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7D26B" w14:textId="22CFE424" w:rsidR="00602B9C" w:rsidRPr="00D843D0" w:rsidRDefault="00BD2E6F" w:rsidP="00D75BFD">
      <w:pPr>
        <w:ind w:left="-270" w:right="-340"/>
        <w:rPr>
          <w:rFonts w:ascii="Helvetica" w:hAnsi="Helvetica" w:cstheme="minorHAnsi"/>
          <w:color w:val="000000"/>
          <w:sz w:val="24"/>
          <w:szCs w:val="24"/>
          <w:shd w:val="clear" w:color="auto" w:fill="FFFFFF"/>
        </w:rPr>
      </w:pPr>
      <w:r>
        <w:rPr>
          <w:rFonts w:ascii="Helvetica" w:hAnsi="Helvetica" w:cstheme="minorHAnsi"/>
          <w:color w:val="000000"/>
          <w:sz w:val="24"/>
          <w:szCs w:val="24"/>
          <w:shd w:val="clear" w:color="auto" w:fill="FFFFFF"/>
        </w:rPr>
        <w:t>PRESS RELEASE</w:t>
      </w:r>
      <w:r w:rsidR="00D75BFD">
        <w:rPr>
          <w:rFonts w:ascii="Helvetica" w:hAnsi="Helvetica" w:cstheme="minorHAnsi"/>
          <w:color w:val="000000"/>
          <w:sz w:val="24"/>
          <w:szCs w:val="24"/>
          <w:shd w:val="clear" w:color="auto" w:fill="FFFFFF"/>
        </w:rPr>
        <w:br/>
      </w:r>
      <w:r w:rsidR="000C7E2B" w:rsidRPr="00D843D0">
        <w:rPr>
          <w:rFonts w:ascii="Bahnschrift Condensed" w:hAnsi="Bahnschrift Condensed" w:cs="Calibri"/>
          <w:b/>
          <w:bCs/>
          <w:color w:val="000000"/>
          <w:sz w:val="40"/>
          <w:szCs w:val="40"/>
          <w:shd w:val="clear" w:color="auto" w:fill="FFFFFF"/>
        </w:rPr>
        <w:br/>
      </w:r>
      <w:r w:rsidR="00D71BE0" w:rsidRPr="00D71BE0">
        <w:rPr>
          <w:rFonts w:ascii="Impact" w:hAnsi="Impact" w:cs="Calibri"/>
          <w:color w:val="000000"/>
          <w:sz w:val="40"/>
          <w:szCs w:val="40"/>
          <w:shd w:val="clear" w:color="auto" w:fill="FFFFFF"/>
        </w:rPr>
        <w:t xml:space="preserve">Minor Hotels Reports Strong Growth in Q3 </w:t>
      </w:r>
      <w:r w:rsidR="00D71BE0">
        <w:rPr>
          <w:rFonts w:ascii="Impact" w:hAnsi="Impact" w:cs="Calibri"/>
          <w:color w:val="000000"/>
          <w:sz w:val="40"/>
          <w:szCs w:val="40"/>
          <w:shd w:val="clear" w:color="auto" w:fill="FFFFFF"/>
        </w:rPr>
        <w:t>Results</w:t>
      </w:r>
    </w:p>
    <w:p w14:paraId="39F5DA77" w14:textId="09272956" w:rsidR="00D843D0" w:rsidRPr="00D71BE0" w:rsidRDefault="00D71BE0" w:rsidP="00FB2C6D">
      <w:pPr>
        <w:ind w:left="-270" w:right="-340"/>
        <w:jc w:val="both"/>
        <w:rPr>
          <w:rFonts w:ascii="Sitka Banner" w:hAnsi="Sitka Banner" w:cstheme="minorHAnsi"/>
          <w:b/>
          <w:bCs/>
          <w:color w:val="000000"/>
          <w:sz w:val="24"/>
          <w:szCs w:val="24"/>
          <w:shd w:val="clear" w:color="auto" w:fill="FFFFFF"/>
        </w:rPr>
      </w:pPr>
      <w:r w:rsidRPr="00D71BE0">
        <w:rPr>
          <w:rFonts w:ascii="Sitka Banner" w:hAnsi="Sitka Banner" w:cstheme="minorHAnsi"/>
          <w:b/>
          <w:bCs/>
          <w:color w:val="000000"/>
          <w:sz w:val="24"/>
          <w:szCs w:val="24"/>
          <w:shd w:val="clear" w:color="auto" w:fill="FFFFFF"/>
        </w:rPr>
        <w:t xml:space="preserve">Strong </w:t>
      </w:r>
      <w:r w:rsidR="00A4509E">
        <w:rPr>
          <w:rFonts w:ascii="Sitka Banner" w:hAnsi="Sitka Banner" w:cstheme="minorHAnsi"/>
          <w:b/>
          <w:bCs/>
          <w:color w:val="000000"/>
          <w:sz w:val="24"/>
          <w:szCs w:val="24"/>
          <w:shd w:val="clear" w:color="auto" w:fill="FFFFFF"/>
        </w:rPr>
        <w:t>p</w:t>
      </w:r>
      <w:r w:rsidRPr="00D71BE0">
        <w:rPr>
          <w:rFonts w:ascii="Sitka Banner" w:hAnsi="Sitka Banner" w:cstheme="minorHAnsi"/>
          <w:b/>
          <w:bCs/>
          <w:color w:val="000000"/>
          <w:sz w:val="24"/>
          <w:szCs w:val="24"/>
          <w:shd w:val="clear" w:color="auto" w:fill="FFFFFF"/>
        </w:rPr>
        <w:t xml:space="preserve">erformance in Europe and Thailand </w:t>
      </w:r>
      <w:r w:rsidR="00A4509E">
        <w:rPr>
          <w:rFonts w:ascii="Sitka Banner" w:hAnsi="Sitka Banner" w:cstheme="minorHAnsi"/>
          <w:b/>
          <w:bCs/>
          <w:color w:val="000000"/>
          <w:sz w:val="24"/>
          <w:szCs w:val="24"/>
          <w:shd w:val="clear" w:color="auto" w:fill="FFFFFF"/>
        </w:rPr>
        <w:t>d</w:t>
      </w:r>
      <w:r w:rsidRPr="00D71BE0">
        <w:rPr>
          <w:rFonts w:ascii="Sitka Banner" w:hAnsi="Sitka Banner" w:cstheme="minorHAnsi"/>
          <w:b/>
          <w:bCs/>
          <w:color w:val="000000"/>
          <w:sz w:val="24"/>
          <w:szCs w:val="24"/>
          <w:shd w:val="clear" w:color="auto" w:fill="FFFFFF"/>
        </w:rPr>
        <w:t xml:space="preserve">rives </w:t>
      </w:r>
      <w:r w:rsidR="00A4509E">
        <w:rPr>
          <w:rFonts w:ascii="Sitka Banner" w:hAnsi="Sitka Banner" w:cstheme="minorHAnsi"/>
          <w:b/>
          <w:bCs/>
          <w:color w:val="000000"/>
          <w:sz w:val="24"/>
          <w:szCs w:val="24"/>
          <w:shd w:val="clear" w:color="auto" w:fill="FFFFFF"/>
        </w:rPr>
        <w:t>r</w:t>
      </w:r>
      <w:r w:rsidRPr="00D71BE0">
        <w:rPr>
          <w:rFonts w:ascii="Sitka Banner" w:hAnsi="Sitka Banner" w:cstheme="minorHAnsi"/>
          <w:b/>
          <w:bCs/>
          <w:color w:val="000000"/>
          <w:sz w:val="24"/>
          <w:szCs w:val="24"/>
          <w:shd w:val="clear" w:color="auto" w:fill="FFFFFF"/>
        </w:rPr>
        <w:t xml:space="preserve">evenue and </w:t>
      </w:r>
      <w:r w:rsidR="00A4509E">
        <w:rPr>
          <w:rFonts w:ascii="Sitka Banner" w:hAnsi="Sitka Banner" w:cstheme="minorHAnsi"/>
          <w:b/>
          <w:bCs/>
          <w:color w:val="000000"/>
          <w:sz w:val="24"/>
          <w:szCs w:val="24"/>
          <w:shd w:val="clear" w:color="auto" w:fill="FFFFFF"/>
        </w:rPr>
        <w:t>p</w:t>
      </w:r>
      <w:r w:rsidRPr="00D71BE0">
        <w:rPr>
          <w:rFonts w:ascii="Sitka Banner" w:hAnsi="Sitka Banner" w:cstheme="minorHAnsi"/>
          <w:b/>
          <w:bCs/>
          <w:color w:val="000000"/>
          <w:sz w:val="24"/>
          <w:szCs w:val="24"/>
          <w:shd w:val="clear" w:color="auto" w:fill="FFFFFF"/>
        </w:rPr>
        <w:t xml:space="preserve">rofit </w:t>
      </w:r>
      <w:r w:rsidR="009055ED">
        <w:rPr>
          <w:rFonts w:ascii="Sitka Banner" w:hAnsi="Sitka Banner" w:cstheme="minorHAnsi"/>
          <w:b/>
          <w:bCs/>
          <w:color w:val="000000"/>
          <w:sz w:val="24"/>
          <w:szCs w:val="24"/>
          <w:shd w:val="clear" w:color="auto" w:fill="FFFFFF"/>
        </w:rPr>
        <w:t>growth</w:t>
      </w:r>
      <w:r w:rsidRPr="00D71BE0">
        <w:rPr>
          <w:rFonts w:ascii="Sitka Banner" w:hAnsi="Sitka Banner" w:cstheme="minorHAnsi"/>
          <w:b/>
          <w:bCs/>
          <w:color w:val="000000"/>
          <w:sz w:val="24"/>
          <w:szCs w:val="24"/>
          <w:shd w:val="clear" w:color="auto" w:fill="FFFFFF"/>
        </w:rPr>
        <w:t xml:space="preserve"> </w:t>
      </w:r>
      <w:r w:rsidR="00A4509E">
        <w:rPr>
          <w:rFonts w:ascii="Sitka Banner" w:hAnsi="Sitka Banner" w:cstheme="minorHAnsi"/>
          <w:b/>
          <w:bCs/>
          <w:color w:val="000000"/>
          <w:sz w:val="24"/>
          <w:szCs w:val="24"/>
          <w:shd w:val="clear" w:color="auto" w:fill="FFFFFF"/>
        </w:rPr>
        <w:t>b</w:t>
      </w:r>
      <w:r w:rsidRPr="00D71BE0">
        <w:rPr>
          <w:rFonts w:ascii="Sitka Banner" w:hAnsi="Sitka Banner" w:cstheme="minorHAnsi"/>
          <w:b/>
          <w:bCs/>
          <w:color w:val="000000"/>
          <w:sz w:val="24"/>
          <w:szCs w:val="24"/>
          <w:shd w:val="clear" w:color="auto" w:fill="FFFFFF"/>
        </w:rPr>
        <w:t xml:space="preserve">eyond </w:t>
      </w:r>
      <w:r w:rsidR="00A4509E">
        <w:rPr>
          <w:rFonts w:ascii="Sitka Banner" w:hAnsi="Sitka Banner" w:cstheme="minorHAnsi"/>
          <w:b/>
          <w:bCs/>
          <w:color w:val="000000"/>
          <w:sz w:val="24"/>
          <w:szCs w:val="24"/>
          <w:shd w:val="clear" w:color="auto" w:fill="FFFFFF"/>
        </w:rPr>
        <w:t>e</w:t>
      </w:r>
      <w:r w:rsidRPr="00D71BE0">
        <w:rPr>
          <w:rFonts w:ascii="Sitka Banner" w:hAnsi="Sitka Banner" w:cstheme="minorHAnsi"/>
          <w:b/>
          <w:bCs/>
          <w:color w:val="000000"/>
          <w:sz w:val="24"/>
          <w:szCs w:val="24"/>
          <w:shd w:val="clear" w:color="auto" w:fill="FFFFFF"/>
        </w:rPr>
        <w:t>xpectations</w:t>
      </w:r>
    </w:p>
    <w:p w14:paraId="2D89AEC3" w14:textId="2BBE4EAF" w:rsidR="009055ED" w:rsidRPr="009055ED" w:rsidRDefault="00D71BE0" w:rsidP="009055ED">
      <w:pPr>
        <w:ind w:left="-270" w:right="-340"/>
        <w:jc w:val="both"/>
        <w:rPr>
          <w:rFonts w:ascii="Sitka Banner" w:hAnsi="Sitka Banner" w:cstheme="minorHAnsi"/>
          <w:color w:val="000000"/>
          <w:szCs w:val="24"/>
          <w:shd w:val="clear" w:color="auto" w:fill="FFFFFF"/>
        </w:rPr>
      </w:pPr>
      <w:r>
        <w:rPr>
          <w:rFonts w:ascii="Sitka Banner" w:hAnsi="Sitka Banner" w:cstheme="minorHAnsi"/>
          <w:b/>
          <w:bCs/>
          <w:color w:val="000000"/>
          <w:sz w:val="24"/>
          <w:szCs w:val="24"/>
          <w:shd w:val="clear" w:color="auto" w:fill="FFFFFF"/>
        </w:rPr>
        <w:t>13 Nov</w:t>
      </w:r>
      <w:r w:rsidR="000C7E2B" w:rsidRPr="00D843D0">
        <w:rPr>
          <w:rFonts w:ascii="Sitka Banner" w:hAnsi="Sitka Banner" w:cstheme="minorHAnsi"/>
          <w:b/>
          <w:bCs/>
          <w:color w:val="000000"/>
          <w:sz w:val="24"/>
          <w:szCs w:val="24"/>
          <w:shd w:val="clear" w:color="auto" w:fill="FFFFFF"/>
        </w:rPr>
        <w:t xml:space="preserve"> 2024:</w:t>
      </w:r>
      <w:r w:rsidR="000C7E2B" w:rsidRPr="00D843D0">
        <w:rPr>
          <w:rFonts w:ascii="Sitka Banner" w:hAnsi="Sitka Banner" w:cstheme="minorHAnsi"/>
          <w:color w:val="000000"/>
          <w:sz w:val="24"/>
          <w:szCs w:val="24"/>
          <w:shd w:val="clear" w:color="auto" w:fill="FFFFFF"/>
        </w:rPr>
        <w:t xml:space="preserve"> </w:t>
      </w:r>
      <w:r w:rsidR="009055ED" w:rsidRPr="009055ED">
        <w:rPr>
          <w:rFonts w:ascii="Sitka Banner" w:hAnsi="Sitka Banner" w:cstheme="minorHAnsi"/>
          <w:color w:val="000000"/>
          <w:szCs w:val="24"/>
          <w:shd w:val="clear" w:color="auto" w:fill="FFFFFF"/>
        </w:rPr>
        <w:t xml:space="preserve">Minor Hotels has continued its robust growth trajectory, with Q3 results revealing significant increases in core profit and revenue. The group, which owns and operates more than 560 hotels across eight brands globally, announced a core net profit of </w:t>
      </w:r>
      <w:r w:rsidR="009055ED" w:rsidRPr="009055ED">
        <w:rPr>
          <w:rFonts w:ascii="Sitka Banner" w:hAnsi="Sitka Banner" w:cstheme="minorHAnsi"/>
          <w:b/>
          <w:bCs/>
          <w:color w:val="000000"/>
          <w:szCs w:val="24"/>
          <w:shd w:val="clear" w:color="auto" w:fill="FFFFFF"/>
        </w:rPr>
        <w:t>THB 3.1 billion</w:t>
      </w:r>
      <w:r w:rsidR="009055ED" w:rsidRPr="009055ED">
        <w:rPr>
          <w:rFonts w:ascii="Sitka Banner" w:hAnsi="Sitka Banner" w:cstheme="minorHAnsi"/>
          <w:color w:val="000000"/>
          <w:szCs w:val="24"/>
          <w:shd w:val="clear" w:color="auto" w:fill="FFFFFF"/>
        </w:rPr>
        <w:t xml:space="preserve"> for the first nine months of 2024, marking a </w:t>
      </w:r>
      <w:r w:rsidR="009055ED" w:rsidRPr="009055ED">
        <w:rPr>
          <w:rFonts w:ascii="Sitka Banner" w:hAnsi="Sitka Banner" w:cstheme="minorHAnsi"/>
          <w:b/>
          <w:bCs/>
          <w:color w:val="000000"/>
          <w:szCs w:val="24"/>
          <w:shd w:val="clear" w:color="auto" w:fill="FFFFFF"/>
        </w:rPr>
        <w:t>13% year-on-year increase</w:t>
      </w:r>
      <w:r w:rsidR="009055ED" w:rsidRPr="009055ED">
        <w:rPr>
          <w:rFonts w:ascii="Sitka Banner" w:hAnsi="Sitka Banner" w:cstheme="minorHAnsi"/>
          <w:color w:val="000000"/>
          <w:szCs w:val="24"/>
          <w:shd w:val="clear" w:color="auto" w:fill="FFFFFF"/>
        </w:rPr>
        <w:t xml:space="preserve">. </w:t>
      </w:r>
      <w:r w:rsidR="006464C6">
        <w:rPr>
          <w:rFonts w:ascii="Sitka Banner" w:hAnsi="Sitka Banner" w:cstheme="minorHAnsi"/>
          <w:color w:val="000000"/>
          <w:szCs w:val="24"/>
          <w:shd w:val="clear" w:color="auto" w:fill="FFFFFF"/>
        </w:rPr>
        <w:t xml:space="preserve"> </w:t>
      </w:r>
    </w:p>
    <w:p w14:paraId="1602331A" w14:textId="4E17C0E1" w:rsidR="009055ED" w:rsidRPr="009055ED" w:rsidRDefault="009055ED" w:rsidP="009055ED">
      <w:pPr>
        <w:ind w:left="-270" w:right="-340"/>
        <w:jc w:val="both"/>
        <w:rPr>
          <w:rFonts w:ascii="Sitka Banner" w:hAnsi="Sitka Banner" w:cstheme="minorHAnsi"/>
          <w:color w:val="000000"/>
          <w:sz w:val="24"/>
          <w:szCs w:val="24"/>
          <w:shd w:val="clear" w:color="auto" w:fill="FFFFFF"/>
        </w:rPr>
      </w:pPr>
      <w:r w:rsidRPr="009055ED">
        <w:rPr>
          <w:rFonts w:ascii="Sitka Banner" w:hAnsi="Sitka Banner" w:cstheme="minorHAnsi"/>
          <w:color w:val="000000"/>
          <w:sz w:val="24"/>
          <w:szCs w:val="24"/>
          <w:shd w:val="clear" w:color="auto" w:fill="FFFFFF"/>
        </w:rPr>
        <w:t xml:space="preserve">Year-to-date core revenues reached </w:t>
      </w:r>
      <w:r w:rsidRPr="009055ED">
        <w:rPr>
          <w:rFonts w:ascii="Sitka Banner" w:hAnsi="Sitka Banner" w:cstheme="minorHAnsi"/>
          <w:b/>
          <w:bCs/>
          <w:color w:val="000000"/>
          <w:sz w:val="24"/>
          <w:szCs w:val="24"/>
          <w:shd w:val="clear" w:color="auto" w:fill="FFFFFF"/>
        </w:rPr>
        <w:t>THB 100.2 billion</w:t>
      </w:r>
      <w:r w:rsidRPr="009055ED">
        <w:rPr>
          <w:rFonts w:ascii="Sitka Banner" w:hAnsi="Sitka Banner" w:cstheme="minorHAnsi"/>
          <w:color w:val="000000"/>
          <w:sz w:val="24"/>
          <w:szCs w:val="24"/>
          <w:shd w:val="clear" w:color="auto" w:fill="FFFFFF"/>
        </w:rPr>
        <w:t xml:space="preserve">, </w:t>
      </w:r>
      <w:r w:rsidRPr="009055ED">
        <w:rPr>
          <w:rFonts w:ascii="Sitka Banner" w:hAnsi="Sitka Banner" w:cstheme="minorHAnsi"/>
          <w:b/>
          <w:bCs/>
          <w:color w:val="000000"/>
          <w:sz w:val="24"/>
          <w:szCs w:val="24"/>
          <w:shd w:val="clear" w:color="auto" w:fill="FFFFFF"/>
        </w:rPr>
        <w:t>11% stronger than last year</w:t>
      </w:r>
      <w:r w:rsidRPr="009055ED">
        <w:rPr>
          <w:rFonts w:ascii="Sitka Banner" w:hAnsi="Sitka Banner" w:cstheme="minorHAnsi"/>
          <w:color w:val="000000"/>
          <w:sz w:val="24"/>
          <w:szCs w:val="24"/>
          <w:shd w:val="clear" w:color="auto" w:fill="FFFFFF"/>
        </w:rPr>
        <w:t xml:space="preserve"> and exceeding budget projections. This impressive performance was mainly led by hotels in Europe and Thailand. Year-to-date core profit was up 13% on last year and </w:t>
      </w:r>
      <w:r w:rsidRPr="009055ED">
        <w:rPr>
          <w:rFonts w:ascii="Sitka Banner" w:hAnsi="Sitka Banner" w:cstheme="minorHAnsi"/>
          <w:b/>
          <w:bCs/>
          <w:color w:val="000000"/>
          <w:sz w:val="24"/>
          <w:szCs w:val="24"/>
          <w:shd w:val="clear" w:color="auto" w:fill="FFFFFF"/>
        </w:rPr>
        <w:t>23% ahead of forecasts</w:t>
      </w:r>
      <w:r w:rsidRPr="009055ED">
        <w:rPr>
          <w:rFonts w:ascii="Sitka Banner" w:hAnsi="Sitka Banner" w:cstheme="minorHAnsi"/>
          <w:color w:val="000000"/>
          <w:sz w:val="24"/>
          <w:szCs w:val="24"/>
          <w:shd w:val="clear" w:color="auto" w:fill="FFFFFF"/>
        </w:rPr>
        <w:t xml:space="preserve">, despite the negative impact of an </w:t>
      </w:r>
      <w:proofErr w:type="spellStart"/>
      <w:r w:rsidRPr="009055ED">
        <w:rPr>
          <w:rFonts w:ascii="Sitka Banner" w:hAnsi="Sitka Banner" w:cstheme="minorHAnsi"/>
          <w:color w:val="000000"/>
          <w:sz w:val="24"/>
          <w:szCs w:val="24"/>
          <w:shd w:val="clear" w:color="auto" w:fill="FFFFFF"/>
        </w:rPr>
        <w:t>unrealised</w:t>
      </w:r>
      <w:proofErr w:type="spellEnd"/>
      <w:r w:rsidRPr="009055ED">
        <w:rPr>
          <w:rFonts w:ascii="Sitka Banner" w:hAnsi="Sitka Banner" w:cstheme="minorHAnsi"/>
          <w:color w:val="000000"/>
          <w:sz w:val="24"/>
          <w:szCs w:val="24"/>
          <w:shd w:val="clear" w:color="auto" w:fill="FFFFFF"/>
        </w:rPr>
        <w:t xml:space="preserve"> foreign exchange loss. The company's ability to outperform forecasts underscores its operational efficiency and market responsiveness.</w:t>
      </w:r>
    </w:p>
    <w:p w14:paraId="1BFEEABC" w14:textId="5D97D4B0" w:rsidR="00D71BE0" w:rsidRPr="00D71BE0" w:rsidRDefault="009055ED" w:rsidP="00B531D8">
      <w:pPr>
        <w:ind w:left="-270" w:right="-340"/>
        <w:jc w:val="both"/>
        <w:rPr>
          <w:rFonts w:ascii="Sitka Banner" w:hAnsi="Sitka Banner" w:cstheme="minorHAnsi"/>
          <w:color w:val="000000"/>
          <w:sz w:val="24"/>
          <w:szCs w:val="24"/>
          <w:shd w:val="clear" w:color="auto" w:fill="FFFFFF"/>
        </w:rPr>
      </w:pPr>
      <w:r w:rsidRPr="009055ED">
        <w:rPr>
          <w:rFonts w:ascii="Sitka Banner" w:hAnsi="Sitka Banner" w:cstheme="minorHAnsi"/>
          <w:color w:val="000000"/>
          <w:sz w:val="24"/>
          <w:szCs w:val="24"/>
          <w:shd w:val="clear" w:color="auto" w:fill="FFFFFF"/>
        </w:rPr>
        <w:t xml:space="preserve">The strong third-quarter growth was </w:t>
      </w:r>
      <w:proofErr w:type="spellStart"/>
      <w:r w:rsidRPr="009055ED">
        <w:rPr>
          <w:rFonts w:ascii="Sitka Banner" w:hAnsi="Sitka Banner" w:cstheme="minorHAnsi"/>
          <w:color w:val="000000"/>
          <w:sz w:val="24"/>
          <w:szCs w:val="24"/>
          <w:shd w:val="clear" w:color="auto" w:fill="FFFFFF"/>
        </w:rPr>
        <w:t>fuelled</w:t>
      </w:r>
      <w:proofErr w:type="spellEnd"/>
      <w:r w:rsidRPr="009055ED">
        <w:rPr>
          <w:rFonts w:ascii="Sitka Banner" w:hAnsi="Sitka Banner" w:cstheme="minorHAnsi"/>
          <w:color w:val="000000"/>
          <w:sz w:val="24"/>
          <w:szCs w:val="24"/>
          <w:shd w:val="clear" w:color="auto" w:fill="FFFFFF"/>
        </w:rPr>
        <w:t xml:space="preserve"> by robust demand in both business and leisure travel across Europe, with Minor's home base of Thailand also benefiting from a</w:t>
      </w:r>
      <w:r>
        <w:rPr>
          <w:rFonts w:ascii="Sitka Banner" w:hAnsi="Sitka Banner" w:cstheme="minorHAnsi"/>
          <w:color w:val="000000"/>
          <w:sz w:val="24"/>
          <w:szCs w:val="24"/>
          <w:shd w:val="clear" w:color="auto" w:fill="FFFFFF"/>
        </w:rPr>
        <w:t xml:space="preserve"> </w:t>
      </w:r>
      <w:r w:rsidRPr="009055ED">
        <w:rPr>
          <w:rFonts w:ascii="Sitka Banner" w:hAnsi="Sitka Banner" w:cstheme="minorHAnsi"/>
          <w:color w:val="000000"/>
          <w:sz w:val="24"/>
          <w:szCs w:val="24"/>
          <w:shd w:val="clear" w:color="auto" w:fill="FFFFFF"/>
        </w:rPr>
        <w:t xml:space="preserve">strong low season. Occupancy rates across the global portfolio reached </w:t>
      </w:r>
      <w:r w:rsidRPr="009055ED">
        <w:rPr>
          <w:rFonts w:ascii="Sitka Banner" w:hAnsi="Sitka Banner" w:cstheme="minorHAnsi"/>
          <w:b/>
          <w:bCs/>
          <w:color w:val="000000"/>
          <w:sz w:val="24"/>
          <w:szCs w:val="24"/>
          <w:shd w:val="clear" w:color="auto" w:fill="FFFFFF"/>
        </w:rPr>
        <w:t>69% in Q3</w:t>
      </w:r>
      <w:r w:rsidRPr="009055ED">
        <w:rPr>
          <w:rFonts w:ascii="Sitka Banner" w:hAnsi="Sitka Banner" w:cstheme="minorHAnsi"/>
          <w:color w:val="000000"/>
          <w:sz w:val="24"/>
          <w:szCs w:val="24"/>
          <w:shd w:val="clear" w:color="auto" w:fill="FFFFFF"/>
        </w:rPr>
        <w:t>, up one percentage point from the previous year. Systemwide Revenue Per Available Room (</w:t>
      </w:r>
      <w:r w:rsidRPr="009055ED">
        <w:rPr>
          <w:rFonts w:ascii="Sitka Banner" w:hAnsi="Sitka Banner" w:cstheme="minorHAnsi"/>
          <w:b/>
          <w:bCs/>
          <w:color w:val="000000"/>
          <w:sz w:val="24"/>
          <w:szCs w:val="24"/>
          <w:shd w:val="clear" w:color="auto" w:fill="FFFFFF"/>
        </w:rPr>
        <w:t>RevPAR</w:t>
      </w:r>
      <w:r w:rsidRPr="009055ED">
        <w:rPr>
          <w:rFonts w:ascii="Sitka Banner" w:hAnsi="Sitka Banner" w:cstheme="minorHAnsi"/>
          <w:color w:val="000000"/>
          <w:sz w:val="24"/>
          <w:szCs w:val="24"/>
          <w:shd w:val="clear" w:color="auto" w:fill="FFFFFF"/>
        </w:rPr>
        <w:t xml:space="preserve">) grew </w:t>
      </w:r>
      <w:r w:rsidRPr="009055ED">
        <w:rPr>
          <w:rFonts w:ascii="Sitka Banner" w:hAnsi="Sitka Banner" w:cstheme="minorHAnsi"/>
          <w:b/>
          <w:bCs/>
          <w:color w:val="000000"/>
          <w:sz w:val="24"/>
          <w:szCs w:val="24"/>
          <w:shd w:val="clear" w:color="auto" w:fill="FFFFFF"/>
        </w:rPr>
        <w:t>6% in Q3</w:t>
      </w:r>
      <w:r w:rsidRPr="009055ED">
        <w:rPr>
          <w:rFonts w:ascii="Sitka Banner" w:hAnsi="Sitka Banner" w:cstheme="minorHAnsi"/>
          <w:color w:val="000000"/>
          <w:sz w:val="24"/>
          <w:szCs w:val="24"/>
          <w:shd w:val="clear" w:color="auto" w:fill="FFFFFF"/>
        </w:rPr>
        <w:t xml:space="preserve"> compared to the same period last year and was up </w:t>
      </w:r>
      <w:r w:rsidR="00320C57">
        <w:rPr>
          <w:rFonts w:ascii="Sitka Banner" w:hAnsi="Sitka Banner" w:cstheme="minorHAnsi"/>
          <w:b/>
          <w:bCs/>
          <w:color w:val="000000"/>
          <w:sz w:val="24"/>
          <w:szCs w:val="24"/>
          <w:shd w:val="clear" w:color="auto" w:fill="FFFFFF"/>
        </w:rPr>
        <w:t>12</w:t>
      </w:r>
      <w:r w:rsidRPr="009055ED">
        <w:rPr>
          <w:rFonts w:ascii="Sitka Banner" w:hAnsi="Sitka Banner" w:cstheme="minorHAnsi"/>
          <w:b/>
          <w:bCs/>
          <w:color w:val="000000"/>
          <w:sz w:val="24"/>
          <w:szCs w:val="24"/>
          <w:shd w:val="clear" w:color="auto" w:fill="FFFFFF"/>
        </w:rPr>
        <w:t>% year-to-date</w:t>
      </w:r>
      <w:r w:rsidR="00B531D8">
        <w:rPr>
          <w:rFonts w:ascii="Sitka Banner" w:hAnsi="Sitka Banner" w:cstheme="minorHAnsi"/>
          <w:color w:val="000000"/>
          <w:sz w:val="24"/>
          <w:szCs w:val="24"/>
          <w:shd w:val="clear" w:color="auto" w:fill="FFFFFF"/>
        </w:rPr>
        <w:t>.</w:t>
      </w:r>
      <w:r>
        <w:rPr>
          <w:rFonts w:ascii="Sitka Banner" w:hAnsi="Sitka Banner" w:cstheme="minorHAnsi"/>
          <w:color w:val="000000"/>
          <w:sz w:val="24"/>
          <w:szCs w:val="24"/>
          <w:shd w:val="clear" w:color="auto" w:fill="FFFFFF"/>
        </w:rPr>
        <w:t xml:space="preserve"> </w:t>
      </w:r>
      <w:r w:rsidR="00B531D8">
        <w:rPr>
          <w:rFonts w:ascii="Sitka Banner" w:hAnsi="Sitka Banner" w:cstheme="minorHAnsi"/>
          <w:color w:val="000000"/>
          <w:sz w:val="24"/>
          <w:szCs w:val="24"/>
          <w:shd w:val="clear" w:color="auto" w:fill="FFFFFF"/>
        </w:rPr>
        <w:t xml:space="preserve"> </w:t>
      </w:r>
    </w:p>
    <w:p w14:paraId="0009113F" w14:textId="5212368D" w:rsidR="00D71BE0" w:rsidRPr="00D71BE0" w:rsidRDefault="00D71BE0" w:rsidP="00D71BE0">
      <w:pPr>
        <w:ind w:left="-270" w:right="-340"/>
        <w:jc w:val="both"/>
        <w:rPr>
          <w:rFonts w:ascii="Sitka Banner" w:hAnsi="Sitka Banner" w:cstheme="minorHAnsi"/>
          <w:b/>
          <w:bCs/>
          <w:color w:val="000000"/>
          <w:sz w:val="24"/>
          <w:szCs w:val="24"/>
          <w:shd w:val="clear" w:color="auto" w:fill="FFFFFF"/>
        </w:rPr>
      </w:pPr>
      <w:r w:rsidRPr="00D71BE0">
        <w:rPr>
          <w:rFonts w:ascii="Sitka Banner" w:hAnsi="Sitka Banner" w:cstheme="minorHAnsi"/>
          <w:b/>
          <w:bCs/>
          <w:color w:val="000000"/>
          <w:sz w:val="24"/>
          <w:szCs w:val="24"/>
          <w:shd w:val="clear" w:color="auto" w:fill="FFFFFF"/>
        </w:rPr>
        <w:t>Europe</w:t>
      </w:r>
      <w:r w:rsidR="00A4509E">
        <w:rPr>
          <w:rFonts w:ascii="Sitka Banner" w:hAnsi="Sitka Banner" w:cstheme="minorHAnsi"/>
          <w:b/>
          <w:bCs/>
          <w:color w:val="000000"/>
          <w:sz w:val="24"/>
          <w:szCs w:val="24"/>
          <w:shd w:val="clear" w:color="auto" w:fill="FFFFFF"/>
        </w:rPr>
        <w:t>an portfolio d</w:t>
      </w:r>
      <w:r w:rsidRPr="00D71BE0">
        <w:rPr>
          <w:rFonts w:ascii="Sitka Banner" w:hAnsi="Sitka Banner" w:cstheme="minorHAnsi"/>
          <w:b/>
          <w:bCs/>
          <w:color w:val="000000"/>
          <w:sz w:val="24"/>
          <w:szCs w:val="24"/>
          <w:shd w:val="clear" w:color="auto" w:fill="FFFFFF"/>
        </w:rPr>
        <w:t xml:space="preserve">rives </w:t>
      </w:r>
      <w:r w:rsidR="00A4509E">
        <w:rPr>
          <w:rFonts w:ascii="Sitka Banner" w:hAnsi="Sitka Banner" w:cstheme="minorHAnsi"/>
          <w:b/>
          <w:bCs/>
          <w:color w:val="000000"/>
          <w:sz w:val="24"/>
          <w:szCs w:val="24"/>
          <w:shd w:val="clear" w:color="auto" w:fill="FFFFFF"/>
        </w:rPr>
        <w:t>g</w:t>
      </w:r>
      <w:r w:rsidRPr="00D71BE0">
        <w:rPr>
          <w:rFonts w:ascii="Sitka Banner" w:hAnsi="Sitka Banner" w:cstheme="minorHAnsi"/>
          <w:b/>
          <w:bCs/>
          <w:color w:val="000000"/>
          <w:sz w:val="24"/>
          <w:szCs w:val="24"/>
          <w:shd w:val="clear" w:color="auto" w:fill="FFFFFF"/>
        </w:rPr>
        <w:t>rowth</w:t>
      </w:r>
    </w:p>
    <w:p w14:paraId="76E74B97" w14:textId="5E199BA5" w:rsidR="00D71BE0" w:rsidRPr="00D71BE0" w:rsidRDefault="00D71BE0" w:rsidP="00D71BE0">
      <w:pPr>
        <w:ind w:left="-270" w:right="-340"/>
        <w:jc w:val="both"/>
        <w:rPr>
          <w:rFonts w:ascii="Sitka Banner" w:hAnsi="Sitka Banner" w:cstheme="minorHAnsi"/>
          <w:color w:val="000000"/>
          <w:sz w:val="24"/>
          <w:szCs w:val="24"/>
          <w:shd w:val="clear" w:color="auto" w:fill="FFFFFF"/>
        </w:rPr>
      </w:pPr>
      <w:r w:rsidRPr="00D71BE0">
        <w:rPr>
          <w:rFonts w:ascii="Sitka Banner" w:hAnsi="Sitka Banner" w:cstheme="minorHAnsi"/>
          <w:color w:val="000000"/>
          <w:sz w:val="24"/>
          <w:szCs w:val="24"/>
          <w:shd w:val="clear" w:color="auto" w:fill="FFFFFF"/>
        </w:rPr>
        <w:t xml:space="preserve">Minor Hotels Europe &amp; Americas achieved a notable </w:t>
      </w:r>
      <w:r w:rsidRPr="00D71BE0">
        <w:rPr>
          <w:rFonts w:ascii="Sitka Banner" w:hAnsi="Sitka Banner" w:cstheme="minorHAnsi"/>
          <w:b/>
          <w:bCs/>
          <w:color w:val="000000"/>
          <w:sz w:val="24"/>
          <w:szCs w:val="24"/>
          <w:shd w:val="clear" w:color="auto" w:fill="FFFFFF"/>
        </w:rPr>
        <w:t>9% year-on-year RevPAR increase</w:t>
      </w:r>
      <w:r w:rsidRPr="00D71BE0">
        <w:rPr>
          <w:rFonts w:ascii="Sitka Banner" w:hAnsi="Sitka Banner" w:cstheme="minorHAnsi"/>
          <w:color w:val="000000"/>
          <w:sz w:val="24"/>
          <w:szCs w:val="24"/>
          <w:shd w:val="clear" w:color="auto" w:fill="FFFFFF"/>
        </w:rPr>
        <w:t xml:space="preserve"> and a </w:t>
      </w:r>
      <w:r w:rsidRPr="00D71BE0">
        <w:rPr>
          <w:rFonts w:ascii="Sitka Banner" w:hAnsi="Sitka Banner" w:cstheme="minorHAnsi"/>
          <w:b/>
          <w:bCs/>
          <w:color w:val="000000"/>
          <w:sz w:val="24"/>
          <w:szCs w:val="24"/>
          <w:shd w:val="clear" w:color="auto" w:fill="FFFFFF"/>
        </w:rPr>
        <w:t xml:space="preserve">7% </w:t>
      </w:r>
      <w:r w:rsidR="00C60FBB">
        <w:rPr>
          <w:rFonts w:ascii="Sitka Banner" w:hAnsi="Sitka Banner" w:cstheme="minorHAnsi"/>
          <w:b/>
          <w:bCs/>
          <w:color w:val="000000"/>
          <w:sz w:val="24"/>
          <w:szCs w:val="24"/>
          <w:shd w:val="clear" w:color="auto" w:fill="FFFFFF"/>
        </w:rPr>
        <w:t xml:space="preserve">gain in </w:t>
      </w:r>
      <w:r w:rsidRPr="00D71BE0">
        <w:rPr>
          <w:rFonts w:ascii="Sitka Banner" w:hAnsi="Sitka Banner" w:cstheme="minorHAnsi"/>
          <w:b/>
          <w:bCs/>
          <w:color w:val="000000"/>
          <w:sz w:val="24"/>
          <w:szCs w:val="24"/>
          <w:shd w:val="clear" w:color="auto" w:fill="FFFFFF"/>
        </w:rPr>
        <w:t>ADR</w:t>
      </w:r>
      <w:r w:rsidRPr="00D71BE0">
        <w:rPr>
          <w:rFonts w:ascii="Sitka Banner" w:hAnsi="Sitka Banner" w:cstheme="minorHAnsi"/>
          <w:color w:val="000000"/>
          <w:sz w:val="24"/>
          <w:szCs w:val="24"/>
          <w:shd w:val="clear" w:color="auto" w:fill="FFFFFF"/>
        </w:rPr>
        <w:t xml:space="preserve">. The high season spurred gains in Spain, Central Europe, and the Benelux region, supported by rising visitor numbers from the US and UK. </w:t>
      </w:r>
      <w:proofErr w:type="spellStart"/>
      <w:r w:rsidRPr="00D71BE0">
        <w:rPr>
          <w:rFonts w:ascii="Sitka Banner" w:hAnsi="Sitka Banner" w:cstheme="minorHAnsi"/>
          <w:color w:val="000000"/>
          <w:sz w:val="24"/>
          <w:szCs w:val="24"/>
          <w:shd w:val="clear" w:color="auto" w:fill="FFFFFF"/>
        </w:rPr>
        <w:t>Capitali</w:t>
      </w:r>
      <w:r w:rsidR="00A57EF5">
        <w:rPr>
          <w:rFonts w:ascii="Sitka Banner" w:hAnsi="Sitka Banner" w:cstheme="minorHAnsi"/>
          <w:color w:val="000000"/>
          <w:sz w:val="24"/>
          <w:szCs w:val="24"/>
          <w:shd w:val="clear" w:color="auto" w:fill="FFFFFF"/>
        </w:rPr>
        <w:t>s</w:t>
      </w:r>
      <w:r w:rsidRPr="00D71BE0">
        <w:rPr>
          <w:rFonts w:ascii="Sitka Banner" w:hAnsi="Sitka Banner" w:cstheme="minorHAnsi"/>
          <w:color w:val="000000"/>
          <w:sz w:val="24"/>
          <w:szCs w:val="24"/>
          <w:shd w:val="clear" w:color="auto" w:fill="FFFFFF"/>
        </w:rPr>
        <w:t>ing</w:t>
      </w:r>
      <w:proofErr w:type="spellEnd"/>
      <w:r w:rsidRPr="00D71BE0">
        <w:rPr>
          <w:rFonts w:ascii="Sitka Banner" w:hAnsi="Sitka Banner" w:cstheme="minorHAnsi"/>
          <w:color w:val="000000"/>
          <w:sz w:val="24"/>
          <w:szCs w:val="24"/>
          <w:shd w:val="clear" w:color="auto" w:fill="FFFFFF"/>
        </w:rPr>
        <w:t xml:space="preserve"> on this positive backdrop, Minor Hotels successfully executed strategic pricing and marketing initiatives to </w:t>
      </w:r>
      <w:proofErr w:type="spellStart"/>
      <w:r w:rsidRPr="00D71BE0">
        <w:rPr>
          <w:rFonts w:ascii="Sitka Banner" w:hAnsi="Sitka Banner" w:cstheme="minorHAnsi"/>
          <w:color w:val="000000"/>
          <w:sz w:val="24"/>
          <w:szCs w:val="24"/>
          <w:shd w:val="clear" w:color="auto" w:fill="FFFFFF"/>
        </w:rPr>
        <w:t>maximi</w:t>
      </w:r>
      <w:r w:rsidR="00A57EF5">
        <w:rPr>
          <w:rFonts w:ascii="Sitka Banner" w:hAnsi="Sitka Banner" w:cstheme="minorHAnsi"/>
          <w:color w:val="000000"/>
          <w:sz w:val="24"/>
          <w:szCs w:val="24"/>
          <w:shd w:val="clear" w:color="auto" w:fill="FFFFFF"/>
        </w:rPr>
        <w:t>s</w:t>
      </w:r>
      <w:r w:rsidRPr="00D71BE0">
        <w:rPr>
          <w:rFonts w:ascii="Sitka Banner" w:hAnsi="Sitka Banner" w:cstheme="minorHAnsi"/>
          <w:color w:val="000000"/>
          <w:sz w:val="24"/>
          <w:szCs w:val="24"/>
          <w:shd w:val="clear" w:color="auto" w:fill="FFFFFF"/>
        </w:rPr>
        <w:t>e</w:t>
      </w:r>
      <w:proofErr w:type="spellEnd"/>
      <w:r w:rsidRPr="00D71BE0">
        <w:rPr>
          <w:rFonts w:ascii="Sitka Banner" w:hAnsi="Sitka Banner" w:cstheme="minorHAnsi"/>
          <w:color w:val="000000"/>
          <w:sz w:val="24"/>
          <w:szCs w:val="24"/>
          <w:shd w:val="clear" w:color="auto" w:fill="FFFFFF"/>
        </w:rPr>
        <w:t xml:space="preserve"> the strong travel trends.</w:t>
      </w:r>
    </w:p>
    <w:p w14:paraId="224BD86B" w14:textId="3184BE12" w:rsidR="00D71BE0" w:rsidRPr="00D71BE0" w:rsidRDefault="00D71BE0" w:rsidP="00D71BE0">
      <w:pPr>
        <w:ind w:left="-270" w:right="-340"/>
        <w:jc w:val="both"/>
        <w:rPr>
          <w:rFonts w:ascii="Sitka Banner" w:hAnsi="Sitka Banner" w:cstheme="minorHAnsi"/>
          <w:color w:val="000000"/>
          <w:sz w:val="24"/>
          <w:szCs w:val="24"/>
          <w:shd w:val="clear" w:color="auto" w:fill="FFFFFF"/>
        </w:rPr>
      </w:pPr>
      <w:r w:rsidRPr="00D71BE0">
        <w:rPr>
          <w:rFonts w:ascii="Sitka Banner" w:hAnsi="Sitka Banner" w:cstheme="minorHAnsi"/>
          <w:color w:val="000000"/>
          <w:sz w:val="24"/>
          <w:szCs w:val="24"/>
          <w:shd w:val="clear" w:color="auto" w:fill="FFFFFF"/>
        </w:rPr>
        <w:t xml:space="preserve">For the first nine months of 2024, Minor Hotels Europe &amp; Americas posted EUR 1,789 million in revenue, a 10.9% growth over the same period in 2023. This robust increase highlights the company's strategic emphasis on revenue </w:t>
      </w:r>
      <w:proofErr w:type="spellStart"/>
      <w:r w:rsidRPr="00D71BE0">
        <w:rPr>
          <w:rFonts w:ascii="Sitka Banner" w:hAnsi="Sitka Banner" w:cstheme="minorHAnsi"/>
          <w:color w:val="000000"/>
          <w:sz w:val="24"/>
          <w:szCs w:val="24"/>
          <w:shd w:val="clear" w:color="auto" w:fill="FFFFFF"/>
        </w:rPr>
        <w:t>optimi</w:t>
      </w:r>
      <w:r w:rsidR="00A57EF5">
        <w:rPr>
          <w:rFonts w:ascii="Sitka Banner" w:hAnsi="Sitka Banner" w:cstheme="minorHAnsi"/>
          <w:color w:val="000000"/>
          <w:sz w:val="24"/>
          <w:szCs w:val="24"/>
          <w:shd w:val="clear" w:color="auto" w:fill="FFFFFF"/>
        </w:rPr>
        <w:t>s</w:t>
      </w:r>
      <w:r w:rsidRPr="00D71BE0">
        <w:rPr>
          <w:rFonts w:ascii="Sitka Banner" w:hAnsi="Sitka Banner" w:cstheme="minorHAnsi"/>
          <w:color w:val="000000"/>
          <w:sz w:val="24"/>
          <w:szCs w:val="24"/>
          <w:shd w:val="clear" w:color="auto" w:fill="FFFFFF"/>
        </w:rPr>
        <w:t>ation</w:t>
      </w:r>
      <w:proofErr w:type="spellEnd"/>
      <w:r w:rsidRPr="00D71BE0">
        <w:rPr>
          <w:rFonts w:ascii="Sitka Banner" w:hAnsi="Sitka Banner" w:cstheme="minorHAnsi"/>
          <w:color w:val="000000"/>
          <w:sz w:val="24"/>
          <w:szCs w:val="24"/>
          <w:shd w:val="clear" w:color="auto" w:fill="FFFFFF"/>
        </w:rPr>
        <w:t xml:space="preserve"> and operational efficiencies.</w:t>
      </w:r>
    </w:p>
    <w:p w14:paraId="52BA4C06" w14:textId="789CC89F" w:rsidR="00D71BE0" w:rsidRPr="00D71BE0" w:rsidRDefault="00D71BE0" w:rsidP="00D71BE0">
      <w:pPr>
        <w:ind w:left="-270" w:right="-340"/>
        <w:jc w:val="both"/>
        <w:rPr>
          <w:rFonts w:ascii="Sitka Banner" w:hAnsi="Sitka Banner" w:cstheme="minorHAnsi"/>
          <w:color w:val="000000"/>
          <w:sz w:val="24"/>
          <w:szCs w:val="24"/>
          <w:shd w:val="clear" w:color="auto" w:fill="FFFFFF"/>
        </w:rPr>
      </w:pPr>
      <w:r w:rsidRPr="00D71BE0">
        <w:rPr>
          <w:rFonts w:ascii="Sitka Banner" w:hAnsi="Sitka Banner" w:cstheme="minorHAnsi"/>
          <w:color w:val="000000"/>
          <w:sz w:val="24"/>
          <w:szCs w:val="24"/>
          <w:shd w:val="clear" w:color="auto" w:fill="FFFFFF"/>
        </w:rPr>
        <w:t>A pivotal driver of growth, ADR rose 6.2% year-over-year to EUR 146, with Spain and Central Europe leading performance gains across the portfolio. RevPAR increased 8% to EUR 101, underscoring Minor’</w:t>
      </w:r>
      <w:r w:rsidR="00A57EF5">
        <w:rPr>
          <w:rFonts w:ascii="Sitka Banner" w:hAnsi="Sitka Banner" w:cstheme="minorHAnsi"/>
          <w:color w:val="000000"/>
          <w:sz w:val="24"/>
          <w:szCs w:val="24"/>
          <w:shd w:val="clear" w:color="auto" w:fill="FFFFFF"/>
        </w:rPr>
        <w:t>s</w:t>
      </w:r>
      <w:r w:rsidRPr="00D71BE0">
        <w:rPr>
          <w:rFonts w:ascii="Sitka Banner" w:hAnsi="Sitka Banner" w:cstheme="minorHAnsi"/>
          <w:color w:val="000000"/>
          <w:sz w:val="24"/>
          <w:szCs w:val="24"/>
          <w:shd w:val="clear" w:color="auto" w:fill="FFFFFF"/>
        </w:rPr>
        <w:t xml:space="preserve"> focused pricing strategy and enhanced demand in high-growth regions.</w:t>
      </w:r>
    </w:p>
    <w:p w14:paraId="50036323" w14:textId="1774F7D7" w:rsidR="00D71BE0" w:rsidRPr="00D71BE0" w:rsidRDefault="00D71BE0" w:rsidP="00D71BE0">
      <w:pPr>
        <w:ind w:left="-270" w:right="-340"/>
        <w:jc w:val="both"/>
        <w:rPr>
          <w:rFonts w:ascii="Sitka Banner" w:hAnsi="Sitka Banner" w:cstheme="minorHAnsi"/>
          <w:color w:val="000000"/>
          <w:sz w:val="24"/>
          <w:szCs w:val="24"/>
          <w:shd w:val="clear" w:color="auto" w:fill="FFFFFF"/>
        </w:rPr>
      </w:pPr>
      <w:r w:rsidRPr="00D71BE0">
        <w:rPr>
          <w:rFonts w:ascii="Sitka Banner" w:hAnsi="Sitka Banner" w:cstheme="minorHAnsi"/>
          <w:color w:val="000000"/>
          <w:sz w:val="24"/>
          <w:szCs w:val="24"/>
          <w:shd w:val="clear" w:color="auto" w:fill="FFFFFF"/>
        </w:rPr>
        <w:t xml:space="preserve">This performance translated into a significant </w:t>
      </w:r>
      <w:r w:rsidRPr="00D71BE0">
        <w:rPr>
          <w:rFonts w:ascii="Sitka Banner" w:hAnsi="Sitka Banner" w:cstheme="minorHAnsi"/>
          <w:b/>
          <w:bCs/>
          <w:color w:val="000000"/>
          <w:sz w:val="24"/>
          <w:szCs w:val="24"/>
          <w:shd w:val="clear" w:color="auto" w:fill="FFFFFF"/>
        </w:rPr>
        <w:t>52% growth in recurring net profit</w:t>
      </w:r>
      <w:r w:rsidRPr="00D71BE0">
        <w:rPr>
          <w:rFonts w:ascii="Sitka Banner" w:hAnsi="Sitka Banner" w:cstheme="minorHAnsi"/>
          <w:color w:val="000000"/>
          <w:sz w:val="24"/>
          <w:szCs w:val="24"/>
          <w:shd w:val="clear" w:color="auto" w:fill="FFFFFF"/>
        </w:rPr>
        <w:t xml:space="preserve">, totaling EUR 141 million. </w:t>
      </w:r>
    </w:p>
    <w:p w14:paraId="5043C969" w14:textId="4F9D2864" w:rsidR="00D71BE0" w:rsidRPr="00D71BE0" w:rsidRDefault="00D71BE0" w:rsidP="00D71BE0">
      <w:pPr>
        <w:ind w:left="-270" w:right="-340"/>
        <w:jc w:val="both"/>
        <w:rPr>
          <w:rFonts w:ascii="Sitka Banner" w:hAnsi="Sitka Banner" w:cstheme="minorHAnsi"/>
          <w:color w:val="000000"/>
          <w:sz w:val="24"/>
          <w:szCs w:val="24"/>
          <w:shd w:val="clear" w:color="auto" w:fill="FFFFFF"/>
        </w:rPr>
      </w:pPr>
      <w:r w:rsidRPr="00D71BE0">
        <w:rPr>
          <w:rFonts w:ascii="Sitka Banner" w:hAnsi="Sitka Banner" w:cstheme="minorHAnsi"/>
          <w:color w:val="000000"/>
          <w:sz w:val="24"/>
          <w:szCs w:val="24"/>
          <w:shd w:val="clear" w:color="auto" w:fill="FFFFFF"/>
        </w:rPr>
        <w:lastRenderedPageBreak/>
        <w:t>The third quarter continued this upward trend with revenues of EUR 644 million, a 10% increase over Q3 2023, driven by a 7.3% rise in ADR to EUR 152. This ADR uplift accounted for 83% of RevPAR growth, with Spain and Central Europe demonstrating particularly strong performance.</w:t>
      </w:r>
    </w:p>
    <w:p w14:paraId="5392B2F6" w14:textId="2C213223" w:rsidR="00D71BE0" w:rsidRPr="00D71BE0" w:rsidRDefault="00D71BE0" w:rsidP="00D71BE0">
      <w:pPr>
        <w:ind w:left="-270" w:right="-340"/>
        <w:jc w:val="both"/>
        <w:rPr>
          <w:rFonts w:ascii="Sitka Banner" w:hAnsi="Sitka Banner" w:cstheme="minorHAnsi"/>
          <w:b/>
          <w:bCs/>
          <w:color w:val="000000"/>
          <w:sz w:val="24"/>
          <w:szCs w:val="24"/>
          <w:shd w:val="clear" w:color="auto" w:fill="FFFFFF"/>
        </w:rPr>
      </w:pPr>
      <w:r w:rsidRPr="00D71BE0">
        <w:rPr>
          <w:rFonts w:ascii="Sitka Banner" w:hAnsi="Sitka Banner" w:cstheme="minorHAnsi"/>
          <w:b/>
          <w:bCs/>
          <w:color w:val="000000"/>
          <w:sz w:val="24"/>
          <w:szCs w:val="24"/>
          <w:shd w:val="clear" w:color="auto" w:fill="FFFFFF"/>
        </w:rPr>
        <w:t>Thailand</w:t>
      </w:r>
      <w:r w:rsidR="00596458">
        <w:rPr>
          <w:rFonts w:ascii="Sitka Banner" w:hAnsi="Sitka Banner" w:cstheme="minorHAnsi"/>
          <w:b/>
          <w:bCs/>
          <w:color w:val="000000"/>
          <w:sz w:val="24"/>
          <w:szCs w:val="24"/>
          <w:shd w:val="clear" w:color="auto" w:fill="FFFFFF"/>
        </w:rPr>
        <w:t xml:space="preserve"> </w:t>
      </w:r>
      <w:r w:rsidR="00BC1E7D">
        <w:rPr>
          <w:rFonts w:ascii="Sitka Banner" w:hAnsi="Sitka Banner" w:cstheme="minorHAnsi"/>
          <w:b/>
          <w:bCs/>
          <w:color w:val="000000"/>
          <w:sz w:val="24"/>
          <w:szCs w:val="24"/>
          <w:shd w:val="clear" w:color="auto" w:fill="FFFFFF"/>
        </w:rPr>
        <w:t>leads performance in Asia</w:t>
      </w:r>
    </w:p>
    <w:p w14:paraId="6A8F4DF5" w14:textId="4D2888F1" w:rsidR="005A0BFF" w:rsidRPr="005A0BFF" w:rsidRDefault="005A0BFF" w:rsidP="005A0BFF">
      <w:pPr>
        <w:ind w:left="-270" w:right="-340"/>
        <w:jc w:val="both"/>
        <w:rPr>
          <w:rFonts w:ascii="Sitka Banner" w:hAnsi="Sitka Banner" w:cstheme="minorHAnsi"/>
          <w:color w:val="000000"/>
          <w:sz w:val="24"/>
          <w:szCs w:val="24"/>
          <w:shd w:val="clear" w:color="auto" w:fill="FFFFFF"/>
        </w:rPr>
      </w:pPr>
      <w:r w:rsidRPr="005A0BFF">
        <w:rPr>
          <w:rFonts w:ascii="Sitka Banner" w:hAnsi="Sitka Banner" w:cstheme="minorHAnsi"/>
          <w:color w:val="000000"/>
          <w:sz w:val="24"/>
          <w:szCs w:val="24"/>
          <w:shd w:val="clear" w:color="auto" w:fill="FFFFFF"/>
        </w:rPr>
        <w:t xml:space="preserve">Despite the seasonal rains during the traditional low season, </w:t>
      </w:r>
      <w:r w:rsidRPr="005A0BFF">
        <w:rPr>
          <w:rFonts w:ascii="Sitka Banner" w:hAnsi="Sitka Banner" w:cstheme="minorHAnsi"/>
          <w:b/>
          <w:bCs/>
          <w:color w:val="000000"/>
          <w:sz w:val="24"/>
          <w:szCs w:val="24"/>
          <w:shd w:val="clear" w:color="auto" w:fill="FFFFFF"/>
        </w:rPr>
        <w:t>RevPAR in Thailand grew by 12% in Q3</w:t>
      </w:r>
      <w:r w:rsidRPr="005A0BFF">
        <w:rPr>
          <w:rFonts w:ascii="Sitka Banner" w:hAnsi="Sitka Banner" w:cstheme="minorHAnsi"/>
          <w:color w:val="000000"/>
          <w:sz w:val="24"/>
          <w:szCs w:val="24"/>
          <w:shd w:val="clear" w:color="auto" w:fill="FFFFFF"/>
        </w:rPr>
        <w:t xml:space="preserve">, thanks to a steady influx of international tourists and thriving domestic travel. Occupancy increased </w:t>
      </w:r>
      <w:r w:rsidR="006A5EE4">
        <w:rPr>
          <w:rFonts w:ascii="Sitka Banner" w:hAnsi="Sitka Banner" w:cstheme="minorHAnsi"/>
          <w:b/>
          <w:bCs/>
          <w:color w:val="000000"/>
          <w:sz w:val="24"/>
          <w:szCs w:val="24"/>
          <w:shd w:val="clear" w:color="auto" w:fill="FFFFFF"/>
        </w:rPr>
        <w:t>two</w:t>
      </w:r>
      <w:r w:rsidR="006A5EE4" w:rsidRPr="005A0BFF">
        <w:rPr>
          <w:rFonts w:ascii="Sitka Banner" w:hAnsi="Sitka Banner" w:cstheme="minorHAnsi"/>
          <w:b/>
          <w:bCs/>
          <w:color w:val="000000"/>
          <w:sz w:val="24"/>
          <w:szCs w:val="24"/>
          <w:shd w:val="clear" w:color="auto" w:fill="FFFFFF"/>
        </w:rPr>
        <w:t xml:space="preserve"> </w:t>
      </w:r>
      <w:r w:rsidRPr="005A0BFF">
        <w:rPr>
          <w:rFonts w:ascii="Sitka Banner" w:hAnsi="Sitka Banner" w:cstheme="minorHAnsi"/>
          <w:b/>
          <w:bCs/>
          <w:color w:val="000000"/>
          <w:sz w:val="24"/>
          <w:szCs w:val="24"/>
          <w:shd w:val="clear" w:color="auto" w:fill="FFFFFF"/>
        </w:rPr>
        <w:t>percentage points year-on-year</w:t>
      </w:r>
      <w:r w:rsidRPr="005A0BFF">
        <w:rPr>
          <w:rFonts w:ascii="Sitka Banner" w:hAnsi="Sitka Banner" w:cstheme="minorHAnsi"/>
          <w:color w:val="000000"/>
          <w:sz w:val="24"/>
          <w:szCs w:val="24"/>
          <w:shd w:val="clear" w:color="auto" w:fill="FFFFFF"/>
        </w:rPr>
        <w:t xml:space="preserve"> to </w:t>
      </w:r>
      <w:r w:rsidRPr="005A0BFF">
        <w:rPr>
          <w:rFonts w:ascii="Sitka Banner" w:hAnsi="Sitka Banner" w:cstheme="minorHAnsi"/>
          <w:b/>
          <w:bCs/>
          <w:color w:val="000000"/>
          <w:sz w:val="24"/>
          <w:szCs w:val="24"/>
          <w:shd w:val="clear" w:color="auto" w:fill="FFFFFF"/>
        </w:rPr>
        <w:t>66%</w:t>
      </w:r>
      <w:r w:rsidRPr="005A0BFF">
        <w:rPr>
          <w:rFonts w:ascii="Sitka Banner" w:hAnsi="Sitka Banner" w:cstheme="minorHAnsi"/>
          <w:color w:val="000000"/>
          <w:sz w:val="24"/>
          <w:szCs w:val="24"/>
          <w:shd w:val="clear" w:color="auto" w:fill="FFFFFF"/>
        </w:rPr>
        <w:t xml:space="preserve">. Minor's yield </w:t>
      </w:r>
      <w:proofErr w:type="spellStart"/>
      <w:r w:rsidRPr="005A0BFF">
        <w:rPr>
          <w:rFonts w:ascii="Sitka Banner" w:hAnsi="Sitka Banner" w:cstheme="minorHAnsi"/>
          <w:color w:val="000000"/>
          <w:sz w:val="24"/>
          <w:szCs w:val="24"/>
          <w:shd w:val="clear" w:color="auto" w:fill="FFFFFF"/>
        </w:rPr>
        <w:t>optimisation</w:t>
      </w:r>
      <w:proofErr w:type="spellEnd"/>
      <w:r w:rsidRPr="005A0BFF">
        <w:rPr>
          <w:rFonts w:ascii="Sitka Banner" w:hAnsi="Sitka Banner" w:cstheme="minorHAnsi"/>
          <w:color w:val="000000"/>
          <w:sz w:val="24"/>
          <w:szCs w:val="24"/>
          <w:shd w:val="clear" w:color="auto" w:fill="FFFFFF"/>
        </w:rPr>
        <w:t xml:space="preserve"> strategy drove a </w:t>
      </w:r>
      <w:r w:rsidRPr="005A0BFF">
        <w:rPr>
          <w:rFonts w:ascii="Sitka Banner" w:hAnsi="Sitka Banner" w:cstheme="minorHAnsi"/>
          <w:b/>
          <w:bCs/>
          <w:color w:val="000000"/>
          <w:sz w:val="24"/>
          <w:szCs w:val="24"/>
          <w:shd w:val="clear" w:color="auto" w:fill="FFFFFF"/>
        </w:rPr>
        <w:t>9% ADR increase</w:t>
      </w:r>
      <w:r w:rsidRPr="005A0BFF">
        <w:rPr>
          <w:rFonts w:ascii="Sitka Banner" w:hAnsi="Sitka Banner" w:cstheme="minorHAnsi"/>
          <w:color w:val="000000"/>
          <w:sz w:val="24"/>
          <w:szCs w:val="24"/>
          <w:shd w:val="clear" w:color="auto" w:fill="FFFFFF"/>
        </w:rPr>
        <w:t xml:space="preserve"> and a </w:t>
      </w:r>
      <w:r w:rsidRPr="005A0BFF">
        <w:rPr>
          <w:rFonts w:ascii="Sitka Banner" w:hAnsi="Sitka Banner" w:cstheme="minorHAnsi"/>
          <w:b/>
          <w:bCs/>
          <w:color w:val="000000"/>
          <w:sz w:val="24"/>
          <w:szCs w:val="24"/>
          <w:shd w:val="clear" w:color="auto" w:fill="FFFFFF"/>
        </w:rPr>
        <w:t>2% occupancy increase</w:t>
      </w:r>
      <w:r w:rsidRPr="005A0BFF">
        <w:rPr>
          <w:rFonts w:ascii="Sitka Banner" w:hAnsi="Sitka Banner" w:cstheme="minorHAnsi"/>
          <w:color w:val="000000"/>
          <w:sz w:val="24"/>
          <w:szCs w:val="24"/>
          <w:shd w:val="clear" w:color="auto" w:fill="FFFFFF"/>
        </w:rPr>
        <w:t xml:space="preserve">, showcasing the company's ability to attract diverse and lucrative </w:t>
      </w:r>
      <w:proofErr w:type="spellStart"/>
      <w:r w:rsidRPr="005A0BFF">
        <w:rPr>
          <w:rFonts w:ascii="Sitka Banner" w:hAnsi="Sitka Banner" w:cstheme="minorHAnsi"/>
          <w:color w:val="000000"/>
          <w:sz w:val="24"/>
          <w:szCs w:val="24"/>
          <w:shd w:val="clear" w:color="auto" w:fill="FFFFFF"/>
        </w:rPr>
        <w:t>traveller</w:t>
      </w:r>
      <w:proofErr w:type="spellEnd"/>
      <w:r w:rsidRPr="005A0BFF">
        <w:rPr>
          <w:rFonts w:ascii="Sitka Banner" w:hAnsi="Sitka Banner" w:cstheme="minorHAnsi"/>
          <w:color w:val="000000"/>
          <w:sz w:val="24"/>
          <w:szCs w:val="24"/>
          <w:shd w:val="clear" w:color="auto" w:fill="FFFFFF"/>
        </w:rPr>
        <w:t xml:space="preserve"> segments year-round.</w:t>
      </w:r>
    </w:p>
    <w:p w14:paraId="16AEAEB6" w14:textId="77777777" w:rsidR="005A0BFF" w:rsidRPr="005A0BFF" w:rsidRDefault="005A0BFF" w:rsidP="005A0BFF">
      <w:pPr>
        <w:ind w:left="-270" w:right="-340"/>
        <w:jc w:val="both"/>
        <w:rPr>
          <w:rFonts w:ascii="Sitka Banner" w:hAnsi="Sitka Banner" w:cstheme="minorHAnsi"/>
          <w:color w:val="000000"/>
          <w:sz w:val="24"/>
          <w:szCs w:val="24"/>
          <w:shd w:val="clear" w:color="auto" w:fill="FFFFFF"/>
        </w:rPr>
      </w:pPr>
      <w:r w:rsidRPr="005A0BFF">
        <w:rPr>
          <w:rFonts w:ascii="Sitka Banner" w:hAnsi="Sitka Banner" w:cstheme="minorHAnsi"/>
          <w:color w:val="000000"/>
          <w:sz w:val="24"/>
          <w:szCs w:val="24"/>
          <w:shd w:val="clear" w:color="auto" w:fill="FFFFFF"/>
        </w:rPr>
        <w:t xml:space="preserve">New launches in Asia for Q3 included an </w:t>
      </w:r>
      <w:r w:rsidRPr="005A0BFF">
        <w:rPr>
          <w:rFonts w:ascii="Sitka Banner" w:hAnsi="Sitka Banner" w:cstheme="minorHAnsi"/>
          <w:b/>
          <w:bCs/>
          <w:color w:val="000000"/>
          <w:sz w:val="24"/>
          <w:szCs w:val="24"/>
          <w:shd w:val="clear" w:color="auto" w:fill="FFFFFF"/>
        </w:rPr>
        <w:t>NH Resort and NH Collection hotel in Sri Lanka</w:t>
      </w:r>
      <w:r w:rsidRPr="005A0BFF">
        <w:rPr>
          <w:rFonts w:ascii="Sitka Banner" w:hAnsi="Sitka Banner" w:cstheme="minorHAnsi"/>
          <w:color w:val="000000"/>
          <w:sz w:val="24"/>
          <w:szCs w:val="24"/>
          <w:shd w:val="clear" w:color="auto" w:fill="FFFFFF"/>
        </w:rPr>
        <w:t xml:space="preserve">, an </w:t>
      </w:r>
      <w:r w:rsidRPr="005A0BFF">
        <w:rPr>
          <w:rFonts w:ascii="Sitka Banner" w:hAnsi="Sitka Banner" w:cstheme="minorHAnsi"/>
          <w:b/>
          <w:bCs/>
          <w:color w:val="000000"/>
          <w:sz w:val="24"/>
          <w:szCs w:val="24"/>
          <w:shd w:val="clear" w:color="auto" w:fill="FFFFFF"/>
        </w:rPr>
        <w:t>NH Hotel in Bangkok</w:t>
      </w:r>
      <w:r w:rsidRPr="005A0BFF">
        <w:rPr>
          <w:rFonts w:ascii="Sitka Banner" w:hAnsi="Sitka Banner" w:cstheme="minorHAnsi"/>
          <w:color w:val="000000"/>
          <w:sz w:val="24"/>
          <w:szCs w:val="24"/>
          <w:shd w:val="clear" w:color="auto" w:fill="FFFFFF"/>
        </w:rPr>
        <w:t xml:space="preserve">, and an </w:t>
      </w:r>
      <w:r w:rsidRPr="005A0BFF">
        <w:rPr>
          <w:rFonts w:ascii="Sitka Banner" w:hAnsi="Sitka Banner" w:cstheme="minorHAnsi"/>
          <w:b/>
          <w:bCs/>
          <w:color w:val="000000"/>
          <w:sz w:val="24"/>
          <w:szCs w:val="24"/>
          <w:shd w:val="clear" w:color="auto" w:fill="FFFFFF"/>
        </w:rPr>
        <w:t>NH Collection Resort in Koh Samui</w:t>
      </w:r>
      <w:r w:rsidRPr="005A0BFF">
        <w:rPr>
          <w:rFonts w:ascii="Sitka Banner" w:hAnsi="Sitka Banner" w:cstheme="minorHAnsi"/>
          <w:color w:val="000000"/>
          <w:sz w:val="24"/>
          <w:szCs w:val="24"/>
          <w:shd w:val="clear" w:color="auto" w:fill="FFFFFF"/>
        </w:rPr>
        <w:t xml:space="preserve">. Half of these new openings are under management contract, aligning with Minor’s strategy to boost profitability while leveraging its management infrastructure to expand in key high-growth markets. These additions strengthen the company's market position and appeal to a broader range of </w:t>
      </w:r>
      <w:proofErr w:type="spellStart"/>
      <w:r w:rsidRPr="005A0BFF">
        <w:rPr>
          <w:rFonts w:ascii="Sitka Banner" w:hAnsi="Sitka Banner" w:cstheme="minorHAnsi"/>
          <w:color w:val="000000"/>
          <w:sz w:val="24"/>
          <w:szCs w:val="24"/>
          <w:shd w:val="clear" w:color="auto" w:fill="FFFFFF"/>
        </w:rPr>
        <w:t>travellers</w:t>
      </w:r>
      <w:proofErr w:type="spellEnd"/>
      <w:r w:rsidRPr="005A0BFF">
        <w:rPr>
          <w:rFonts w:ascii="Sitka Banner" w:hAnsi="Sitka Banner" w:cstheme="minorHAnsi"/>
          <w:color w:val="000000"/>
          <w:sz w:val="24"/>
          <w:szCs w:val="24"/>
          <w:shd w:val="clear" w:color="auto" w:fill="FFFFFF"/>
        </w:rPr>
        <w:t>.</w:t>
      </w:r>
    </w:p>
    <w:p w14:paraId="21ED1C49" w14:textId="2AF4A851" w:rsidR="00D71BE0" w:rsidRPr="00D71BE0" w:rsidRDefault="00BC1E7D" w:rsidP="00D71BE0">
      <w:pPr>
        <w:ind w:left="-270" w:right="-340"/>
        <w:jc w:val="both"/>
        <w:rPr>
          <w:rFonts w:ascii="Sitka Banner" w:hAnsi="Sitka Banner" w:cstheme="minorHAnsi"/>
          <w:b/>
          <w:bCs/>
          <w:color w:val="000000"/>
          <w:sz w:val="24"/>
          <w:szCs w:val="24"/>
          <w:shd w:val="clear" w:color="auto" w:fill="FFFFFF"/>
        </w:rPr>
      </w:pPr>
      <w:r>
        <w:rPr>
          <w:rFonts w:ascii="Sitka Banner" w:hAnsi="Sitka Banner" w:cstheme="minorHAnsi"/>
          <w:b/>
          <w:bCs/>
          <w:color w:val="000000"/>
          <w:sz w:val="24"/>
          <w:szCs w:val="24"/>
          <w:shd w:val="clear" w:color="auto" w:fill="FFFFFF"/>
        </w:rPr>
        <w:t>Group poised for continued growth</w:t>
      </w:r>
    </w:p>
    <w:p w14:paraId="2247AFC5" w14:textId="3924BD65" w:rsidR="00307CC3" w:rsidRPr="00307CC3" w:rsidRDefault="00307CC3" w:rsidP="00307CC3">
      <w:pPr>
        <w:ind w:left="-270" w:right="-340"/>
        <w:jc w:val="both"/>
        <w:rPr>
          <w:rFonts w:ascii="Sitka Banner" w:hAnsi="Sitka Banner" w:cstheme="minorHAnsi"/>
          <w:color w:val="000000"/>
          <w:sz w:val="24"/>
          <w:szCs w:val="24"/>
          <w:shd w:val="clear" w:color="auto" w:fill="FFFFFF"/>
        </w:rPr>
      </w:pPr>
      <w:r w:rsidRPr="00307CC3">
        <w:rPr>
          <w:rFonts w:ascii="Sitka Banner" w:hAnsi="Sitka Banner" w:cstheme="minorHAnsi"/>
          <w:color w:val="000000"/>
          <w:sz w:val="24"/>
          <w:szCs w:val="24"/>
          <w:shd w:val="clear" w:color="auto" w:fill="FFFFFF"/>
          <w:lang w:val="en-TH"/>
        </w:rPr>
        <w:t>Dillip Rajakarier, CEO of Minor Hotels and Group CEO of Minor International, stated, “Our outstanding performance this quarter underscores the strength of our strategic focus on high-growth markets and our agility in adapting to evolving travel dynamics. The robust expansion in Europe, coupled with Thailand’s continued recovery, showcases the success of our revenue optimization initiatives and our unwavering commitment to delivering exceptional guest experiences. As we approach the high season, we are well-positioned to capitalise on rising demand, driving sustained growth and delivering substantial value for our stakeholders”</w:t>
      </w:r>
    </w:p>
    <w:p w14:paraId="2899A1A1" w14:textId="77777777" w:rsidR="00596458" w:rsidRPr="00596458" w:rsidRDefault="00596458" w:rsidP="00596458">
      <w:pPr>
        <w:ind w:left="-270" w:right="-340"/>
        <w:jc w:val="both"/>
        <w:rPr>
          <w:rFonts w:ascii="Sitka Banner" w:hAnsi="Sitka Banner" w:cstheme="minorHAnsi"/>
          <w:color w:val="000000"/>
          <w:sz w:val="24"/>
          <w:szCs w:val="24"/>
          <w:shd w:val="clear" w:color="auto" w:fill="FFFFFF"/>
        </w:rPr>
      </w:pPr>
      <w:r w:rsidRPr="00596458">
        <w:rPr>
          <w:rFonts w:ascii="Sitka Banner" w:hAnsi="Sitka Banner" w:cstheme="minorHAnsi"/>
          <w:color w:val="000000"/>
          <w:sz w:val="24"/>
          <w:szCs w:val="24"/>
          <w:shd w:val="clear" w:color="auto" w:fill="FFFFFF"/>
        </w:rPr>
        <w:t xml:space="preserve">With the high season ahead, Minor Hotels is well-positioned to capture strong demand across its key markets. Forward bookings in popular destinations like Thailand and Bali are on the rise, driven by exclusive holiday experiences targeted at high-end </w:t>
      </w:r>
      <w:proofErr w:type="spellStart"/>
      <w:r w:rsidRPr="00596458">
        <w:rPr>
          <w:rFonts w:ascii="Sitka Banner" w:hAnsi="Sitka Banner" w:cstheme="minorHAnsi"/>
          <w:color w:val="000000"/>
          <w:sz w:val="24"/>
          <w:szCs w:val="24"/>
          <w:shd w:val="clear" w:color="auto" w:fill="FFFFFF"/>
        </w:rPr>
        <w:t>travellers</w:t>
      </w:r>
      <w:proofErr w:type="spellEnd"/>
      <w:r w:rsidRPr="00596458">
        <w:rPr>
          <w:rFonts w:ascii="Sitka Banner" w:hAnsi="Sitka Banner" w:cstheme="minorHAnsi"/>
          <w:color w:val="000000"/>
          <w:sz w:val="24"/>
          <w:szCs w:val="24"/>
          <w:shd w:val="clear" w:color="auto" w:fill="FFFFFF"/>
        </w:rPr>
        <w:t>. In Europe, corporate travel demand remains steady, and December holiday bookings are gaining momentum.</w:t>
      </w:r>
    </w:p>
    <w:p w14:paraId="0798EBA6" w14:textId="28DA6A4B" w:rsidR="0030071B" w:rsidRPr="00596458" w:rsidRDefault="000F0A8A" w:rsidP="00596458">
      <w:pPr>
        <w:ind w:left="-270" w:right="-340"/>
        <w:jc w:val="both"/>
        <w:rPr>
          <w:rFonts w:ascii="Sitka Banner" w:hAnsi="Sitka Banner" w:cstheme="minorHAnsi"/>
          <w:color w:val="000000"/>
          <w:sz w:val="24"/>
          <w:szCs w:val="24"/>
          <w:shd w:val="clear" w:color="auto" w:fill="FFFFFF"/>
        </w:rPr>
      </w:pPr>
      <w:r w:rsidRPr="00596458">
        <w:rPr>
          <w:rFonts w:ascii="Sitka Banner" w:hAnsi="Sitka Banner" w:cstheme="minorHAnsi"/>
          <w:b/>
          <w:bCs/>
          <w:color w:val="000000"/>
          <w:sz w:val="24"/>
          <w:szCs w:val="24"/>
          <w:shd w:val="clear" w:color="auto" w:fill="FFFFFF"/>
        </w:rPr>
        <w:t>-Ends-</w:t>
      </w:r>
    </w:p>
    <w:p w14:paraId="322D1D54" w14:textId="2C96B173" w:rsidR="000F0A8A" w:rsidRPr="00D843D0" w:rsidRDefault="00BB2336" w:rsidP="00D75BFD">
      <w:pPr>
        <w:ind w:left="-270" w:right="-340"/>
        <w:rPr>
          <w:rFonts w:ascii="Sitka Banner" w:hAnsi="Sitka Banner" w:cstheme="minorHAnsi"/>
          <w:b/>
          <w:bCs/>
          <w:color w:val="000000"/>
          <w:sz w:val="24"/>
          <w:szCs w:val="24"/>
          <w:shd w:val="clear" w:color="auto" w:fill="FFFFFF"/>
        </w:rPr>
      </w:pPr>
      <w:r>
        <w:rPr>
          <w:rFonts w:ascii="Sitka Banner" w:hAnsi="Sitka Banner" w:cstheme="minorHAnsi"/>
          <w:b/>
          <w:bCs/>
          <w:color w:val="000000"/>
          <w:sz w:val="24"/>
          <w:szCs w:val="24"/>
          <w:shd w:val="clear" w:color="auto" w:fill="FFFFFF"/>
        </w:rPr>
        <w:br/>
      </w:r>
      <w:r w:rsidR="000F0A8A" w:rsidRPr="00D843D0">
        <w:rPr>
          <w:rFonts w:ascii="Sitka Banner" w:hAnsi="Sitka Banner" w:cstheme="minorHAnsi"/>
          <w:b/>
          <w:bCs/>
          <w:color w:val="000000"/>
          <w:sz w:val="24"/>
          <w:szCs w:val="24"/>
          <w:shd w:val="clear" w:color="auto" w:fill="FFFFFF"/>
        </w:rPr>
        <w:t>Editor’s Notes:</w:t>
      </w:r>
    </w:p>
    <w:p w14:paraId="6E96A600" w14:textId="42750662" w:rsidR="00A30E12" w:rsidRPr="00A30E12" w:rsidRDefault="00A30E12" w:rsidP="00A30E12">
      <w:pPr>
        <w:ind w:left="-270" w:right="-340"/>
        <w:rPr>
          <w:rFonts w:ascii="Sitka Banner" w:hAnsi="Sitka Banner" w:cstheme="minorHAnsi"/>
          <w:color w:val="000000"/>
          <w:sz w:val="24"/>
          <w:szCs w:val="24"/>
          <w:shd w:val="clear" w:color="auto" w:fill="FFFFFF"/>
        </w:rPr>
      </w:pPr>
      <w:r w:rsidRPr="00A30E12">
        <w:rPr>
          <w:rFonts w:ascii="Sitka Banner" w:hAnsi="Sitka Banner" w:cstheme="minorHAnsi"/>
          <w:b/>
          <w:bCs/>
          <w:color w:val="000000"/>
          <w:sz w:val="24"/>
          <w:szCs w:val="24"/>
          <w:shd w:val="clear" w:color="auto" w:fill="FFFFFF"/>
        </w:rPr>
        <w:t>About Minor Hotels</w:t>
      </w:r>
      <w:r w:rsidRPr="00A30E12">
        <w:rPr>
          <w:rFonts w:ascii="Sitka Banner" w:hAnsi="Sitka Banner" w:cstheme="minorHAnsi"/>
          <w:b/>
          <w:bCs/>
          <w:color w:val="000000"/>
          <w:sz w:val="24"/>
          <w:szCs w:val="24"/>
          <w:shd w:val="clear" w:color="auto" w:fill="FFFFFF"/>
        </w:rPr>
        <w:br/>
      </w:r>
      <w:r w:rsidRPr="00A30E12">
        <w:rPr>
          <w:rFonts w:ascii="Sitka Banner" w:hAnsi="Sitka Banner" w:cstheme="minorHAnsi"/>
          <w:color w:val="000000"/>
          <w:sz w:val="24"/>
          <w:szCs w:val="24"/>
          <w:shd w:val="clear" w:color="auto" w:fill="FFFFFF"/>
        </w:rPr>
        <w:t>Minor Hotels is a global hospitality group operating over 5</w:t>
      </w:r>
      <w:r>
        <w:rPr>
          <w:rFonts w:ascii="Sitka Banner" w:hAnsi="Sitka Banner" w:cstheme="minorHAnsi"/>
          <w:color w:val="000000"/>
          <w:sz w:val="24"/>
          <w:szCs w:val="24"/>
          <w:shd w:val="clear" w:color="auto" w:fill="FFFFFF"/>
        </w:rPr>
        <w:t>6</w:t>
      </w:r>
      <w:r w:rsidRPr="00A30E12">
        <w:rPr>
          <w:rFonts w:ascii="Sitka Banner" w:hAnsi="Sitka Banner" w:cstheme="minorHAnsi"/>
          <w:color w:val="000000"/>
          <w:sz w:val="24"/>
          <w:szCs w:val="24"/>
          <w:shd w:val="clear" w:color="auto" w:fill="FFFFFF"/>
        </w:rPr>
        <w:t xml:space="preserve">0 hotels, resorts and residences in 56 countries, pursuing its vision of crafting a more passionate and interconnected world. As a hotel owner, operator and investor, Minor Hotels fulfils the needs and desires of today’s global </w:t>
      </w:r>
      <w:proofErr w:type="spellStart"/>
      <w:r w:rsidRPr="00A30E12">
        <w:rPr>
          <w:rFonts w:ascii="Sitka Banner" w:hAnsi="Sitka Banner" w:cstheme="minorHAnsi"/>
          <w:color w:val="000000"/>
          <w:sz w:val="24"/>
          <w:szCs w:val="24"/>
          <w:shd w:val="clear" w:color="auto" w:fill="FFFFFF"/>
        </w:rPr>
        <w:t>travellers</w:t>
      </w:r>
      <w:proofErr w:type="spellEnd"/>
      <w:r w:rsidRPr="00A30E12">
        <w:rPr>
          <w:rFonts w:ascii="Sitka Banner" w:hAnsi="Sitka Banner" w:cstheme="minorHAnsi"/>
          <w:color w:val="000000"/>
          <w:sz w:val="24"/>
          <w:szCs w:val="24"/>
          <w:shd w:val="clear" w:color="auto" w:fill="FFFFFF"/>
        </w:rPr>
        <w:t xml:space="preserve"> through its </w:t>
      </w:r>
      <w:r w:rsidRPr="00A30E12">
        <w:rPr>
          <w:rFonts w:ascii="Sitka Banner" w:hAnsi="Sitka Banner" w:cstheme="minorHAnsi"/>
          <w:color w:val="000000"/>
          <w:sz w:val="24"/>
          <w:szCs w:val="24"/>
          <w:shd w:val="clear" w:color="auto" w:fill="FFFFFF"/>
        </w:rPr>
        <w:lastRenderedPageBreak/>
        <w:t xml:space="preserve">diverse portfolio of eight hotel brands – Anantara, Avani, </w:t>
      </w:r>
      <w:proofErr w:type="spellStart"/>
      <w:r w:rsidRPr="00A30E12">
        <w:rPr>
          <w:rFonts w:ascii="Sitka Banner" w:hAnsi="Sitka Banner" w:cstheme="minorHAnsi"/>
          <w:color w:val="000000"/>
          <w:sz w:val="24"/>
          <w:szCs w:val="24"/>
          <w:shd w:val="clear" w:color="auto" w:fill="FFFFFF"/>
        </w:rPr>
        <w:t>Elewana</w:t>
      </w:r>
      <w:proofErr w:type="spellEnd"/>
      <w:r w:rsidRPr="00A30E12">
        <w:rPr>
          <w:rFonts w:ascii="Sitka Banner" w:hAnsi="Sitka Banner" w:cstheme="minorHAnsi"/>
          <w:color w:val="000000"/>
          <w:sz w:val="24"/>
          <w:szCs w:val="24"/>
          <w:shd w:val="clear" w:color="auto" w:fill="FFFFFF"/>
        </w:rPr>
        <w:t xml:space="preserve"> Collection, NH, NH Collection, </w:t>
      </w:r>
      <w:proofErr w:type="spellStart"/>
      <w:r w:rsidRPr="00A30E12">
        <w:rPr>
          <w:rFonts w:ascii="Sitka Banner" w:hAnsi="Sitka Banner" w:cstheme="minorHAnsi"/>
          <w:color w:val="000000"/>
          <w:sz w:val="24"/>
          <w:szCs w:val="24"/>
          <w:shd w:val="clear" w:color="auto" w:fill="FFFFFF"/>
        </w:rPr>
        <w:t>nhow</w:t>
      </w:r>
      <w:proofErr w:type="spellEnd"/>
      <w:r w:rsidRPr="00A30E12">
        <w:rPr>
          <w:rFonts w:ascii="Sitka Banner" w:hAnsi="Sitka Banner" w:cstheme="minorHAnsi"/>
          <w:color w:val="000000"/>
          <w:sz w:val="24"/>
          <w:szCs w:val="24"/>
          <w:shd w:val="clear" w:color="auto" w:fill="FFFFFF"/>
        </w:rPr>
        <w:t>, Oaks and Tivoli – and a collection of related businesses. Minor Hotels is rapidly accelerating its global growth ambitions, aiming to add more than 200 hotels by the end of 2026.</w:t>
      </w:r>
    </w:p>
    <w:p w14:paraId="246B3DF2" w14:textId="77777777" w:rsidR="00A30E12" w:rsidRPr="00A30E12" w:rsidRDefault="00A30E12" w:rsidP="00A30E12">
      <w:pPr>
        <w:ind w:left="-270" w:right="-340"/>
        <w:rPr>
          <w:rFonts w:ascii="Sitka Banner" w:hAnsi="Sitka Banner" w:cstheme="minorHAnsi"/>
          <w:color w:val="000000"/>
          <w:sz w:val="24"/>
          <w:szCs w:val="24"/>
          <w:shd w:val="clear" w:color="auto" w:fill="FFFFFF"/>
        </w:rPr>
      </w:pPr>
      <w:r w:rsidRPr="00A30E12">
        <w:rPr>
          <w:rFonts w:ascii="Sitka Banner" w:hAnsi="Sitka Banner" w:cstheme="minorHAnsi"/>
          <w:color w:val="000000"/>
          <w:sz w:val="24"/>
          <w:szCs w:val="24"/>
          <w:shd w:val="clear" w:color="auto" w:fill="FFFFFF"/>
        </w:rPr>
        <w:t>Minor Hotels is a proud member of the </w:t>
      </w:r>
      <w:hyperlink r:id="rId6" w:history="1">
        <w:r w:rsidRPr="00A30E12">
          <w:rPr>
            <w:rStyle w:val="Hyperlink"/>
            <w:rFonts w:ascii="Sitka Banner" w:hAnsi="Sitka Banner" w:cstheme="minorHAnsi"/>
            <w:sz w:val="24"/>
            <w:szCs w:val="24"/>
            <w:shd w:val="clear" w:color="auto" w:fill="FFFFFF"/>
          </w:rPr>
          <w:t>Global Hotel Alliance (GHA)</w:t>
        </w:r>
      </w:hyperlink>
      <w:r w:rsidRPr="00A30E12">
        <w:rPr>
          <w:rFonts w:ascii="Sitka Banner" w:hAnsi="Sitka Banner" w:cstheme="minorHAnsi"/>
          <w:color w:val="000000"/>
          <w:sz w:val="24"/>
          <w:szCs w:val="24"/>
          <w:shd w:val="clear" w:color="auto" w:fill="FFFFFF"/>
        </w:rPr>
        <w:t>, the world's largest alliance of independent hotel brands, and participates in the </w:t>
      </w:r>
      <w:hyperlink r:id="rId7" w:history="1">
        <w:r w:rsidRPr="00A30E12">
          <w:rPr>
            <w:rStyle w:val="Hyperlink"/>
            <w:rFonts w:ascii="Sitka Banner" w:hAnsi="Sitka Banner" w:cstheme="minorHAnsi"/>
            <w:sz w:val="24"/>
            <w:szCs w:val="24"/>
            <w:shd w:val="clear" w:color="auto" w:fill="FFFFFF"/>
          </w:rPr>
          <w:t>GHA DISCOVERY</w:t>
        </w:r>
      </w:hyperlink>
      <w:r w:rsidRPr="00A30E12">
        <w:rPr>
          <w:rFonts w:ascii="Sitka Banner" w:hAnsi="Sitka Banner" w:cstheme="minorHAnsi"/>
          <w:color w:val="000000"/>
          <w:sz w:val="24"/>
          <w:szCs w:val="24"/>
          <w:shd w:val="clear" w:color="auto" w:fill="FFFFFF"/>
        </w:rPr>
        <w:t xml:space="preserve"> loyalty </w:t>
      </w:r>
      <w:proofErr w:type="spellStart"/>
      <w:r w:rsidRPr="00A30E12">
        <w:rPr>
          <w:rFonts w:ascii="Sitka Banner" w:hAnsi="Sitka Banner" w:cstheme="minorHAnsi"/>
          <w:color w:val="000000"/>
          <w:sz w:val="24"/>
          <w:szCs w:val="24"/>
          <w:shd w:val="clear" w:color="auto" w:fill="FFFFFF"/>
        </w:rPr>
        <w:t>programme</w:t>
      </w:r>
      <w:proofErr w:type="spellEnd"/>
      <w:r w:rsidRPr="00A30E12">
        <w:rPr>
          <w:rFonts w:ascii="Sitka Banner" w:hAnsi="Sitka Banner" w:cstheme="minorHAnsi"/>
          <w:color w:val="000000"/>
          <w:sz w:val="24"/>
          <w:szCs w:val="24"/>
          <w:shd w:val="clear" w:color="auto" w:fill="FFFFFF"/>
        </w:rPr>
        <w:t>.</w:t>
      </w:r>
    </w:p>
    <w:p w14:paraId="41342EA0" w14:textId="77777777" w:rsidR="00A30E12" w:rsidRPr="00A30E12" w:rsidRDefault="00A30E12" w:rsidP="00A30E12">
      <w:pPr>
        <w:ind w:left="-270" w:right="-340"/>
        <w:rPr>
          <w:rFonts w:ascii="Sitka Banner" w:hAnsi="Sitka Banner" w:cstheme="minorHAnsi"/>
          <w:color w:val="000000"/>
          <w:sz w:val="24"/>
          <w:szCs w:val="24"/>
          <w:shd w:val="clear" w:color="auto" w:fill="FFFFFF"/>
        </w:rPr>
      </w:pPr>
      <w:r w:rsidRPr="00A30E12">
        <w:rPr>
          <w:rFonts w:ascii="Sitka Banner" w:hAnsi="Sitka Banner" w:cstheme="minorHAnsi"/>
          <w:color w:val="000000"/>
          <w:sz w:val="24"/>
          <w:szCs w:val="24"/>
          <w:shd w:val="clear" w:color="auto" w:fill="FFFFFF"/>
        </w:rPr>
        <w:t>For more information, please visit </w:t>
      </w:r>
      <w:hyperlink r:id="rId8" w:history="1">
        <w:r w:rsidRPr="00A30E12">
          <w:rPr>
            <w:rStyle w:val="Hyperlink"/>
            <w:rFonts w:ascii="Sitka Banner" w:hAnsi="Sitka Banner" w:cstheme="minorHAnsi"/>
            <w:sz w:val="24"/>
            <w:szCs w:val="24"/>
            <w:shd w:val="clear" w:color="auto" w:fill="FFFFFF"/>
          </w:rPr>
          <w:t>minorhotels.com</w:t>
        </w:r>
      </w:hyperlink>
      <w:r w:rsidRPr="00A30E12">
        <w:rPr>
          <w:rFonts w:ascii="Sitka Banner" w:hAnsi="Sitka Banner" w:cstheme="minorHAnsi"/>
          <w:color w:val="000000"/>
          <w:sz w:val="24"/>
          <w:szCs w:val="24"/>
          <w:shd w:val="clear" w:color="auto" w:fill="FFFFFF"/>
        </w:rPr>
        <w:t> and connect with Minor Hotels on </w:t>
      </w:r>
      <w:hyperlink r:id="rId9" w:history="1">
        <w:r w:rsidRPr="00A30E12">
          <w:rPr>
            <w:rStyle w:val="Hyperlink"/>
            <w:rFonts w:ascii="Sitka Banner" w:hAnsi="Sitka Banner" w:cstheme="minorHAnsi"/>
            <w:sz w:val="24"/>
            <w:szCs w:val="24"/>
            <w:shd w:val="clear" w:color="auto" w:fill="FFFFFF"/>
          </w:rPr>
          <w:t>Facebook</w:t>
        </w:r>
      </w:hyperlink>
      <w:r w:rsidRPr="00A30E12">
        <w:rPr>
          <w:rFonts w:ascii="Sitka Banner" w:hAnsi="Sitka Banner" w:cstheme="minorHAnsi"/>
          <w:color w:val="000000"/>
          <w:sz w:val="24"/>
          <w:szCs w:val="24"/>
          <w:shd w:val="clear" w:color="auto" w:fill="FFFFFF"/>
        </w:rPr>
        <w:t> and </w:t>
      </w:r>
      <w:hyperlink r:id="rId10" w:history="1">
        <w:r w:rsidRPr="00A30E12">
          <w:rPr>
            <w:rStyle w:val="Hyperlink"/>
            <w:rFonts w:ascii="Sitka Banner" w:hAnsi="Sitka Banner" w:cstheme="minorHAnsi"/>
            <w:sz w:val="24"/>
            <w:szCs w:val="24"/>
            <w:shd w:val="clear" w:color="auto" w:fill="FFFFFF"/>
          </w:rPr>
          <w:t>LinkedIn</w:t>
        </w:r>
      </w:hyperlink>
      <w:r w:rsidRPr="00A30E12">
        <w:rPr>
          <w:rFonts w:ascii="Sitka Banner" w:hAnsi="Sitka Banner" w:cstheme="minorHAnsi"/>
          <w:color w:val="000000"/>
          <w:sz w:val="24"/>
          <w:szCs w:val="24"/>
          <w:shd w:val="clear" w:color="auto" w:fill="FFFFFF"/>
        </w:rPr>
        <w:t>.</w:t>
      </w:r>
    </w:p>
    <w:p w14:paraId="462858B2" w14:textId="1E82AC5B" w:rsidR="000F0A8A" w:rsidRPr="00D843D0" w:rsidRDefault="00A30E12" w:rsidP="00D75BFD">
      <w:pPr>
        <w:ind w:left="-270" w:right="-340"/>
        <w:rPr>
          <w:rFonts w:ascii="Sitka Banner" w:hAnsi="Sitka Banner" w:cstheme="minorHAnsi"/>
          <w:b/>
          <w:bCs/>
          <w:color w:val="000000"/>
          <w:sz w:val="24"/>
          <w:szCs w:val="24"/>
          <w:shd w:val="clear" w:color="auto" w:fill="FFFFFF"/>
        </w:rPr>
      </w:pPr>
      <w:r>
        <w:rPr>
          <w:rFonts w:ascii="Sitka Banner" w:hAnsi="Sitka Banner" w:cstheme="minorHAnsi"/>
          <w:b/>
          <w:bCs/>
          <w:color w:val="000000"/>
          <w:sz w:val="24"/>
          <w:szCs w:val="24"/>
          <w:shd w:val="clear" w:color="auto" w:fill="FFFFFF"/>
        </w:rPr>
        <w:br/>
      </w:r>
      <w:r w:rsidR="000F0A8A" w:rsidRPr="00D843D0">
        <w:rPr>
          <w:rFonts w:ascii="Sitka Banner" w:hAnsi="Sitka Banner" w:cstheme="minorHAnsi"/>
          <w:b/>
          <w:bCs/>
          <w:color w:val="000000"/>
          <w:sz w:val="24"/>
          <w:szCs w:val="24"/>
          <w:shd w:val="clear" w:color="auto" w:fill="FFFFFF"/>
        </w:rPr>
        <w:t xml:space="preserve">For media enquiries, please contact:  </w:t>
      </w:r>
    </w:p>
    <w:p w14:paraId="71AABD7F" w14:textId="3E9E8E21" w:rsidR="00A60F7D" w:rsidRPr="00D843D0" w:rsidRDefault="00A60F7D" w:rsidP="00A60F7D">
      <w:pPr>
        <w:spacing w:after="0"/>
        <w:ind w:left="-272" w:right="-340"/>
        <w:rPr>
          <w:rFonts w:ascii="Sitka Banner" w:hAnsi="Sitka Banner" w:cstheme="minorHAnsi"/>
          <w:b/>
          <w:bCs/>
          <w:color w:val="000000"/>
          <w:sz w:val="24"/>
          <w:szCs w:val="24"/>
          <w:shd w:val="clear" w:color="auto" w:fill="FFFFFF"/>
        </w:rPr>
      </w:pPr>
      <w:r>
        <w:rPr>
          <w:rFonts w:ascii="Sitka Banner" w:hAnsi="Sitka Banner" w:cstheme="minorHAnsi"/>
          <w:b/>
          <w:bCs/>
          <w:color w:val="000000"/>
          <w:sz w:val="24"/>
          <w:szCs w:val="24"/>
          <w:shd w:val="clear" w:color="auto" w:fill="FFFFFF"/>
        </w:rPr>
        <w:t xml:space="preserve">Marion </w:t>
      </w:r>
      <w:r w:rsidRPr="00A60F7D">
        <w:rPr>
          <w:rFonts w:ascii="Sitka Banner" w:hAnsi="Sitka Banner" w:cstheme="minorHAnsi"/>
          <w:b/>
          <w:bCs/>
          <w:color w:val="000000"/>
          <w:sz w:val="24"/>
          <w:szCs w:val="24"/>
          <w:shd w:val="clear" w:color="auto" w:fill="FFFFFF"/>
        </w:rPr>
        <w:t>Walsh-</w:t>
      </w:r>
      <w:proofErr w:type="spellStart"/>
      <w:r w:rsidRPr="00A60F7D">
        <w:rPr>
          <w:rFonts w:ascii="Sitka Banner" w:hAnsi="Sitka Banner" w:cstheme="minorHAnsi"/>
          <w:b/>
          <w:bCs/>
          <w:color w:val="000000"/>
          <w:sz w:val="24"/>
          <w:szCs w:val="24"/>
          <w:shd w:val="clear" w:color="auto" w:fill="FFFFFF"/>
        </w:rPr>
        <w:t>Hédouin</w:t>
      </w:r>
      <w:proofErr w:type="spellEnd"/>
    </w:p>
    <w:p w14:paraId="3E34AE58" w14:textId="21A74E4C" w:rsidR="00A60F7D" w:rsidRPr="00D843D0" w:rsidRDefault="00A60F7D" w:rsidP="00A60F7D">
      <w:pPr>
        <w:spacing w:after="0"/>
        <w:ind w:left="-272" w:right="-340"/>
        <w:rPr>
          <w:rFonts w:ascii="Sitka Banner" w:hAnsi="Sitka Banner" w:cstheme="minorHAnsi"/>
          <w:color w:val="000000"/>
          <w:sz w:val="24"/>
          <w:szCs w:val="24"/>
          <w:shd w:val="clear" w:color="auto" w:fill="FFFFFF"/>
        </w:rPr>
      </w:pPr>
      <w:r w:rsidRPr="00D843D0">
        <w:rPr>
          <w:rFonts w:ascii="Sitka Banner" w:hAnsi="Sitka Banner" w:cstheme="minorHAnsi"/>
          <w:color w:val="000000"/>
          <w:sz w:val="24"/>
          <w:szCs w:val="24"/>
          <w:shd w:val="clear" w:color="auto" w:fill="FFFFFF"/>
        </w:rPr>
        <w:t xml:space="preserve">Global </w:t>
      </w:r>
      <w:r>
        <w:rPr>
          <w:rFonts w:ascii="Sitka Banner" w:hAnsi="Sitka Banner" w:cstheme="minorHAnsi"/>
          <w:color w:val="000000"/>
          <w:sz w:val="24"/>
          <w:szCs w:val="24"/>
          <w:shd w:val="clear" w:color="auto" w:fill="FFFFFF"/>
        </w:rPr>
        <w:t xml:space="preserve">Head of </w:t>
      </w:r>
      <w:r w:rsidRPr="00D843D0">
        <w:rPr>
          <w:rFonts w:ascii="Sitka Banner" w:hAnsi="Sitka Banner" w:cstheme="minorHAnsi"/>
          <w:color w:val="000000"/>
          <w:sz w:val="24"/>
          <w:szCs w:val="24"/>
          <w:shd w:val="clear" w:color="auto" w:fill="FFFFFF"/>
        </w:rPr>
        <w:t>PR &amp; Communications, Minor Hotels</w:t>
      </w:r>
    </w:p>
    <w:p w14:paraId="06112D87" w14:textId="66A6265F" w:rsidR="00A60F7D" w:rsidRPr="00D843D0" w:rsidRDefault="00A60F7D" w:rsidP="00A60F7D">
      <w:pPr>
        <w:spacing w:after="0"/>
        <w:ind w:left="-272" w:right="-340"/>
        <w:rPr>
          <w:rFonts w:ascii="Sitka Banner" w:hAnsi="Sitka Banner" w:cstheme="minorHAnsi"/>
          <w:color w:val="000000"/>
          <w:sz w:val="24"/>
          <w:szCs w:val="24"/>
          <w:shd w:val="clear" w:color="auto" w:fill="FFFFFF"/>
        </w:rPr>
      </w:pPr>
      <w:hyperlink r:id="rId11" w:history="1">
        <w:r w:rsidRPr="009B302A">
          <w:rPr>
            <w:rStyle w:val="Hyperlink"/>
            <w:rFonts w:ascii="Sitka Banner" w:hAnsi="Sitka Banner" w:cstheme="minorHAnsi"/>
            <w:sz w:val="24"/>
            <w:szCs w:val="24"/>
            <w:shd w:val="clear" w:color="auto" w:fill="FFFFFF"/>
          </w:rPr>
          <w:t>mwalsh@minor.com</w:t>
        </w:r>
      </w:hyperlink>
      <w:r w:rsidRPr="00D843D0">
        <w:rPr>
          <w:rFonts w:ascii="Sitka Banner" w:hAnsi="Sitka Banner" w:cstheme="minorHAnsi"/>
          <w:color w:val="000000"/>
          <w:sz w:val="24"/>
          <w:szCs w:val="24"/>
          <w:shd w:val="clear" w:color="auto" w:fill="FFFFFF"/>
        </w:rPr>
        <w:t xml:space="preserve"> </w:t>
      </w:r>
    </w:p>
    <w:p w14:paraId="6C50C537" w14:textId="77777777" w:rsidR="00A60F7D" w:rsidRDefault="00A60F7D" w:rsidP="00A60F7D">
      <w:pPr>
        <w:spacing w:after="0"/>
        <w:ind w:left="-272" w:right="-340"/>
        <w:rPr>
          <w:rFonts w:ascii="Sitka Banner" w:hAnsi="Sitka Banner" w:cstheme="minorHAnsi"/>
          <w:b/>
          <w:bCs/>
          <w:color w:val="000000"/>
          <w:sz w:val="24"/>
          <w:szCs w:val="24"/>
          <w:shd w:val="clear" w:color="auto" w:fill="FFFFFF"/>
        </w:rPr>
      </w:pPr>
    </w:p>
    <w:p w14:paraId="2AB05546" w14:textId="49A57A47" w:rsidR="000F0A8A" w:rsidRPr="00D843D0" w:rsidRDefault="000F0A8A" w:rsidP="00A60F7D">
      <w:pPr>
        <w:spacing w:after="0"/>
        <w:ind w:left="-272" w:right="-340"/>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Dane Halpin</w:t>
      </w:r>
    </w:p>
    <w:p w14:paraId="49C43665" w14:textId="77777777" w:rsidR="000F0A8A" w:rsidRPr="00D843D0" w:rsidRDefault="000F0A8A" w:rsidP="00A60F7D">
      <w:pPr>
        <w:spacing w:after="0"/>
        <w:ind w:left="-272" w:right="-340"/>
        <w:rPr>
          <w:rFonts w:ascii="Sitka Banner" w:hAnsi="Sitka Banner" w:cstheme="minorHAnsi"/>
          <w:color w:val="000000"/>
          <w:sz w:val="24"/>
          <w:szCs w:val="24"/>
          <w:shd w:val="clear" w:color="auto" w:fill="FFFFFF"/>
        </w:rPr>
      </w:pPr>
      <w:r w:rsidRPr="00D843D0">
        <w:rPr>
          <w:rFonts w:ascii="Sitka Banner" w:hAnsi="Sitka Banner" w:cstheme="minorHAnsi"/>
          <w:color w:val="000000"/>
          <w:sz w:val="24"/>
          <w:szCs w:val="24"/>
          <w:shd w:val="clear" w:color="auto" w:fill="FFFFFF"/>
        </w:rPr>
        <w:t>Director of Global PR &amp; Communications, Minor Hotels</w:t>
      </w:r>
    </w:p>
    <w:p w14:paraId="12EAD134" w14:textId="5AB6192D" w:rsidR="000F0A8A" w:rsidRPr="00D843D0" w:rsidRDefault="000F0A8A" w:rsidP="00A60F7D">
      <w:pPr>
        <w:spacing w:after="0"/>
        <w:ind w:left="-272" w:right="-340"/>
        <w:rPr>
          <w:rFonts w:ascii="Sitka Banner" w:hAnsi="Sitka Banner" w:cstheme="minorHAnsi"/>
          <w:color w:val="000000"/>
          <w:sz w:val="24"/>
          <w:szCs w:val="24"/>
          <w:shd w:val="clear" w:color="auto" w:fill="FFFFFF"/>
        </w:rPr>
      </w:pPr>
      <w:hyperlink r:id="rId12" w:history="1">
        <w:r w:rsidRPr="00D843D0">
          <w:rPr>
            <w:rStyle w:val="Hyperlink"/>
            <w:rFonts w:ascii="Sitka Banner" w:hAnsi="Sitka Banner" w:cstheme="minorHAnsi"/>
            <w:sz w:val="24"/>
            <w:szCs w:val="24"/>
            <w:shd w:val="clear" w:color="auto" w:fill="FFFFFF"/>
          </w:rPr>
          <w:t>dhalpin@minor.com</w:t>
        </w:r>
      </w:hyperlink>
      <w:r w:rsidR="00A60F7D">
        <w:rPr>
          <w:rFonts w:ascii="Sitka Banner" w:hAnsi="Sitka Banner" w:cstheme="minorHAnsi"/>
          <w:color w:val="000000"/>
          <w:sz w:val="24"/>
          <w:szCs w:val="24"/>
          <w:shd w:val="clear" w:color="auto" w:fill="FFFFFF"/>
        </w:rPr>
        <w:t xml:space="preserve"> </w:t>
      </w:r>
    </w:p>
    <w:sectPr w:rsidR="000F0A8A" w:rsidRPr="00D843D0" w:rsidSect="00D75BFD">
      <w:headerReference w:type="default" r:id="rId13"/>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F0751" w14:textId="77777777" w:rsidR="00397AE8" w:rsidRDefault="00397AE8" w:rsidP="00FF596D">
      <w:pPr>
        <w:spacing w:after="0" w:line="240" w:lineRule="auto"/>
      </w:pPr>
      <w:r>
        <w:separator/>
      </w:r>
    </w:p>
  </w:endnote>
  <w:endnote w:type="continuationSeparator" w:id="0">
    <w:p w14:paraId="2AEB825C" w14:textId="77777777" w:rsidR="00397AE8" w:rsidRDefault="00397AE8"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itka Banner">
    <w:panose1 w:val="00000000000000000000"/>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C093C" w14:textId="77777777" w:rsidR="00397AE8" w:rsidRDefault="00397AE8" w:rsidP="00FF596D">
      <w:pPr>
        <w:spacing w:after="0" w:line="240" w:lineRule="auto"/>
      </w:pPr>
      <w:r>
        <w:separator/>
      </w:r>
    </w:p>
  </w:footnote>
  <w:footnote w:type="continuationSeparator" w:id="0">
    <w:p w14:paraId="2791FF2D" w14:textId="77777777" w:rsidR="00397AE8" w:rsidRDefault="00397AE8"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trackRevision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507E6"/>
    <w:rsid w:val="00096483"/>
    <w:rsid w:val="000C3DD0"/>
    <w:rsid w:val="000C7E2B"/>
    <w:rsid w:val="000F0A8A"/>
    <w:rsid w:val="00135F1A"/>
    <w:rsid w:val="0013767C"/>
    <w:rsid w:val="00151790"/>
    <w:rsid w:val="0015396E"/>
    <w:rsid w:val="0015753D"/>
    <w:rsid w:val="00177163"/>
    <w:rsid w:val="00234703"/>
    <w:rsid w:val="0025206D"/>
    <w:rsid w:val="002B641B"/>
    <w:rsid w:val="0030071B"/>
    <w:rsid w:val="00307CC3"/>
    <w:rsid w:val="00320C57"/>
    <w:rsid w:val="00323B08"/>
    <w:rsid w:val="00331745"/>
    <w:rsid w:val="00344D81"/>
    <w:rsid w:val="00376893"/>
    <w:rsid w:val="00397AE8"/>
    <w:rsid w:val="003C2DA8"/>
    <w:rsid w:val="003C60E6"/>
    <w:rsid w:val="003E4AEB"/>
    <w:rsid w:val="0040672E"/>
    <w:rsid w:val="00465096"/>
    <w:rsid w:val="004E6D9A"/>
    <w:rsid w:val="00557804"/>
    <w:rsid w:val="00596458"/>
    <w:rsid w:val="005A0BFF"/>
    <w:rsid w:val="005C2113"/>
    <w:rsid w:val="00602B9C"/>
    <w:rsid w:val="00612906"/>
    <w:rsid w:val="006464C6"/>
    <w:rsid w:val="0065492A"/>
    <w:rsid w:val="006608D4"/>
    <w:rsid w:val="006974F9"/>
    <w:rsid w:val="006A5EE4"/>
    <w:rsid w:val="00711C5F"/>
    <w:rsid w:val="00770E14"/>
    <w:rsid w:val="00792F8E"/>
    <w:rsid w:val="007C3A90"/>
    <w:rsid w:val="007D1CE1"/>
    <w:rsid w:val="00822145"/>
    <w:rsid w:val="00864671"/>
    <w:rsid w:val="009055ED"/>
    <w:rsid w:val="0093035F"/>
    <w:rsid w:val="00932683"/>
    <w:rsid w:val="00935884"/>
    <w:rsid w:val="0099756D"/>
    <w:rsid w:val="009C3EFC"/>
    <w:rsid w:val="00A30E12"/>
    <w:rsid w:val="00A4509E"/>
    <w:rsid w:val="00A57EF5"/>
    <w:rsid w:val="00A60F7D"/>
    <w:rsid w:val="00A63D6D"/>
    <w:rsid w:val="00AB5629"/>
    <w:rsid w:val="00B531D8"/>
    <w:rsid w:val="00B80C3C"/>
    <w:rsid w:val="00BB2336"/>
    <w:rsid w:val="00BC1E7D"/>
    <w:rsid w:val="00BD2E6F"/>
    <w:rsid w:val="00C17C7F"/>
    <w:rsid w:val="00C23179"/>
    <w:rsid w:val="00C3006B"/>
    <w:rsid w:val="00C60FBB"/>
    <w:rsid w:val="00C62B14"/>
    <w:rsid w:val="00C71632"/>
    <w:rsid w:val="00CB3B1D"/>
    <w:rsid w:val="00CE16BE"/>
    <w:rsid w:val="00D02E56"/>
    <w:rsid w:val="00D60F74"/>
    <w:rsid w:val="00D71BE0"/>
    <w:rsid w:val="00D75BFD"/>
    <w:rsid w:val="00D813DA"/>
    <w:rsid w:val="00D843D0"/>
    <w:rsid w:val="00DD6956"/>
    <w:rsid w:val="00E13E6E"/>
    <w:rsid w:val="00E43B03"/>
    <w:rsid w:val="00ED0814"/>
    <w:rsid w:val="00EE404F"/>
    <w:rsid w:val="00F2350B"/>
    <w:rsid w:val="00F32598"/>
    <w:rsid w:val="00F43DEB"/>
    <w:rsid w:val="00F80160"/>
    <w:rsid w:val="00FA6838"/>
    <w:rsid w:val="00FB2C6D"/>
    <w:rsid w:val="00FC6246"/>
    <w:rsid w:val="00FD55E0"/>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semiHidden/>
    <w:unhideWhenUsed/>
    <w:rsid w:val="00D71BE0"/>
    <w:rPr>
      <w:rFonts w:ascii="Times New Roman" w:hAnsi="Times New Roman" w:cs="Angsana New"/>
      <w:sz w:val="24"/>
      <w:szCs w:val="30"/>
    </w:rPr>
  </w:style>
  <w:style w:type="character" w:styleId="FollowedHyperlink">
    <w:name w:val="FollowedHyperlink"/>
    <w:basedOn w:val="DefaultParagraphFont"/>
    <w:uiPriority w:val="99"/>
    <w:semiHidden/>
    <w:unhideWhenUsed/>
    <w:rsid w:val="00A60F7D"/>
    <w:rPr>
      <w:color w:val="96607D" w:themeColor="followedHyperlink"/>
      <w:u w:val="single"/>
    </w:rPr>
  </w:style>
  <w:style w:type="paragraph" w:styleId="Revision">
    <w:name w:val="Revision"/>
    <w:hidden/>
    <w:uiPriority w:val="99"/>
    <w:semiHidden/>
    <w:rsid w:val="00320C57"/>
    <w:pPr>
      <w:spacing w:after="0" w:line="240" w:lineRule="auto"/>
    </w:pPr>
    <w:rPr>
      <w:kern w:val="0"/>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882873">
      <w:bodyDiv w:val="1"/>
      <w:marLeft w:val="0"/>
      <w:marRight w:val="0"/>
      <w:marTop w:val="0"/>
      <w:marBottom w:val="0"/>
      <w:divBdr>
        <w:top w:val="none" w:sz="0" w:space="0" w:color="auto"/>
        <w:left w:val="none" w:sz="0" w:space="0" w:color="auto"/>
        <w:bottom w:val="none" w:sz="0" w:space="0" w:color="auto"/>
        <w:right w:val="none" w:sz="0" w:space="0" w:color="auto"/>
      </w:divBdr>
    </w:div>
    <w:div w:id="531501295">
      <w:bodyDiv w:val="1"/>
      <w:marLeft w:val="0"/>
      <w:marRight w:val="0"/>
      <w:marTop w:val="0"/>
      <w:marBottom w:val="0"/>
      <w:divBdr>
        <w:top w:val="none" w:sz="0" w:space="0" w:color="auto"/>
        <w:left w:val="none" w:sz="0" w:space="0" w:color="auto"/>
        <w:bottom w:val="none" w:sz="0" w:space="0" w:color="auto"/>
        <w:right w:val="none" w:sz="0" w:space="0" w:color="auto"/>
      </w:divBdr>
    </w:div>
    <w:div w:id="612246664">
      <w:bodyDiv w:val="1"/>
      <w:marLeft w:val="0"/>
      <w:marRight w:val="0"/>
      <w:marTop w:val="0"/>
      <w:marBottom w:val="0"/>
      <w:divBdr>
        <w:top w:val="none" w:sz="0" w:space="0" w:color="auto"/>
        <w:left w:val="none" w:sz="0" w:space="0" w:color="auto"/>
        <w:bottom w:val="none" w:sz="0" w:space="0" w:color="auto"/>
        <w:right w:val="none" w:sz="0" w:space="0" w:color="auto"/>
      </w:divBdr>
    </w:div>
    <w:div w:id="632099146">
      <w:bodyDiv w:val="1"/>
      <w:marLeft w:val="0"/>
      <w:marRight w:val="0"/>
      <w:marTop w:val="0"/>
      <w:marBottom w:val="0"/>
      <w:divBdr>
        <w:top w:val="none" w:sz="0" w:space="0" w:color="auto"/>
        <w:left w:val="none" w:sz="0" w:space="0" w:color="auto"/>
        <w:bottom w:val="none" w:sz="0" w:space="0" w:color="auto"/>
        <w:right w:val="none" w:sz="0" w:space="0" w:color="auto"/>
      </w:divBdr>
    </w:div>
    <w:div w:id="679964327">
      <w:bodyDiv w:val="1"/>
      <w:marLeft w:val="0"/>
      <w:marRight w:val="0"/>
      <w:marTop w:val="0"/>
      <w:marBottom w:val="0"/>
      <w:divBdr>
        <w:top w:val="none" w:sz="0" w:space="0" w:color="auto"/>
        <w:left w:val="none" w:sz="0" w:space="0" w:color="auto"/>
        <w:bottom w:val="none" w:sz="0" w:space="0" w:color="auto"/>
        <w:right w:val="none" w:sz="0" w:space="0" w:color="auto"/>
      </w:divBdr>
    </w:div>
    <w:div w:id="731083424">
      <w:bodyDiv w:val="1"/>
      <w:marLeft w:val="0"/>
      <w:marRight w:val="0"/>
      <w:marTop w:val="0"/>
      <w:marBottom w:val="0"/>
      <w:divBdr>
        <w:top w:val="none" w:sz="0" w:space="0" w:color="auto"/>
        <w:left w:val="none" w:sz="0" w:space="0" w:color="auto"/>
        <w:bottom w:val="none" w:sz="0" w:space="0" w:color="auto"/>
        <w:right w:val="none" w:sz="0" w:space="0" w:color="auto"/>
      </w:divBdr>
    </w:div>
    <w:div w:id="1341391811">
      <w:bodyDiv w:val="1"/>
      <w:marLeft w:val="0"/>
      <w:marRight w:val="0"/>
      <w:marTop w:val="0"/>
      <w:marBottom w:val="0"/>
      <w:divBdr>
        <w:top w:val="none" w:sz="0" w:space="0" w:color="auto"/>
        <w:left w:val="none" w:sz="0" w:space="0" w:color="auto"/>
        <w:bottom w:val="none" w:sz="0" w:space="0" w:color="auto"/>
        <w:right w:val="none" w:sz="0" w:space="0" w:color="auto"/>
      </w:divBdr>
    </w:div>
    <w:div w:id="1587887148">
      <w:bodyDiv w:val="1"/>
      <w:marLeft w:val="0"/>
      <w:marRight w:val="0"/>
      <w:marTop w:val="0"/>
      <w:marBottom w:val="0"/>
      <w:divBdr>
        <w:top w:val="none" w:sz="0" w:space="0" w:color="auto"/>
        <w:left w:val="none" w:sz="0" w:space="0" w:color="auto"/>
        <w:bottom w:val="none" w:sz="0" w:space="0" w:color="auto"/>
        <w:right w:val="none" w:sz="0" w:space="0" w:color="auto"/>
      </w:divBdr>
    </w:div>
    <w:div w:id="1608537892">
      <w:bodyDiv w:val="1"/>
      <w:marLeft w:val="0"/>
      <w:marRight w:val="0"/>
      <w:marTop w:val="0"/>
      <w:marBottom w:val="0"/>
      <w:divBdr>
        <w:top w:val="none" w:sz="0" w:space="0" w:color="auto"/>
        <w:left w:val="none" w:sz="0" w:space="0" w:color="auto"/>
        <w:bottom w:val="none" w:sz="0" w:space="0" w:color="auto"/>
        <w:right w:val="none" w:sz="0" w:space="0" w:color="auto"/>
      </w:divBdr>
    </w:div>
    <w:div w:id="1818302494">
      <w:bodyDiv w:val="1"/>
      <w:marLeft w:val="0"/>
      <w:marRight w:val="0"/>
      <w:marTop w:val="0"/>
      <w:marBottom w:val="0"/>
      <w:divBdr>
        <w:top w:val="none" w:sz="0" w:space="0" w:color="auto"/>
        <w:left w:val="none" w:sz="0" w:space="0" w:color="auto"/>
        <w:bottom w:val="none" w:sz="0" w:space="0" w:color="auto"/>
        <w:right w:val="none" w:sz="0" w:space="0" w:color="auto"/>
      </w:divBdr>
    </w:div>
    <w:div w:id="1876041214">
      <w:bodyDiv w:val="1"/>
      <w:marLeft w:val="0"/>
      <w:marRight w:val="0"/>
      <w:marTop w:val="0"/>
      <w:marBottom w:val="0"/>
      <w:divBdr>
        <w:top w:val="none" w:sz="0" w:space="0" w:color="auto"/>
        <w:left w:val="none" w:sz="0" w:space="0" w:color="auto"/>
        <w:bottom w:val="none" w:sz="0" w:space="0" w:color="auto"/>
        <w:right w:val="none" w:sz="0" w:space="0" w:color="auto"/>
      </w:divBdr>
    </w:div>
    <w:div w:id="1959406604">
      <w:bodyDiv w:val="1"/>
      <w:marLeft w:val="0"/>
      <w:marRight w:val="0"/>
      <w:marTop w:val="0"/>
      <w:marBottom w:val="0"/>
      <w:divBdr>
        <w:top w:val="none" w:sz="0" w:space="0" w:color="auto"/>
        <w:left w:val="none" w:sz="0" w:space="0" w:color="auto"/>
        <w:bottom w:val="none" w:sz="0" w:space="0" w:color="auto"/>
        <w:right w:val="none" w:sz="0" w:space="0" w:color="auto"/>
      </w:divBdr>
    </w:div>
    <w:div w:id="2010399101">
      <w:bodyDiv w:val="1"/>
      <w:marLeft w:val="0"/>
      <w:marRight w:val="0"/>
      <w:marTop w:val="0"/>
      <w:marBottom w:val="0"/>
      <w:divBdr>
        <w:top w:val="none" w:sz="0" w:space="0" w:color="auto"/>
        <w:left w:val="none" w:sz="0" w:space="0" w:color="auto"/>
        <w:bottom w:val="none" w:sz="0" w:space="0" w:color="auto"/>
        <w:right w:val="none" w:sz="0" w:space="0" w:color="auto"/>
      </w:divBdr>
    </w:div>
    <w:div w:id="203261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hadiscovery.com/" TargetMode="External"/><Relationship Id="rId12" Type="http://schemas.openxmlformats.org/officeDocument/2006/relationships/hyperlink" Target="mailto:dhalpin@mino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lobalhotelalliance.com/" TargetMode="External"/><Relationship Id="rId11" Type="http://schemas.openxmlformats.org/officeDocument/2006/relationships/hyperlink" Target="mailto:mwalsh@minor.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linkedin.com/company/minor-hotel-group/" TargetMode="External"/><Relationship Id="rId4" Type="http://schemas.openxmlformats.org/officeDocument/2006/relationships/footnotes" Target="footnotes.xml"/><Relationship Id="rId9" Type="http://schemas.openxmlformats.org/officeDocument/2006/relationships/hyperlink" Target="https://www.facebook.com/minorhotel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Dane Halpin</cp:lastModifiedBy>
  <cp:revision>2</cp:revision>
  <cp:lastPrinted>2024-11-07T05:41:00Z</cp:lastPrinted>
  <dcterms:created xsi:type="dcterms:W3CDTF">2024-11-12T20:18:00Z</dcterms:created>
  <dcterms:modified xsi:type="dcterms:W3CDTF">2024-11-12T20:18:00Z</dcterms:modified>
</cp:coreProperties>
</file>