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60" w:lineRule="auto"/>
        <w:rPr>
          <w:color w:val="242e30"/>
          <w:sz w:val="26"/>
          <w:szCs w:val="26"/>
        </w:rPr>
      </w:pPr>
      <w:r w:rsidDel="00000000" w:rsidR="00000000" w:rsidRPr="00000000">
        <w:rPr>
          <w:color w:val="242e30"/>
          <w:sz w:val="26"/>
          <w:szCs w:val="26"/>
          <w:rtl w:val="0"/>
        </w:rPr>
        <w:t xml:space="preserve">Pyszne.pl należy do grupy Just Eat Takeaway.com którego właścicielem jest Prosus - wiodącego serwisu na światowym rynku zamawiania jedzenia online.</w:t>
        <w:br w:type="textWrapping"/>
        <w:br w:type="textWrapping"/>
        <w:t xml:space="preserve">Firma z siedzibą w Amsterdamie koncentruje się na łączeniu konsumentów i partnerów za pośrednictwem swoich platform. Dzięki współpracy z 362 000 partnerów Just Eat Takeaway.com oferuje konsumentom szeroki wybór od dań z restauracji po handel detaliczny.</w:t>
      </w:r>
    </w:p>
    <w:p w:rsidR="00000000" w:rsidDel="00000000" w:rsidP="00000000" w:rsidRDefault="00000000" w:rsidRPr="00000000" w14:paraId="00000002">
      <w:pPr>
        <w:shd w:fill="ffffff" w:val="clear"/>
        <w:spacing w:after="260" w:lineRule="auto"/>
        <w:rPr>
          <w:color w:val="242e30"/>
          <w:sz w:val="26"/>
          <w:szCs w:val="26"/>
        </w:rPr>
      </w:pPr>
      <w:r w:rsidDel="00000000" w:rsidR="00000000" w:rsidRPr="00000000">
        <w:rPr>
          <w:color w:val="242e30"/>
          <w:sz w:val="26"/>
          <w:szCs w:val="26"/>
          <w:rtl w:val="0"/>
        </w:rPr>
        <w:t xml:space="preserve">Just Eat Takeaway.com szybko rozwinęło się, stając się wiodącym rynkiem dostaw żywności online, działającym w Austrii, Belgii, Bułgarii, Kanadzie, Danii, Niemczech, Irlandii, Izraelu, Włoszech, Luksemburgu, Polsce, Słowacji, Hiszpanii, Szwajcarii, Holandii, Wielkiej Brytanii.</w:t>
      </w:r>
    </w:p>
    <w:p w:rsidR="00000000" w:rsidDel="00000000" w:rsidP="00000000" w:rsidRDefault="00000000" w:rsidRPr="00000000" w14:paraId="00000003">
      <w:pPr>
        <w:shd w:fill="ffffff" w:val="clear"/>
        <w:spacing w:after="260" w:lineRule="auto"/>
        <w:rPr>
          <w:color w:val="242e30"/>
          <w:sz w:val="26"/>
          <w:szCs w:val="26"/>
        </w:rPr>
      </w:pPr>
      <w:r w:rsidDel="00000000" w:rsidR="00000000" w:rsidRPr="00000000">
        <w:rPr>
          <w:color w:val="242e30"/>
          <w:sz w:val="26"/>
          <w:szCs w:val="26"/>
          <w:rtl w:val="0"/>
        </w:rPr>
        <w:t xml:space="preserve">Najnowsze informacje są dostępne na naszej stronie internetowej firmy i można nas śledzić na LinkedIn i X.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