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AD4" w14:textId="072C19E4" w:rsidR="005167A3" w:rsidRPr="00B11895" w:rsidRDefault="006943AB" w:rsidP="005167A3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PE"/>
        </w:rPr>
      </w:pPr>
      <w:r w:rsidRPr="00B11895">
        <w:rPr>
          <w:rFonts w:ascii="Arial" w:hAnsi="Arial" w:cs="Arial"/>
          <w:b/>
          <w:bCs/>
          <w:sz w:val="20"/>
          <w:szCs w:val="20"/>
          <w:lang w:val="es-PE"/>
        </w:rPr>
        <w:t>Las Bambas mejora la calidad de vida en Record Cconccacca con 168 baños equipados</w:t>
      </w:r>
    </w:p>
    <w:p w14:paraId="622DB037" w14:textId="77777777" w:rsidR="006943AB" w:rsidRPr="006943AB" w:rsidRDefault="006943AB" w:rsidP="005167A3">
      <w:pPr>
        <w:pStyle w:val="Sinespaciado"/>
        <w:jc w:val="center"/>
        <w:rPr>
          <w:rFonts w:ascii="Arial" w:hAnsi="Arial" w:cs="Arial"/>
          <w:b/>
          <w:bCs/>
          <w:sz w:val="18"/>
          <w:szCs w:val="18"/>
          <w:lang w:val="es-ES_tradnl"/>
        </w:rPr>
      </w:pPr>
    </w:p>
    <w:p w14:paraId="31CC2DD9" w14:textId="77777777" w:rsidR="005167A3" w:rsidRPr="005167A3" w:rsidRDefault="005167A3" w:rsidP="005167A3">
      <w:pPr>
        <w:pStyle w:val="Sinespaciado"/>
        <w:jc w:val="center"/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</w:pPr>
      <w:r w:rsidRPr="005167A3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Iniciativa mejora la salubridad familiar y reduce riesgos de enfermedades en los cuatro sectores de la comunidad</w:t>
      </w:r>
    </w:p>
    <w:p w14:paraId="1F571CCE" w14:textId="77777777" w:rsidR="005167A3" w:rsidRPr="005167A3" w:rsidRDefault="005167A3" w:rsidP="005167A3">
      <w:pPr>
        <w:pStyle w:val="Sinespaciado"/>
        <w:jc w:val="center"/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</w:pPr>
    </w:p>
    <w:p w14:paraId="01079C67" w14:textId="13B381A0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 xml:space="preserve">En una ceremonia realizada el 25 de noviembre, la comunidad de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Record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Cconccacca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 xml:space="preserve"> recibió oficialmente 168 baños </w:t>
      </w:r>
      <w:r w:rsidR="008E166F">
        <w:rPr>
          <w:rFonts w:ascii="Arial" w:hAnsi="Arial" w:cs="Arial"/>
          <w:sz w:val="20"/>
          <w:szCs w:val="20"/>
          <w:lang w:val="es-ES_tradnl"/>
        </w:rPr>
        <w:t xml:space="preserve">equipados </w:t>
      </w:r>
      <w:r w:rsidRPr="005167A3">
        <w:rPr>
          <w:rFonts w:ascii="Arial" w:hAnsi="Arial" w:cs="Arial"/>
          <w:sz w:val="20"/>
          <w:szCs w:val="20"/>
          <w:lang w:val="es-ES_tradnl"/>
        </w:rPr>
        <w:t>construidos por Minera Las Bambas, en cumplimiento de los compromisos asumidos con la población. La intervención representa un avance significativo en la infraestructura sanitaria local y reafirma el compromiso de la empresa con la salud, el bienestar y el desarrollo sostenible de la comunidad.</w:t>
      </w:r>
    </w:p>
    <w:p w14:paraId="436CF4EC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C07C23C" w14:textId="1291BD1C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 xml:space="preserve">Con una inversión de </w:t>
      </w:r>
      <w:r w:rsidR="00D262C6">
        <w:rPr>
          <w:rFonts w:ascii="Arial" w:hAnsi="Arial" w:cs="Arial"/>
          <w:sz w:val="20"/>
          <w:szCs w:val="20"/>
          <w:lang w:val="es-ES_tradnl"/>
        </w:rPr>
        <w:t>más de S/ 3 millones,</w:t>
      </w:r>
      <w:r w:rsidRPr="005167A3">
        <w:rPr>
          <w:rFonts w:ascii="Arial" w:hAnsi="Arial" w:cs="Arial"/>
          <w:sz w:val="20"/>
          <w:szCs w:val="20"/>
          <w:lang w:val="es-ES_tradnl"/>
        </w:rPr>
        <w:t xml:space="preserve"> este proyecto fue diseñado para elevar las condiciones de salubridad y reducir de manera sostenible los índices de enfermedades que </w:t>
      </w:r>
      <w:r w:rsidR="00FD10A4">
        <w:rPr>
          <w:rFonts w:ascii="Arial" w:hAnsi="Arial" w:cs="Arial"/>
          <w:sz w:val="20"/>
          <w:szCs w:val="20"/>
          <w:lang w:val="es-ES_tradnl"/>
        </w:rPr>
        <w:t xml:space="preserve">podrían </w:t>
      </w:r>
      <w:r w:rsidRPr="005167A3">
        <w:rPr>
          <w:rFonts w:ascii="Arial" w:hAnsi="Arial" w:cs="Arial"/>
          <w:sz w:val="20"/>
          <w:szCs w:val="20"/>
          <w:lang w:val="es-ES_tradnl"/>
        </w:rPr>
        <w:t>afectan a las familias. La solución técnica implementada se basa en sistemas eficientes que aprovechan la gravedad y la presión hidráulica, asegurando un funcionamiento adecuado en diversos tipos de viviendas.</w:t>
      </w:r>
    </w:p>
    <w:p w14:paraId="0DFC850C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0B32EB8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>Cada módulo sanitario cuenta con una estructura de concreto armado, e incluye lavatorio de pedestal, inodoro de loza blanca y una zona de ducha revestida con mayólica. Asimismo, se instaló una terma solar para garantizar el acceso a agua caliente, además de cajas de registro, válvulas de ingreso y accesorios técnicos que cumplen estrictamente con las normas peruanas.</w:t>
      </w:r>
    </w:p>
    <w:p w14:paraId="3B0B300D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51433A8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 xml:space="preserve">El proyecto beneficia a todas las familias de los cuatro sectores: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Record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 xml:space="preserve">,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Cconcca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 xml:space="preserve"> Pampa,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Chetccascca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 xml:space="preserve"> y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Ccasanaccocha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>. En los hogares que no cuentan con conexión a redes de alcantarillado, se instalaron biodigestores de 600 litros con pozos percoladores, asegurando soluciones sanitarias adecuadas y sostenibles según las características de cada caso.</w:t>
      </w:r>
    </w:p>
    <w:p w14:paraId="1122A50E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30E77FF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>Durante la ceremonia, los comuneros destacaron el impacto de la obra y valoraron a Las Bambas como un aliado estratégico para el desarrollo local. En representación de la empresa, Manuel Mendoza señaló: “Hoy entregamos esta obra en beneficio de la comunidad y venimos a decirles: compromiso cumplido”.</w:t>
      </w:r>
    </w:p>
    <w:p w14:paraId="46393EB0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1E1B73" w14:textId="77777777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 xml:space="preserve">Esta intervención se suma a otros proyectos que reafirman el compromiso de Las Bambas con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Record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5167A3">
        <w:rPr>
          <w:rFonts w:ascii="Arial" w:hAnsi="Arial" w:cs="Arial"/>
          <w:sz w:val="20"/>
          <w:szCs w:val="20"/>
          <w:lang w:val="es-ES_tradnl"/>
        </w:rPr>
        <w:t>Cconccacca</w:t>
      </w:r>
      <w:proofErr w:type="spellEnd"/>
      <w:r w:rsidRPr="005167A3">
        <w:rPr>
          <w:rFonts w:ascii="Arial" w:hAnsi="Arial" w:cs="Arial"/>
          <w:sz w:val="20"/>
          <w:szCs w:val="20"/>
          <w:lang w:val="es-ES_tradnl"/>
        </w:rPr>
        <w:t>. El pasado 21 de noviembre se colocó la primera piedra del proyecto de crianza de truchas, una inversión de S/ 1.2 millones mediante el Convenio Marco, destinada a impulsar la economía local y fortalecer la seguridad alimentaria.</w:t>
      </w:r>
    </w:p>
    <w:p w14:paraId="124154BD" w14:textId="77777777" w:rsidR="005437E6" w:rsidRPr="005167A3" w:rsidRDefault="005437E6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532E8F5" w14:textId="0E2033A4" w:rsidR="005167A3" w:rsidRPr="005167A3" w:rsidRDefault="005167A3" w:rsidP="005167A3">
      <w:pPr>
        <w:pStyle w:val="Sinespaciado"/>
        <w:jc w:val="both"/>
        <w:rPr>
          <w:rFonts w:ascii="Arial" w:hAnsi="Arial" w:cs="Arial"/>
          <w:sz w:val="20"/>
          <w:szCs w:val="20"/>
          <w:lang w:val="es-ES_tradnl"/>
        </w:rPr>
      </w:pPr>
      <w:r w:rsidRPr="005167A3">
        <w:rPr>
          <w:rFonts w:ascii="Arial" w:hAnsi="Arial" w:cs="Arial"/>
          <w:sz w:val="20"/>
          <w:szCs w:val="20"/>
          <w:lang w:val="es-ES_tradnl"/>
        </w:rPr>
        <w:t>Las Bambas, 25 de noviembre de 2025.</w:t>
      </w:r>
    </w:p>
    <w:sectPr w:rsidR="005167A3" w:rsidRPr="00516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E0"/>
    <w:rsid w:val="000A1EAA"/>
    <w:rsid w:val="000F5142"/>
    <w:rsid w:val="00260316"/>
    <w:rsid w:val="005167A3"/>
    <w:rsid w:val="005437E6"/>
    <w:rsid w:val="005822E0"/>
    <w:rsid w:val="006574BB"/>
    <w:rsid w:val="006943AB"/>
    <w:rsid w:val="00770432"/>
    <w:rsid w:val="008E166F"/>
    <w:rsid w:val="00AA1ADF"/>
    <w:rsid w:val="00B11895"/>
    <w:rsid w:val="00D262C6"/>
    <w:rsid w:val="00D5318A"/>
    <w:rsid w:val="00D5463A"/>
    <w:rsid w:val="00DB4853"/>
    <w:rsid w:val="00EF0752"/>
    <w:rsid w:val="00F11D39"/>
    <w:rsid w:val="00F131EC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6844D"/>
  <w15:chartTrackingRefBased/>
  <w15:docId w15:val="{16FF5927-8144-4068-BF1A-24E236C3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516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MX"/>
    </w:rPr>
  </w:style>
  <w:style w:type="paragraph" w:styleId="Ttulo2">
    <w:name w:val="heading 2"/>
    <w:basedOn w:val="Normal"/>
    <w:link w:val="Ttulo2Car"/>
    <w:uiPriority w:val="9"/>
    <w:qFormat/>
    <w:rsid w:val="00516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PE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437E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5167A3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167A3"/>
    <w:rPr>
      <w:rFonts w:ascii="Times New Roman" w:eastAsia="Times New Roman" w:hAnsi="Times New Roman" w:cs="Times New Roman"/>
      <w:b/>
      <w:bCs/>
      <w:sz w:val="36"/>
      <w:szCs w:val="36"/>
      <w:lang w:val="es-PE" w:eastAsia="es-MX"/>
    </w:rPr>
  </w:style>
  <w:style w:type="paragraph" w:styleId="Sinespaciado">
    <w:name w:val="No Spacing"/>
    <w:uiPriority w:val="1"/>
    <w:qFormat/>
    <w:rsid w:val="0051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MMG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 Checya</dc:creator>
  <cp:keywords/>
  <dc:description/>
  <cp:lastModifiedBy>Fernando Gutiérrez</cp:lastModifiedBy>
  <cp:revision>3</cp:revision>
  <dcterms:created xsi:type="dcterms:W3CDTF">2025-11-26T17:02:00Z</dcterms:created>
  <dcterms:modified xsi:type="dcterms:W3CDTF">2025-11-26T20:42:00Z</dcterms:modified>
</cp:coreProperties>
</file>