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2D79" w14:textId="77777777" w:rsidR="00DB09C6" w:rsidRDefault="00520D68" w:rsidP="00520D68">
      <w:pPr>
        <w:pStyle w:val="Sinespaciado"/>
        <w:jc w:val="center"/>
        <w:rPr>
          <w:rFonts w:ascii="Arial" w:hAnsi="Arial" w:cs="Arial"/>
          <w:b/>
          <w:bCs/>
          <w:sz w:val="28"/>
          <w:szCs w:val="28"/>
        </w:rPr>
      </w:pPr>
      <w:r w:rsidRPr="00520D68">
        <w:rPr>
          <w:rFonts w:ascii="Arial" w:hAnsi="Arial" w:cs="Arial"/>
          <w:b/>
          <w:bCs/>
          <w:sz w:val="28"/>
          <w:szCs w:val="28"/>
        </w:rPr>
        <w:t>Un viaje musical de Europa a los Andes</w:t>
      </w:r>
      <w:r w:rsidR="00DB09C6">
        <w:rPr>
          <w:rFonts w:ascii="Arial" w:hAnsi="Arial" w:cs="Arial"/>
          <w:b/>
          <w:bCs/>
          <w:sz w:val="28"/>
          <w:szCs w:val="28"/>
        </w:rPr>
        <w:t>:</w:t>
      </w:r>
      <w:r w:rsidR="000648EF">
        <w:rPr>
          <w:rFonts w:ascii="Arial" w:hAnsi="Arial" w:cs="Arial"/>
          <w:b/>
          <w:bCs/>
          <w:sz w:val="28"/>
          <w:szCs w:val="28"/>
        </w:rPr>
        <w:t xml:space="preserve"> </w:t>
      </w:r>
    </w:p>
    <w:p w14:paraId="4C3078D6" w14:textId="0ADB6D13" w:rsidR="00701343" w:rsidRDefault="00520D68" w:rsidP="00520D68">
      <w:pPr>
        <w:pStyle w:val="Sinespaciado"/>
        <w:jc w:val="center"/>
        <w:rPr>
          <w:rFonts w:ascii="Arial" w:hAnsi="Arial" w:cs="Arial"/>
          <w:b/>
          <w:bCs/>
          <w:sz w:val="28"/>
          <w:szCs w:val="28"/>
        </w:rPr>
      </w:pPr>
      <w:r w:rsidRPr="00520D68">
        <w:rPr>
          <w:rFonts w:ascii="Arial" w:hAnsi="Arial" w:cs="Arial"/>
          <w:b/>
          <w:bCs/>
          <w:sz w:val="28"/>
          <w:szCs w:val="28"/>
        </w:rPr>
        <w:t>Dayner Tafur</w:t>
      </w:r>
      <w:r w:rsidR="003064AA">
        <w:rPr>
          <w:rFonts w:ascii="Arial" w:hAnsi="Arial" w:cs="Arial"/>
          <w:b/>
          <w:bCs/>
          <w:sz w:val="28"/>
          <w:szCs w:val="28"/>
        </w:rPr>
        <w:t>-Diaz</w:t>
      </w:r>
      <w:r>
        <w:rPr>
          <w:rFonts w:ascii="Arial" w:hAnsi="Arial" w:cs="Arial"/>
          <w:b/>
          <w:bCs/>
          <w:sz w:val="28"/>
          <w:szCs w:val="28"/>
        </w:rPr>
        <w:t xml:space="preserve"> </w:t>
      </w:r>
      <w:r w:rsidRPr="00520D68">
        <w:rPr>
          <w:rFonts w:ascii="Arial" w:hAnsi="Arial" w:cs="Arial"/>
          <w:b/>
          <w:bCs/>
          <w:sz w:val="28"/>
          <w:szCs w:val="28"/>
        </w:rPr>
        <w:t xml:space="preserve">y la </w:t>
      </w:r>
      <w:r w:rsidR="003064AA">
        <w:rPr>
          <w:rFonts w:ascii="Arial" w:hAnsi="Arial" w:cs="Arial"/>
          <w:b/>
          <w:bCs/>
          <w:sz w:val="28"/>
          <w:szCs w:val="28"/>
        </w:rPr>
        <w:t xml:space="preserve">Orquesta Sinfónica </w:t>
      </w:r>
      <w:r w:rsidR="009A3137">
        <w:rPr>
          <w:rFonts w:ascii="Arial" w:hAnsi="Arial" w:cs="Arial"/>
          <w:b/>
          <w:bCs/>
          <w:sz w:val="28"/>
          <w:szCs w:val="28"/>
        </w:rPr>
        <w:t xml:space="preserve">Infantil </w:t>
      </w:r>
      <w:r w:rsidR="003064AA">
        <w:rPr>
          <w:rFonts w:ascii="Arial" w:hAnsi="Arial" w:cs="Arial"/>
          <w:b/>
          <w:bCs/>
          <w:sz w:val="28"/>
          <w:szCs w:val="28"/>
        </w:rPr>
        <w:t>Juvenil de Chimbote</w:t>
      </w:r>
      <w:r w:rsidRPr="00520D68">
        <w:rPr>
          <w:rFonts w:ascii="Arial" w:hAnsi="Arial" w:cs="Arial"/>
          <w:b/>
          <w:bCs/>
          <w:sz w:val="28"/>
          <w:szCs w:val="28"/>
        </w:rPr>
        <w:t xml:space="preserve"> conquistaron Lima</w:t>
      </w:r>
    </w:p>
    <w:p w14:paraId="2D8418FF" w14:textId="77777777" w:rsidR="00C92DCF" w:rsidRDefault="00C92DCF" w:rsidP="00C92DCF">
      <w:pPr>
        <w:pStyle w:val="Sinespaciado"/>
        <w:ind w:left="720"/>
        <w:jc w:val="both"/>
        <w:rPr>
          <w:rFonts w:ascii="Arial" w:hAnsi="Arial" w:cs="Arial"/>
          <w:i/>
          <w:iCs/>
          <w:sz w:val="22"/>
          <w:szCs w:val="22"/>
        </w:rPr>
      </w:pPr>
    </w:p>
    <w:p w14:paraId="0A9BEB77" w14:textId="2D65C136" w:rsidR="00F80FC7" w:rsidRPr="00F80FC7" w:rsidRDefault="00F80FC7" w:rsidP="00F80FC7">
      <w:pPr>
        <w:pStyle w:val="Sinespaciado"/>
        <w:numPr>
          <w:ilvl w:val="0"/>
          <w:numId w:val="9"/>
        </w:numPr>
        <w:jc w:val="both"/>
        <w:rPr>
          <w:rFonts w:ascii="Arial" w:hAnsi="Arial" w:cs="Arial"/>
          <w:i/>
          <w:iCs/>
          <w:sz w:val="22"/>
          <w:szCs w:val="22"/>
        </w:rPr>
      </w:pPr>
      <w:r w:rsidRPr="00F80FC7">
        <w:rPr>
          <w:rFonts w:ascii="Arial" w:hAnsi="Arial" w:cs="Arial"/>
          <w:i/>
          <w:iCs/>
          <w:sz w:val="22"/>
          <w:szCs w:val="22"/>
        </w:rPr>
        <w:t xml:space="preserve">Frente a un público expectante, </w:t>
      </w:r>
      <w:r>
        <w:rPr>
          <w:rFonts w:ascii="Arial" w:hAnsi="Arial" w:cs="Arial"/>
          <w:i/>
          <w:iCs/>
          <w:sz w:val="22"/>
          <w:szCs w:val="22"/>
        </w:rPr>
        <w:t xml:space="preserve">Dayner </w:t>
      </w:r>
      <w:r w:rsidRPr="00F80FC7">
        <w:rPr>
          <w:rFonts w:ascii="Arial" w:hAnsi="Arial" w:cs="Arial"/>
          <w:i/>
          <w:iCs/>
          <w:sz w:val="22"/>
          <w:szCs w:val="22"/>
        </w:rPr>
        <w:t>condujo con maestría a los más de 60 niños y jóvenes músicos que hoy siguen sus pasos, interpretando un repertorio que combinó piezas clásicas y contemporáneas</w:t>
      </w:r>
      <w:r>
        <w:rPr>
          <w:rFonts w:ascii="Arial" w:hAnsi="Arial" w:cs="Arial"/>
          <w:i/>
          <w:iCs/>
          <w:sz w:val="22"/>
          <w:szCs w:val="22"/>
        </w:rPr>
        <w:t>.</w:t>
      </w:r>
    </w:p>
    <w:p w14:paraId="4198AA46" w14:textId="77777777" w:rsidR="00606BF7" w:rsidRPr="00C92DCF" w:rsidRDefault="00606BF7" w:rsidP="00C92DCF">
      <w:pPr>
        <w:pStyle w:val="Sinespaciado"/>
        <w:jc w:val="both"/>
        <w:rPr>
          <w:rFonts w:ascii="Arial" w:hAnsi="Arial" w:cs="Arial"/>
          <w:b/>
          <w:bCs/>
          <w:i/>
          <w:iCs/>
          <w:sz w:val="22"/>
          <w:szCs w:val="22"/>
        </w:rPr>
      </w:pPr>
    </w:p>
    <w:p w14:paraId="4A69F31B" w14:textId="5A187A7A" w:rsidR="00B746A1" w:rsidRDefault="004F4C81" w:rsidP="00B746A1">
      <w:pPr>
        <w:pStyle w:val="Sinespaciado"/>
        <w:jc w:val="both"/>
        <w:rPr>
          <w:rFonts w:ascii="Arial" w:hAnsi="Arial" w:cs="Arial"/>
          <w:sz w:val="22"/>
          <w:szCs w:val="22"/>
        </w:rPr>
      </w:pPr>
      <w:r w:rsidRPr="00B746A1">
        <w:rPr>
          <w:rFonts w:ascii="Arial" w:hAnsi="Arial" w:cs="Arial"/>
          <w:b/>
          <w:bCs/>
          <w:sz w:val="22"/>
          <w:szCs w:val="22"/>
        </w:rPr>
        <w:t xml:space="preserve">Lima, </w:t>
      </w:r>
      <w:r w:rsidR="00B30B88" w:rsidRPr="003064AA">
        <w:rPr>
          <w:rFonts w:ascii="Arial" w:hAnsi="Arial" w:cs="Arial"/>
          <w:b/>
          <w:bCs/>
          <w:sz w:val="22"/>
          <w:szCs w:val="22"/>
        </w:rPr>
        <w:t>11</w:t>
      </w:r>
      <w:r w:rsidR="00B746A1" w:rsidRPr="00B746A1">
        <w:rPr>
          <w:rFonts w:ascii="Arial" w:hAnsi="Arial" w:cs="Arial"/>
          <w:b/>
          <w:bCs/>
          <w:sz w:val="22"/>
          <w:szCs w:val="22"/>
        </w:rPr>
        <w:t xml:space="preserve"> </w:t>
      </w:r>
      <w:r w:rsidR="00F960BE" w:rsidRPr="00B746A1">
        <w:rPr>
          <w:rFonts w:ascii="Arial" w:hAnsi="Arial" w:cs="Arial"/>
          <w:b/>
          <w:bCs/>
          <w:sz w:val="22"/>
          <w:szCs w:val="22"/>
        </w:rPr>
        <w:t xml:space="preserve">de agosto </w:t>
      </w:r>
      <w:r w:rsidRPr="00B746A1">
        <w:rPr>
          <w:rFonts w:ascii="Arial" w:hAnsi="Arial" w:cs="Arial"/>
          <w:b/>
          <w:bCs/>
          <w:sz w:val="22"/>
          <w:szCs w:val="22"/>
        </w:rPr>
        <w:t>de 2025</w:t>
      </w:r>
      <w:r w:rsidR="00B746A1" w:rsidRPr="00B746A1">
        <w:rPr>
          <w:rFonts w:ascii="Arial" w:hAnsi="Arial" w:cs="Arial"/>
          <w:b/>
          <w:bCs/>
          <w:sz w:val="22"/>
          <w:szCs w:val="22"/>
        </w:rPr>
        <w:t>.-</w:t>
      </w:r>
      <w:r w:rsidR="00B746A1" w:rsidRPr="00B746A1">
        <w:rPr>
          <w:rFonts w:ascii="Arial" w:hAnsi="Arial" w:cs="Arial"/>
          <w:sz w:val="22"/>
          <w:szCs w:val="22"/>
        </w:rPr>
        <w:t xml:space="preserve"> En una noche cargada de emoción y talento, la Orquesta Sinfónica Infantil</w:t>
      </w:r>
      <w:r w:rsidR="003064AA">
        <w:rPr>
          <w:rFonts w:ascii="Arial" w:hAnsi="Arial" w:cs="Arial"/>
          <w:sz w:val="22"/>
          <w:szCs w:val="22"/>
        </w:rPr>
        <w:t xml:space="preserve"> </w:t>
      </w:r>
      <w:r w:rsidR="00B746A1" w:rsidRPr="00B746A1">
        <w:rPr>
          <w:rFonts w:ascii="Arial" w:hAnsi="Arial" w:cs="Arial"/>
          <w:sz w:val="22"/>
          <w:szCs w:val="22"/>
        </w:rPr>
        <w:t xml:space="preserve">Juvenil de Chimbote (OSIJCH), dirigida por el reconocido maestro Dayner Tafur-Díaz, ofreció un </w:t>
      </w:r>
      <w:r w:rsidR="009A3137">
        <w:rPr>
          <w:rFonts w:ascii="Arial" w:hAnsi="Arial" w:cs="Arial"/>
          <w:sz w:val="22"/>
          <w:szCs w:val="22"/>
        </w:rPr>
        <w:t xml:space="preserve">memorable </w:t>
      </w:r>
      <w:r w:rsidR="00B746A1" w:rsidRPr="00B746A1">
        <w:rPr>
          <w:rFonts w:ascii="Arial" w:hAnsi="Arial" w:cs="Arial"/>
          <w:sz w:val="22"/>
          <w:szCs w:val="22"/>
        </w:rPr>
        <w:t>concierto en Lima que congregó a</w:t>
      </w:r>
      <w:r w:rsidR="003064AA">
        <w:rPr>
          <w:rFonts w:ascii="Arial" w:hAnsi="Arial" w:cs="Arial"/>
          <w:sz w:val="22"/>
          <w:szCs w:val="22"/>
        </w:rPr>
        <w:t xml:space="preserve"> más de 300</w:t>
      </w:r>
      <w:r w:rsidR="00B746A1" w:rsidRPr="00B746A1">
        <w:rPr>
          <w:rFonts w:ascii="Arial" w:hAnsi="Arial" w:cs="Arial"/>
          <w:sz w:val="22"/>
          <w:szCs w:val="22"/>
        </w:rPr>
        <w:t xml:space="preserve"> personas.</w:t>
      </w:r>
    </w:p>
    <w:p w14:paraId="111732BF" w14:textId="77777777" w:rsidR="00E62AD9" w:rsidRDefault="00E62AD9" w:rsidP="00B523FF">
      <w:pPr>
        <w:pStyle w:val="Sinespaciado"/>
        <w:jc w:val="both"/>
        <w:rPr>
          <w:rFonts w:ascii="Arial" w:hAnsi="Arial" w:cs="Arial"/>
          <w:sz w:val="22"/>
          <w:szCs w:val="22"/>
        </w:rPr>
      </w:pPr>
    </w:p>
    <w:p w14:paraId="2AF7B720" w14:textId="2E205D98" w:rsidR="00B746A1" w:rsidRDefault="00F80FC7" w:rsidP="00B746A1">
      <w:pPr>
        <w:pStyle w:val="Sinespaciado"/>
        <w:jc w:val="both"/>
        <w:rPr>
          <w:rFonts w:ascii="Arial" w:hAnsi="Arial" w:cs="Arial"/>
          <w:sz w:val="22"/>
          <w:szCs w:val="22"/>
        </w:rPr>
      </w:pPr>
      <w:r>
        <w:rPr>
          <w:rFonts w:ascii="Arial" w:hAnsi="Arial" w:cs="Arial"/>
          <w:sz w:val="22"/>
          <w:szCs w:val="22"/>
        </w:rPr>
        <w:t>Dayner</w:t>
      </w:r>
      <w:r w:rsidR="00B746A1" w:rsidRPr="00B746A1">
        <w:rPr>
          <w:rFonts w:ascii="Arial" w:hAnsi="Arial" w:cs="Arial"/>
          <w:sz w:val="22"/>
          <w:szCs w:val="22"/>
        </w:rPr>
        <w:t xml:space="preserve">, quien </w:t>
      </w:r>
      <w:r w:rsidR="009A3137">
        <w:rPr>
          <w:rFonts w:ascii="Arial" w:hAnsi="Arial" w:cs="Arial"/>
          <w:sz w:val="22"/>
          <w:szCs w:val="22"/>
        </w:rPr>
        <w:t>inició su formación musical como parte de la</w:t>
      </w:r>
      <w:r w:rsidR="00B746A1" w:rsidRPr="00B746A1">
        <w:rPr>
          <w:rFonts w:ascii="Arial" w:hAnsi="Arial" w:cs="Arial"/>
          <w:sz w:val="22"/>
          <w:szCs w:val="22"/>
        </w:rPr>
        <w:t xml:space="preserve"> OSIJCH</w:t>
      </w:r>
      <w:r w:rsidR="009A3137">
        <w:rPr>
          <w:rFonts w:ascii="Arial" w:hAnsi="Arial" w:cs="Arial"/>
          <w:sz w:val="22"/>
          <w:szCs w:val="22"/>
        </w:rPr>
        <w:t xml:space="preserve">, </w:t>
      </w:r>
      <w:r w:rsidR="00B746A1" w:rsidRPr="00B746A1">
        <w:rPr>
          <w:rFonts w:ascii="Arial" w:hAnsi="Arial" w:cs="Arial"/>
          <w:sz w:val="22"/>
          <w:szCs w:val="22"/>
        </w:rPr>
        <w:t xml:space="preserve">regresó desde Europa —donde desarrolla una exitosa carrera como director de orquesta— para reencontrarse con sus raíces musicales. Frente a un público expectante, condujo con maestría a los más de 60 </w:t>
      </w:r>
      <w:r w:rsidR="00B30B88">
        <w:rPr>
          <w:rFonts w:ascii="Arial" w:hAnsi="Arial" w:cs="Arial"/>
          <w:sz w:val="22"/>
          <w:szCs w:val="22"/>
        </w:rPr>
        <w:t xml:space="preserve">niños y </w:t>
      </w:r>
      <w:r w:rsidR="00B746A1" w:rsidRPr="00B746A1">
        <w:rPr>
          <w:rFonts w:ascii="Arial" w:hAnsi="Arial" w:cs="Arial"/>
          <w:sz w:val="22"/>
          <w:szCs w:val="22"/>
        </w:rPr>
        <w:t>jóvenes músicos que hoy siguen sus pasos, interpretando un repertorio que combinó piezas clásicas y contemporáneas, y que emocionó a todos los presentes.</w:t>
      </w:r>
    </w:p>
    <w:p w14:paraId="67E99E05" w14:textId="77777777" w:rsidR="00F80FC7" w:rsidRDefault="00F80FC7" w:rsidP="00B746A1">
      <w:pPr>
        <w:pStyle w:val="Sinespaciado"/>
        <w:jc w:val="both"/>
        <w:rPr>
          <w:rFonts w:ascii="Arial" w:hAnsi="Arial" w:cs="Arial"/>
          <w:sz w:val="22"/>
          <w:szCs w:val="22"/>
        </w:rPr>
      </w:pPr>
    </w:p>
    <w:p w14:paraId="69FE159B" w14:textId="77777777" w:rsidR="00F80FC7" w:rsidRDefault="00F80FC7" w:rsidP="00F80FC7">
      <w:pPr>
        <w:pStyle w:val="Sinespaciado"/>
        <w:jc w:val="both"/>
        <w:rPr>
          <w:rFonts w:ascii="Arial" w:hAnsi="Arial" w:cs="Arial"/>
          <w:sz w:val="22"/>
          <w:szCs w:val="22"/>
        </w:rPr>
      </w:pPr>
      <w:r w:rsidRPr="00B746A1">
        <w:rPr>
          <w:rFonts w:ascii="Arial" w:hAnsi="Arial" w:cs="Arial"/>
          <w:sz w:val="22"/>
          <w:szCs w:val="22"/>
        </w:rPr>
        <w:t>El concierto</w:t>
      </w:r>
      <w:r>
        <w:rPr>
          <w:rFonts w:ascii="Arial" w:hAnsi="Arial" w:cs="Arial"/>
          <w:sz w:val="22"/>
          <w:szCs w:val="22"/>
        </w:rPr>
        <w:t xml:space="preserve"> de la orquesta</w:t>
      </w:r>
      <w:r w:rsidRPr="00B746A1">
        <w:rPr>
          <w:rFonts w:ascii="Arial" w:hAnsi="Arial" w:cs="Arial"/>
          <w:sz w:val="22"/>
          <w:szCs w:val="22"/>
        </w:rPr>
        <w:t xml:space="preserve">, </w:t>
      </w:r>
      <w:r>
        <w:rPr>
          <w:rFonts w:ascii="Arial" w:hAnsi="Arial" w:cs="Arial"/>
          <w:sz w:val="22"/>
          <w:szCs w:val="22"/>
        </w:rPr>
        <w:t xml:space="preserve">auspiciada hace más de 15 años </w:t>
      </w:r>
      <w:r w:rsidRPr="00B746A1">
        <w:rPr>
          <w:rFonts w:ascii="Arial" w:hAnsi="Arial" w:cs="Arial"/>
          <w:sz w:val="22"/>
          <w:szCs w:val="22"/>
        </w:rPr>
        <w:t xml:space="preserve">por </w:t>
      </w:r>
      <w:r>
        <w:rPr>
          <w:rFonts w:ascii="Arial" w:hAnsi="Arial" w:cs="Arial"/>
          <w:sz w:val="22"/>
          <w:szCs w:val="22"/>
        </w:rPr>
        <w:t>SIDERPERU -empresa de Gerdau-</w:t>
      </w:r>
      <w:r w:rsidRPr="00B746A1">
        <w:rPr>
          <w:rFonts w:ascii="Arial" w:hAnsi="Arial" w:cs="Arial"/>
          <w:sz w:val="22"/>
          <w:szCs w:val="22"/>
        </w:rPr>
        <w:t>, fue mucho más que una presentación artística: fue la celebración de un compromiso social sostenido, que ha permitido que cientos de niños y jóvenes chimbotanos encuentren en la música un camino de formación, disciplina y superación personal.</w:t>
      </w:r>
    </w:p>
    <w:p w14:paraId="61BB9093" w14:textId="77777777" w:rsidR="00B523FF" w:rsidRDefault="00B523FF" w:rsidP="00B746A1">
      <w:pPr>
        <w:pStyle w:val="Sinespaciado"/>
        <w:jc w:val="both"/>
        <w:rPr>
          <w:rFonts w:ascii="Arial" w:hAnsi="Arial" w:cs="Arial"/>
          <w:sz w:val="22"/>
          <w:szCs w:val="22"/>
        </w:rPr>
      </w:pPr>
    </w:p>
    <w:p w14:paraId="0BBD48DC" w14:textId="12725A16" w:rsidR="00B523FF" w:rsidRPr="00B523FF" w:rsidRDefault="00B523FF" w:rsidP="00B523FF">
      <w:pPr>
        <w:pStyle w:val="Sinespaciado"/>
        <w:jc w:val="both"/>
        <w:rPr>
          <w:rFonts w:ascii="Arial" w:hAnsi="Arial" w:cs="Arial"/>
          <w:sz w:val="22"/>
          <w:szCs w:val="22"/>
        </w:rPr>
      </w:pPr>
      <w:r w:rsidRPr="00B523FF">
        <w:rPr>
          <w:rFonts w:ascii="Arial" w:hAnsi="Arial" w:cs="Arial"/>
          <w:sz w:val="22"/>
          <w:szCs w:val="22"/>
        </w:rPr>
        <w:t xml:space="preserve">Como parte de esta velada, </w:t>
      </w:r>
      <w:r w:rsidR="00F80FC7">
        <w:rPr>
          <w:rFonts w:ascii="Arial" w:hAnsi="Arial" w:cs="Arial"/>
          <w:sz w:val="22"/>
          <w:szCs w:val="22"/>
        </w:rPr>
        <w:t>la empresa del acero</w:t>
      </w:r>
      <w:r w:rsidRPr="00B523FF">
        <w:rPr>
          <w:rFonts w:ascii="Arial" w:hAnsi="Arial" w:cs="Arial"/>
          <w:sz w:val="22"/>
          <w:szCs w:val="22"/>
        </w:rPr>
        <w:t xml:space="preserve"> rindió un reconocimiento especial a Dayner Tafur</w:t>
      </w:r>
      <w:r w:rsidR="00F80FC7">
        <w:rPr>
          <w:rFonts w:ascii="Arial" w:hAnsi="Arial" w:cs="Arial"/>
          <w:sz w:val="22"/>
          <w:szCs w:val="22"/>
        </w:rPr>
        <w:t>-Díaz</w:t>
      </w:r>
      <w:r w:rsidRPr="00B523FF">
        <w:rPr>
          <w:rFonts w:ascii="Arial" w:hAnsi="Arial" w:cs="Arial"/>
          <w:sz w:val="22"/>
          <w:szCs w:val="22"/>
        </w:rPr>
        <w:t xml:space="preserve"> por su destacada trayectoria internacional y por ser un ejemplo inspirador para las nuevas generaciones. El maestro chimbotano ha dirigido orquestas en diversos países de Europa, consolidándose como un referente de excelencia artística y compromiso social, sin olvidar sus raíces en la OSIJCH.</w:t>
      </w:r>
    </w:p>
    <w:p w14:paraId="4C70AA07" w14:textId="77777777" w:rsidR="00B523FF" w:rsidRPr="00B746A1" w:rsidRDefault="00B523FF" w:rsidP="00B746A1">
      <w:pPr>
        <w:pStyle w:val="Sinespaciado"/>
        <w:jc w:val="both"/>
        <w:rPr>
          <w:rFonts w:ascii="Arial" w:hAnsi="Arial" w:cs="Arial"/>
          <w:sz w:val="22"/>
          <w:szCs w:val="22"/>
        </w:rPr>
      </w:pPr>
    </w:p>
    <w:p w14:paraId="58A58964" w14:textId="649C1B8B" w:rsidR="003064AA" w:rsidRPr="00B746A1" w:rsidRDefault="003064AA" w:rsidP="003064AA">
      <w:pPr>
        <w:pStyle w:val="Sinespaciado"/>
        <w:jc w:val="both"/>
        <w:rPr>
          <w:rFonts w:ascii="Arial" w:hAnsi="Arial" w:cs="Arial"/>
          <w:sz w:val="22"/>
          <w:szCs w:val="22"/>
        </w:rPr>
      </w:pPr>
      <w:r w:rsidRPr="00B746A1">
        <w:rPr>
          <w:rFonts w:ascii="Arial" w:hAnsi="Arial" w:cs="Arial"/>
          <w:sz w:val="22"/>
          <w:szCs w:val="22"/>
        </w:rPr>
        <w:t>“</w:t>
      </w:r>
      <w:r w:rsidRPr="006906DD">
        <w:rPr>
          <w:rFonts w:ascii="Arial" w:hAnsi="Arial" w:cs="Arial"/>
          <w:sz w:val="22"/>
          <w:szCs w:val="22"/>
        </w:rPr>
        <w:t>Esta orquesta, desarrollada por el Centro Cultural Centenario</w:t>
      </w:r>
      <w:r>
        <w:rPr>
          <w:rFonts w:ascii="Arial" w:hAnsi="Arial" w:cs="Arial"/>
          <w:sz w:val="22"/>
          <w:szCs w:val="22"/>
        </w:rPr>
        <w:t>,</w:t>
      </w:r>
      <w:r w:rsidRPr="006906DD">
        <w:rPr>
          <w:rFonts w:ascii="Arial" w:hAnsi="Arial" w:cs="Arial"/>
          <w:sz w:val="22"/>
          <w:szCs w:val="22"/>
        </w:rPr>
        <w:t xml:space="preserve"> es el proyecto de inclusión social y artística más importante de la región y está dirigido a niños y jóvenes chimbotanos, para que a través del aprendizaje musical desarrollen habilidades artísticas, sensoriales y cognitivas</w:t>
      </w:r>
      <w:r>
        <w:rPr>
          <w:rFonts w:ascii="Arial" w:hAnsi="Arial" w:cs="Arial"/>
          <w:sz w:val="22"/>
          <w:szCs w:val="22"/>
        </w:rPr>
        <w:t xml:space="preserve">. </w:t>
      </w:r>
      <w:r w:rsidRPr="00FA1DAD">
        <w:rPr>
          <w:rFonts w:ascii="Arial" w:hAnsi="Arial" w:cs="Arial"/>
          <w:sz w:val="22"/>
          <w:szCs w:val="22"/>
        </w:rPr>
        <w:t xml:space="preserve">Nos sentimos muy felices y honrados de poder ser partícipes de </w:t>
      </w:r>
      <w:r>
        <w:rPr>
          <w:rFonts w:ascii="Arial" w:hAnsi="Arial" w:cs="Arial"/>
          <w:sz w:val="22"/>
          <w:szCs w:val="22"/>
        </w:rPr>
        <w:t>tan importante</w:t>
      </w:r>
      <w:r w:rsidRPr="00FA1DAD">
        <w:rPr>
          <w:rFonts w:ascii="Arial" w:hAnsi="Arial" w:cs="Arial"/>
          <w:sz w:val="22"/>
          <w:szCs w:val="22"/>
        </w:rPr>
        <w:t xml:space="preserve"> proyecto que, a través de la educación, construye un</w:t>
      </w:r>
      <w:r w:rsidR="009A3137">
        <w:rPr>
          <w:rFonts w:ascii="Arial" w:hAnsi="Arial" w:cs="Arial"/>
          <w:sz w:val="22"/>
          <w:szCs w:val="22"/>
        </w:rPr>
        <w:t xml:space="preserve"> mejor</w:t>
      </w:r>
      <w:r w:rsidRPr="00FA1DAD">
        <w:rPr>
          <w:rFonts w:ascii="Arial" w:hAnsi="Arial" w:cs="Arial"/>
          <w:sz w:val="22"/>
          <w:szCs w:val="22"/>
        </w:rPr>
        <w:t xml:space="preserve"> futuro para jóvenes talentos</w:t>
      </w:r>
      <w:r w:rsidRPr="00B746A1">
        <w:rPr>
          <w:rFonts w:ascii="Arial" w:hAnsi="Arial" w:cs="Arial"/>
          <w:sz w:val="22"/>
          <w:szCs w:val="22"/>
        </w:rPr>
        <w:t>”</w:t>
      </w:r>
      <w:r>
        <w:rPr>
          <w:rFonts w:ascii="Arial" w:hAnsi="Arial" w:cs="Arial"/>
          <w:sz w:val="22"/>
          <w:szCs w:val="22"/>
        </w:rPr>
        <w:t xml:space="preserve">, afirmó </w:t>
      </w:r>
      <w:r w:rsidRPr="00B746A1">
        <w:rPr>
          <w:rFonts w:ascii="Arial" w:hAnsi="Arial" w:cs="Arial"/>
          <w:sz w:val="22"/>
          <w:szCs w:val="22"/>
        </w:rPr>
        <w:t>Marcos Mattiello, gerente general de SIDERPERU</w:t>
      </w:r>
      <w:r>
        <w:rPr>
          <w:rFonts w:ascii="Arial" w:hAnsi="Arial" w:cs="Arial"/>
          <w:sz w:val="22"/>
          <w:szCs w:val="22"/>
        </w:rPr>
        <w:t>.</w:t>
      </w:r>
    </w:p>
    <w:p w14:paraId="6194B923" w14:textId="77777777" w:rsidR="003064AA" w:rsidRDefault="003064AA" w:rsidP="003064AA">
      <w:pPr>
        <w:pStyle w:val="Sinespaciado"/>
        <w:jc w:val="both"/>
        <w:rPr>
          <w:rFonts w:ascii="Arial" w:hAnsi="Arial" w:cs="Arial"/>
          <w:sz w:val="22"/>
          <w:szCs w:val="22"/>
        </w:rPr>
      </w:pPr>
    </w:p>
    <w:p w14:paraId="218F5E91" w14:textId="0F2D18E7" w:rsidR="003064AA" w:rsidRPr="00B746A1" w:rsidRDefault="003064AA" w:rsidP="003064AA">
      <w:pPr>
        <w:pStyle w:val="Sinespaciado"/>
        <w:jc w:val="both"/>
        <w:rPr>
          <w:rFonts w:ascii="Arial" w:hAnsi="Arial" w:cs="Arial"/>
          <w:sz w:val="22"/>
          <w:szCs w:val="22"/>
        </w:rPr>
      </w:pPr>
      <w:r w:rsidRPr="00B746A1">
        <w:rPr>
          <w:rFonts w:ascii="Arial" w:hAnsi="Arial" w:cs="Arial"/>
          <w:sz w:val="22"/>
          <w:szCs w:val="22"/>
        </w:rPr>
        <w:t xml:space="preserve">El apoyo constante de SIDERPERU </w:t>
      </w:r>
      <w:r>
        <w:rPr>
          <w:rFonts w:ascii="Arial" w:hAnsi="Arial" w:cs="Arial"/>
          <w:sz w:val="22"/>
          <w:szCs w:val="22"/>
        </w:rPr>
        <w:t xml:space="preserve">y, desde el 2019, de APROFERROL, </w:t>
      </w:r>
      <w:r w:rsidRPr="00B746A1">
        <w:rPr>
          <w:rFonts w:ascii="Arial" w:hAnsi="Arial" w:cs="Arial"/>
          <w:sz w:val="22"/>
          <w:szCs w:val="22"/>
        </w:rPr>
        <w:t>ha permitido que este sueño crezca y se consolide. Gracias a est</w:t>
      </w:r>
      <w:r>
        <w:rPr>
          <w:rFonts w:ascii="Arial" w:hAnsi="Arial" w:cs="Arial"/>
          <w:sz w:val="22"/>
          <w:szCs w:val="22"/>
        </w:rPr>
        <w:t>as alianzas</w:t>
      </w:r>
      <w:r w:rsidRPr="00B746A1">
        <w:rPr>
          <w:rFonts w:ascii="Arial" w:hAnsi="Arial" w:cs="Arial"/>
          <w:sz w:val="22"/>
          <w:szCs w:val="22"/>
        </w:rPr>
        <w:t xml:space="preserve">, </w:t>
      </w:r>
      <w:r w:rsidR="009A3137">
        <w:rPr>
          <w:rFonts w:ascii="Arial" w:hAnsi="Arial" w:cs="Arial"/>
          <w:sz w:val="22"/>
          <w:szCs w:val="22"/>
        </w:rPr>
        <w:t xml:space="preserve">la OSIJCH ha </w:t>
      </w:r>
      <w:r w:rsidR="00F80FC7">
        <w:rPr>
          <w:rFonts w:ascii="Arial" w:hAnsi="Arial" w:cs="Arial"/>
          <w:sz w:val="22"/>
          <w:szCs w:val="22"/>
        </w:rPr>
        <w:t>visto</w:t>
      </w:r>
      <w:r w:rsidR="009A3137">
        <w:rPr>
          <w:rFonts w:ascii="Arial" w:hAnsi="Arial" w:cs="Arial"/>
          <w:sz w:val="22"/>
          <w:szCs w:val="22"/>
        </w:rPr>
        <w:t xml:space="preserve"> transformas</w:t>
      </w:r>
      <w:r w:rsidR="00F80FC7">
        <w:rPr>
          <w:rFonts w:ascii="Arial" w:hAnsi="Arial" w:cs="Arial"/>
          <w:sz w:val="22"/>
          <w:szCs w:val="22"/>
        </w:rPr>
        <w:t xml:space="preserve">e </w:t>
      </w:r>
      <w:r w:rsidRPr="00B746A1">
        <w:rPr>
          <w:rFonts w:ascii="Arial" w:hAnsi="Arial" w:cs="Arial"/>
          <w:sz w:val="22"/>
          <w:szCs w:val="22"/>
        </w:rPr>
        <w:t>vidas y talentos</w:t>
      </w:r>
      <w:r w:rsidR="009A3137">
        <w:rPr>
          <w:rFonts w:ascii="Arial" w:hAnsi="Arial" w:cs="Arial"/>
          <w:sz w:val="22"/>
          <w:szCs w:val="22"/>
        </w:rPr>
        <w:t xml:space="preserve"> como el de Dayner</w:t>
      </w:r>
      <w:r w:rsidR="00F80FC7">
        <w:rPr>
          <w:rFonts w:ascii="Arial" w:hAnsi="Arial" w:cs="Arial"/>
          <w:sz w:val="22"/>
          <w:szCs w:val="22"/>
        </w:rPr>
        <w:t>,</w:t>
      </w:r>
      <w:r w:rsidR="009A3137">
        <w:rPr>
          <w:rFonts w:ascii="Arial" w:hAnsi="Arial" w:cs="Arial"/>
          <w:sz w:val="22"/>
          <w:szCs w:val="22"/>
        </w:rPr>
        <w:t xml:space="preserve"> </w:t>
      </w:r>
      <w:r w:rsidRPr="00B746A1">
        <w:rPr>
          <w:rFonts w:ascii="Arial" w:hAnsi="Arial" w:cs="Arial"/>
          <w:sz w:val="22"/>
          <w:szCs w:val="22"/>
        </w:rPr>
        <w:t>que hoy representan con orgullo a Chimbote en el mundo</w:t>
      </w:r>
      <w:r w:rsidR="009A3137">
        <w:rPr>
          <w:rFonts w:ascii="Arial" w:hAnsi="Arial" w:cs="Arial"/>
          <w:sz w:val="22"/>
          <w:szCs w:val="22"/>
        </w:rPr>
        <w:t>.</w:t>
      </w:r>
    </w:p>
    <w:p w14:paraId="028FB44D" w14:textId="77777777" w:rsidR="00B746A1" w:rsidRDefault="00B746A1" w:rsidP="00B746A1">
      <w:pPr>
        <w:pStyle w:val="Sinespaciado"/>
        <w:jc w:val="both"/>
        <w:rPr>
          <w:rFonts w:ascii="Arial" w:hAnsi="Arial" w:cs="Arial"/>
          <w:sz w:val="20"/>
          <w:szCs w:val="20"/>
        </w:rPr>
      </w:pPr>
    </w:p>
    <w:p w14:paraId="66FC2C8B" w14:textId="77777777" w:rsidR="003064AA" w:rsidRDefault="003064AA" w:rsidP="00B746A1">
      <w:pPr>
        <w:pStyle w:val="Sinespaciado"/>
        <w:jc w:val="both"/>
        <w:rPr>
          <w:rFonts w:ascii="Arial" w:hAnsi="Arial" w:cs="Arial"/>
          <w:sz w:val="20"/>
          <w:szCs w:val="20"/>
        </w:rPr>
      </w:pPr>
    </w:p>
    <w:p w14:paraId="57E5BA63" w14:textId="77777777" w:rsidR="003064AA" w:rsidRPr="005B3626" w:rsidRDefault="003064AA" w:rsidP="00B746A1">
      <w:pPr>
        <w:pStyle w:val="Sinespaciado"/>
        <w:jc w:val="both"/>
        <w:rPr>
          <w:rFonts w:ascii="Arial" w:hAnsi="Arial" w:cs="Arial"/>
          <w:sz w:val="20"/>
          <w:szCs w:val="20"/>
        </w:rPr>
      </w:pPr>
    </w:p>
    <w:p w14:paraId="792C178C" w14:textId="77777777" w:rsidR="003064AA" w:rsidRDefault="003064AA" w:rsidP="00A01E8A">
      <w:pPr>
        <w:spacing w:line="240" w:lineRule="auto"/>
        <w:jc w:val="center"/>
        <w:rPr>
          <w:b/>
          <w:sz w:val="20"/>
          <w:szCs w:val="20"/>
        </w:rPr>
      </w:pPr>
    </w:p>
    <w:p w14:paraId="55731B7E" w14:textId="77777777" w:rsidR="009A3137" w:rsidRDefault="009A3137" w:rsidP="00A01E8A">
      <w:pPr>
        <w:spacing w:line="240" w:lineRule="auto"/>
        <w:jc w:val="center"/>
        <w:rPr>
          <w:b/>
          <w:sz w:val="20"/>
          <w:szCs w:val="20"/>
        </w:rPr>
      </w:pPr>
    </w:p>
    <w:p w14:paraId="66D2CBA1" w14:textId="77777777" w:rsidR="009A3137" w:rsidRDefault="009A3137" w:rsidP="00A01E8A">
      <w:pPr>
        <w:spacing w:line="240" w:lineRule="auto"/>
        <w:jc w:val="center"/>
        <w:rPr>
          <w:b/>
          <w:sz w:val="20"/>
          <w:szCs w:val="20"/>
        </w:rPr>
      </w:pPr>
    </w:p>
    <w:p w14:paraId="5A14A336" w14:textId="77777777" w:rsidR="003064AA" w:rsidRDefault="003064AA" w:rsidP="00A01E8A">
      <w:pPr>
        <w:spacing w:line="240" w:lineRule="auto"/>
        <w:jc w:val="center"/>
        <w:rPr>
          <w:b/>
          <w:sz w:val="20"/>
          <w:szCs w:val="20"/>
        </w:rPr>
      </w:pPr>
    </w:p>
    <w:p w14:paraId="7E0A4F6A" w14:textId="2B904E32" w:rsidR="00A01E8A" w:rsidRDefault="00A01E8A" w:rsidP="00A01E8A">
      <w:pPr>
        <w:spacing w:line="240" w:lineRule="auto"/>
        <w:jc w:val="center"/>
        <w:rPr>
          <w:b/>
          <w:sz w:val="20"/>
          <w:szCs w:val="20"/>
        </w:rPr>
      </w:pPr>
      <w:r>
        <w:rPr>
          <w:b/>
          <w:sz w:val="20"/>
          <w:szCs w:val="20"/>
        </w:rPr>
        <w:lastRenderedPageBreak/>
        <w:t>###</w:t>
      </w:r>
    </w:p>
    <w:p w14:paraId="6C959782"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Sobre SIDERPERU</w:t>
      </w:r>
    </w:p>
    <w:p w14:paraId="41E235C3"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Con más de 69 años de existencia, somos la primera empresa peruana dedicada a la fabricación y comercialización de productos de acero. Desde el 2006 somos uno de los 7 países en donde se encuentra presente Gerdau, es una de las principales proveedoras de aceros largos de América y la mayor recicladora de Latinoamérica. Nuestro Complejo Industrial, ubicado en Chimbote, cuenta con un terreno de 600 hectáreas y una capacidad de producción superior a las 750 mil toneladas de acero líquido anuales, destinados al mercado local y extranjero. </w:t>
      </w:r>
    </w:p>
    <w:p w14:paraId="1E354419"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Como parte de nuestros objetivos estratégicos, venimos desarrollando diversos programas alineados con la directriz ESG: Cuidado del medioambiente, Responsabilidad Social y Gobierno corporativo; iniciativas con las que reafirmamos nuestro compromiso con la sostenibilidad. Somos una Empresa B Certificada y contamos con procesos de Gestión de Calidad, Gestión Ambiental y Sistemas de Gestión de Seguridad y Salud Ocupacional, que están a su vez avalados con ISO 9001, ISO 14001 y ISO 45001. Velamos por la calidad de nuestros productos, por ofrecer soluciones integradas a nuestros clientes y por dejar una huella positiva en nuestro entorno.</w:t>
      </w:r>
    </w:p>
    <w:p w14:paraId="7C8226C7"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p>
    <w:p w14:paraId="2816AD3C"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Sobre Gerdau</w:t>
      </w:r>
    </w:p>
    <w:p w14:paraId="0900A3E7"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Con 124 años de historia, Gerdau es la mayor empresa brasileña productora de acero y una de las principales proveedoras de aceros largos en América y de aceros especiales en el mundo. En Brasil, también produce aceros planos, además de mena de hierro para consumo propio. Con el propósito de empoderar a personas que construyen el futuro, la compañía está presente en varios países y cuenta con más de 30 mil colaboradores en todas sus operaciones. Mayor recicladora de Latinoamérica, Gerdau tiene en la chatarra una importante materia prima: alrededor de 70% del acero que produce se hace a partir de este material. Anualmente, 10 millones de toneladas de chatarra son transformadas en diversos productos de acero. La compañía también es la mayor productora de carbón vegetal del mundo, con más de 250 mil hectáreas de base forestal en el estado de Minas Gerais. Como resultado de su matriz productiva sustentable, Gerdau tiene actualmente uno de los menores promedios de emisión de gases de efecto invernadero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CO₂e</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de 0,86 t de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CO₂e</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por tonelada de acero, lo que representa aproximadamente la mitad del promedio del sector, de 1,91 t de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CO₂e</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por tonelada de acero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worldsteel</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Para 2031, la meta de Gerdau es disminuir las emisiones de carbono a 0,82 t de </w:t>
      </w:r>
      <w:proofErr w:type="spellStart"/>
      <w:r w:rsidRPr="00DE4982">
        <w:rPr>
          <w:rFonts w:asciiTheme="majorHAnsi" w:eastAsia="Arial" w:hAnsiTheme="majorHAnsi" w:cstheme="majorHAnsi"/>
          <w:b/>
          <w:color w:val="808080" w:themeColor="background1" w:themeShade="80"/>
          <w:kern w:val="0"/>
          <w:sz w:val="14"/>
          <w:szCs w:val="14"/>
          <w:lang w:val="es" w:eastAsia="es-PE"/>
          <w14:ligatures w14:val="none"/>
        </w:rPr>
        <w:t>CO₂e</w:t>
      </w:r>
      <w:proofErr w:type="spellEnd"/>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 por tonelada de acero. Las acciones de Gerdau cotizan en las bolsas de valores de São Paulo</w:t>
      </w:r>
      <w:r w:rsidRPr="00DE4982">
        <w:rPr>
          <w:rFonts w:ascii="Arial" w:eastAsia="Arial" w:hAnsi="Arial" w:cs="Arial"/>
          <w:b/>
          <w:color w:val="808080" w:themeColor="background1" w:themeShade="80"/>
          <w:kern w:val="0"/>
          <w:sz w:val="14"/>
          <w:szCs w:val="14"/>
          <w:lang w:val="es" w:eastAsia="es-PE"/>
          <w14:ligatures w14:val="none"/>
        </w:rPr>
        <w:t> </w:t>
      </w:r>
      <w:r w:rsidRPr="00DE4982">
        <w:rPr>
          <w:rFonts w:asciiTheme="majorHAnsi" w:eastAsia="Arial" w:hAnsiTheme="majorHAnsi" w:cstheme="majorHAnsi"/>
          <w:b/>
          <w:color w:val="808080" w:themeColor="background1" w:themeShade="80"/>
          <w:kern w:val="0"/>
          <w:sz w:val="14"/>
          <w:szCs w:val="14"/>
          <w:lang w:val="es" w:eastAsia="es-PE"/>
          <w14:ligatures w14:val="none"/>
        </w:rPr>
        <w:t>(B3) y Nueva York (NYSE).</w:t>
      </w:r>
    </w:p>
    <w:p w14:paraId="789C84DE" w14:textId="77777777" w:rsidR="00A01E8A" w:rsidRPr="00DE4982" w:rsidRDefault="00A01E8A" w:rsidP="00A01E8A">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p>
    <w:p w14:paraId="27A24272" w14:textId="77777777" w:rsidR="00A01E8A" w:rsidRPr="00E055FD" w:rsidRDefault="00A01E8A" w:rsidP="00A01E8A">
      <w:pPr>
        <w:spacing w:line="240" w:lineRule="auto"/>
        <w:jc w:val="center"/>
        <w:rPr>
          <w:b/>
          <w:sz w:val="18"/>
          <w:szCs w:val="18"/>
        </w:rPr>
      </w:pPr>
      <w:r w:rsidRPr="00E055FD">
        <w:rPr>
          <w:b/>
          <w:sz w:val="18"/>
          <w:szCs w:val="18"/>
        </w:rPr>
        <w:t>###</w:t>
      </w:r>
    </w:p>
    <w:p w14:paraId="16DBC464" w14:textId="77777777" w:rsidR="00A01E8A" w:rsidRPr="00E055FD" w:rsidRDefault="00A01E8A" w:rsidP="00A01E8A">
      <w:pPr>
        <w:spacing w:line="360" w:lineRule="auto"/>
        <w:jc w:val="both"/>
        <w:rPr>
          <w:rFonts w:eastAsia="Arial" w:cstheme="minorHAnsi"/>
          <w:b/>
          <w:bCs/>
          <w:color w:val="000000"/>
          <w:sz w:val="18"/>
          <w:szCs w:val="18"/>
        </w:rPr>
      </w:pPr>
      <w:r w:rsidRPr="00E055FD">
        <w:rPr>
          <w:rFonts w:eastAsia="Arial" w:cstheme="minorHAnsi"/>
          <w:b/>
          <w:bCs/>
          <w:color w:val="000000"/>
          <w:sz w:val="18"/>
          <w:szCs w:val="18"/>
        </w:rPr>
        <w:t xml:space="preserve">CONTACTO DE PRENSA: </w:t>
      </w:r>
    </w:p>
    <w:p w14:paraId="0809F3EB" w14:textId="77777777" w:rsidR="00A01E8A" w:rsidRPr="00F40D8B" w:rsidRDefault="00A01E8A" w:rsidP="00A01E8A">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b/>
          <w:bCs/>
          <w:noProof/>
          <w:color w:val="000000" w:themeColor="text1"/>
          <w:sz w:val="18"/>
          <w:szCs w:val="18"/>
        </w:rPr>
        <w:t>Takeshi Chacón</w:t>
      </w:r>
      <w:r w:rsidRPr="00F40D8B">
        <w:rPr>
          <w:rFonts w:ascii="Calibri" w:eastAsia="Calibri" w:hAnsi="Calibri" w:cs="Calibri"/>
          <w:noProof/>
          <w:color w:val="000000" w:themeColor="text1"/>
          <w:sz w:val="18"/>
          <w:szCs w:val="18"/>
        </w:rPr>
        <w:t xml:space="preserve"> – Coordinador de APOYO Comunicación</w:t>
      </w:r>
    </w:p>
    <w:p w14:paraId="00DF2BB5" w14:textId="77777777" w:rsidR="00A01E8A" w:rsidRPr="00F40D8B" w:rsidRDefault="00A01E8A" w:rsidP="00A01E8A">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noProof/>
          <w:color w:val="000000" w:themeColor="text1"/>
          <w:sz w:val="18"/>
          <w:szCs w:val="18"/>
        </w:rPr>
        <w:t>Teléfono: 926 937 861</w:t>
      </w:r>
    </w:p>
    <w:p w14:paraId="0C9C6E1D" w14:textId="77777777" w:rsidR="00A01E8A" w:rsidRPr="00CF7B0C" w:rsidRDefault="00A01E8A" w:rsidP="00A01E8A">
      <w:pPr>
        <w:pStyle w:val="Sinespaciado"/>
        <w:rPr>
          <w:rStyle w:val="Hipervnculo"/>
          <w:rFonts w:ascii="Calibri" w:hAnsi="Calibri" w:cs="Calibri"/>
          <w:sz w:val="18"/>
          <w:szCs w:val="18"/>
        </w:rPr>
      </w:pPr>
      <w:r w:rsidRPr="00CF7B0C">
        <w:rPr>
          <w:rStyle w:val="Hipervnculo"/>
          <w:rFonts w:ascii="Calibri" w:hAnsi="Calibri" w:cs="Calibri"/>
          <w:sz w:val="18"/>
          <w:szCs w:val="18"/>
        </w:rPr>
        <w:t>vchacon</w:t>
      </w:r>
      <w:hyperlink r:id="rId10">
        <w:r w:rsidRPr="00CF7B0C">
          <w:rPr>
            <w:rStyle w:val="Hipervnculo"/>
            <w:rFonts w:ascii="Calibri" w:eastAsia="Calibri" w:hAnsi="Calibri" w:cs="Calibri"/>
            <w:noProof/>
            <w:sz w:val="18"/>
            <w:szCs w:val="18"/>
          </w:rPr>
          <w:t>@apoyocomunicacion.com</w:t>
        </w:r>
      </w:hyperlink>
    </w:p>
    <w:p w14:paraId="6838FA38" w14:textId="77777777" w:rsidR="00A01E8A" w:rsidRPr="00F40D8B" w:rsidRDefault="00A01E8A" w:rsidP="00A01E8A">
      <w:pPr>
        <w:pStyle w:val="Sinespaciado"/>
        <w:rPr>
          <w:rFonts w:ascii="Calibri" w:eastAsia="Calibri" w:hAnsi="Calibri" w:cs="Calibri"/>
          <w:noProof/>
          <w:color w:val="000000" w:themeColor="text1"/>
          <w:sz w:val="18"/>
          <w:szCs w:val="18"/>
          <w:lang w:val="es-419"/>
        </w:rPr>
      </w:pPr>
    </w:p>
    <w:p w14:paraId="6CE417B6" w14:textId="77777777" w:rsidR="00A01E8A" w:rsidRPr="00F40D8B" w:rsidRDefault="00A01E8A" w:rsidP="00A01E8A">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b/>
          <w:bCs/>
          <w:noProof/>
          <w:color w:val="000000" w:themeColor="text1"/>
          <w:sz w:val="18"/>
          <w:szCs w:val="18"/>
        </w:rPr>
        <w:t>Luis Angulo</w:t>
      </w:r>
      <w:r w:rsidRPr="00F40D8B">
        <w:rPr>
          <w:rFonts w:ascii="Calibri" w:eastAsia="Calibri" w:hAnsi="Calibri" w:cs="Calibri"/>
          <w:noProof/>
          <w:color w:val="000000" w:themeColor="text1"/>
          <w:sz w:val="18"/>
          <w:szCs w:val="18"/>
        </w:rPr>
        <w:t xml:space="preserve"> – Corresponsal de prensa en Chimbote </w:t>
      </w:r>
    </w:p>
    <w:p w14:paraId="056E8FB7" w14:textId="77777777" w:rsidR="00A01E8A" w:rsidRPr="00F40D8B" w:rsidRDefault="00A01E8A" w:rsidP="00A01E8A">
      <w:pPr>
        <w:pStyle w:val="Sinespaciado"/>
        <w:rPr>
          <w:rFonts w:ascii="Calibri" w:eastAsia="Calibri" w:hAnsi="Calibri" w:cs="Calibri"/>
          <w:noProof/>
          <w:color w:val="0000FF"/>
          <w:sz w:val="18"/>
          <w:szCs w:val="18"/>
          <w:lang w:val="es-419"/>
        </w:rPr>
      </w:pPr>
      <w:hyperlink r:id="rId11">
        <w:r w:rsidRPr="00F40D8B">
          <w:rPr>
            <w:rStyle w:val="Hipervnculo"/>
            <w:rFonts w:ascii="Calibri" w:eastAsia="Calibri" w:hAnsi="Calibri" w:cs="Calibri"/>
            <w:noProof/>
            <w:sz w:val="18"/>
            <w:szCs w:val="18"/>
          </w:rPr>
          <w:t>luisangulobejarano@hotmail.com</w:t>
        </w:r>
      </w:hyperlink>
      <w:r w:rsidRPr="00F40D8B">
        <w:rPr>
          <w:rFonts w:ascii="Calibri" w:eastAsia="Calibri" w:hAnsi="Calibri" w:cs="Calibri"/>
          <w:noProof/>
          <w:color w:val="0000FF"/>
          <w:sz w:val="18"/>
          <w:szCs w:val="18"/>
          <w:u w:val="single"/>
        </w:rPr>
        <w:t xml:space="preserve"> </w:t>
      </w:r>
    </w:p>
    <w:p w14:paraId="7D8C16D9" w14:textId="77777777" w:rsidR="00A01E8A" w:rsidRDefault="00A01E8A" w:rsidP="00A01E8A">
      <w:pPr>
        <w:pStyle w:val="Prrafodelista"/>
        <w:ind w:left="0"/>
        <w:jc w:val="center"/>
        <w:rPr>
          <w:b/>
        </w:rPr>
      </w:pPr>
    </w:p>
    <w:p w14:paraId="02558BF4" w14:textId="77777777" w:rsidR="00A01E8A" w:rsidRDefault="00A01E8A" w:rsidP="00A01E8A">
      <w:pPr>
        <w:spacing w:line="360" w:lineRule="auto"/>
        <w:jc w:val="both"/>
        <w:rPr>
          <w:rFonts w:eastAsia="Arial" w:cstheme="minorHAnsi"/>
          <w:b/>
          <w:bCs/>
          <w:color w:val="000000"/>
          <w:sz w:val="18"/>
          <w:szCs w:val="18"/>
        </w:rPr>
      </w:pPr>
      <w:r>
        <w:rPr>
          <w:rFonts w:eastAsia="Arial" w:cstheme="minorHAnsi"/>
          <w:b/>
          <w:bCs/>
          <w:color w:val="000000"/>
          <w:sz w:val="18"/>
          <w:szCs w:val="18"/>
        </w:rPr>
        <w:t>PÁGINA WEB Y REDES SOCIALES OFICIALES</w:t>
      </w:r>
      <w:r w:rsidRPr="00E055FD">
        <w:rPr>
          <w:rFonts w:eastAsia="Arial" w:cstheme="minorHAnsi"/>
          <w:b/>
          <w:bCs/>
          <w:color w:val="000000"/>
          <w:sz w:val="18"/>
          <w:szCs w:val="18"/>
        </w:rPr>
        <w:t xml:space="preserve">: </w:t>
      </w:r>
    </w:p>
    <w:p w14:paraId="26E6D2B4" w14:textId="77777777" w:rsidR="00A01E8A" w:rsidRPr="00D370A6" w:rsidRDefault="00A01E8A" w:rsidP="00A01E8A">
      <w:pPr>
        <w:pStyle w:val="Prrafodelista"/>
        <w:numPr>
          <w:ilvl w:val="0"/>
          <w:numId w:val="8"/>
        </w:numPr>
        <w:spacing w:after="0" w:line="360" w:lineRule="auto"/>
        <w:jc w:val="both"/>
        <w:rPr>
          <w:rFonts w:cstheme="minorHAnsi"/>
          <w:sz w:val="16"/>
          <w:szCs w:val="16"/>
        </w:rPr>
      </w:pPr>
      <w:r w:rsidRPr="00D370A6">
        <w:rPr>
          <w:rFonts w:cstheme="minorHAnsi"/>
          <w:sz w:val="16"/>
          <w:szCs w:val="16"/>
        </w:rPr>
        <w:t xml:space="preserve">Página web: </w:t>
      </w:r>
      <w:hyperlink r:id="rId12" w:history="1">
        <w:r w:rsidRPr="00D370A6">
          <w:rPr>
            <w:rStyle w:val="Hipervnculo"/>
            <w:rFonts w:cstheme="minorHAnsi"/>
            <w:sz w:val="16"/>
            <w:szCs w:val="16"/>
          </w:rPr>
          <w:t>https://www.siderperu.com.pe/</w:t>
        </w:r>
      </w:hyperlink>
    </w:p>
    <w:p w14:paraId="002E0CAD" w14:textId="77777777" w:rsidR="00A01E8A" w:rsidRPr="00420C42" w:rsidRDefault="00A01E8A" w:rsidP="00A01E8A">
      <w:pPr>
        <w:pStyle w:val="Prrafodelista"/>
        <w:numPr>
          <w:ilvl w:val="0"/>
          <w:numId w:val="8"/>
        </w:numPr>
        <w:spacing w:after="0" w:line="360" w:lineRule="auto"/>
        <w:jc w:val="both"/>
        <w:rPr>
          <w:rFonts w:cstheme="minorHAnsi"/>
          <w:sz w:val="16"/>
          <w:szCs w:val="16"/>
          <w:lang w:val="en-US"/>
        </w:rPr>
      </w:pPr>
      <w:r w:rsidRPr="00420C42">
        <w:rPr>
          <w:rFonts w:cstheme="minorHAnsi"/>
          <w:sz w:val="16"/>
          <w:szCs w:val="16"/>
          <w:lang w:val="en-US"/>
        </w:rPr>
        <w:t xml:space="preserve">LinkedIn: </w:t>
      </w:r>
      <w:hyperlink r:id="rId13" w:history="1">
        <w:r w:rsidRPr="00420C42">
          <w:rPr>
            <w:rStyle w:val="Hipervnculo"/>
            <w:rFonts w:cstheme="minorHAnsi"/>
            <w:sz w:val="16"/>
            <w:szCs w:val="16"/>
            <w:lang w:val="en-US"/>
          </w:rPr>
          <w:t>https://www.linkedin.com/company/siderperu/mycompany/?viewAsMember=true</w:t>
        </w:r>
      </w:hyperlink>
    </w:p>
    <w:p w14:paraId="01A905B2" w14:textId="77777777" w:rsidR="00A01E8A" w:rsidRPr="00420C42" w:rsidRDefault="00A01E8A" w:rsidP="00A01E8A">
      <w:pPr>
        <w:pStyle w:val="Prrafodelista"/>
        <w:numPr>
          <w:ilvl w:val="0"/>
          <w:numId w:val="8"/>
        </w:numPr>
        <w:spacing w:after="0" w:line="360" w:lineRule="auto"/>
        <w:jc w:val="both"/>
        <w:rPr>
          <w:rFonts w:cstheme="minorHAnsi"/>
          <w:sz w:val="16"/>
          <w:szCs w:val="16"/>
          <w:lang w:val="en-US"/>
        </w:rPr>
      </w:pPr>
      <w:r w:rsidRPr="00420C42">
        <w:rPr>
          <w:rFonts w:cstheme="minorHAnsi"/>
          <w:sz w:val="16"/>
          <w:szCs w:val="16"/>
          <w:lang w:val="en-US"/>
        </w:rPr>
        <w:t xml:space="preserve">Facebook: </w:t>
      </w:r>
      <w:hyperlink r:id="rId14" w:history="1">
        <w:r w:rsidRPr="00420C42">
          <w:rPr>
            <w:rStyle w:val="Hipervnculo"/>
            <w:rFonts w:cstheme="minorHAnsi"/>
            <w:sz w:val="16"/>
            <w:szCs w:val="16"/>
            <w:lang w:val="en-US"/>
          </w:rPr>
          <w:t>https://www.facebook.com/SIDERPERUOFICIAL</w:t>
        </w:r>
      </w:hyperlink>
    </w:p>
    <w:p w14:paraId="4C4C1DA9" w14:textId="77777777" w:rsidR="00A01E8A" w:rsidRPr="00DE662C" w:rsidRDefault="00A01E8A" w:rsidP="00A01E8A">
      <w:pPr>
        <w:pStyle w:val="Prrafodelista"/>
        <w:numPr>
          <w:ilvl w:val="0"/>
          <w:numId w:val="8"/>
        </w:numPr>
        <w:spacing w:after="0" w:line="360" w:lineRule="auto"/>
        <w:jc w:val="both"/>
        <w:rPr>
          <w:rFonts w:cstheme="minorHAnsi"/>
          <w:sz w:val="16"/>
          <w:szCs w:val="16"/>
          <w:lang w:val="pt-BR"/>
        </w:rPr>
      </w:pPr>
      <w:r w:rsidRPr="00DE662C">
        <w:rPr>
          <w:rFonts w:cstheme="minorHAnsi"/>
          <w:sz w:val="16"/>
          <w:szCs w:val="16"/>
          <w:lang w:val="pt-BR"/>
        </w:rPr>
        <w:t xml:space="preserve">Instagram: </w:t>
      </w:r>
      <w:hyperlink r:id="rId15" w:history="1">
        <w:r w:rsidRPr="00DE662C">
          <w:rPr>
            <w:rStyle w:val="Hipervnculo"/>
            <w:rFonts w:cstheme="minorHAnsi"/>
            <w:sz w:val="16"/>
            <w:szCs w:val="16"/>
            <w:lang w:val="pt-BR"/>
          </w:rPr>
          <w:t>https://www.instagram.com/siderperuoficial/</w:t>
        </w:r>
      </w:hyperlink>
    </w:p>
    <w:p w14:paraId="1F1AB3C0" w14:textId="77777777" w:rsidR="00A01E8A" w:rsidRPr="00DE662C" w:rsidRDefault="00A01E8A" w:rsidP="00A01E8A">
      <w:pPr>
        <w:pStyle w:val="Prrafodelista"/>
        <w:numPr>
          <w:ilvl w:val="0"/>
          <w:numId w:val="8"/>
        </w:numPr>
        <w:spacing w:after="0" w:line="360" w:lineRule="auto"/>
        <w:jc w:val="both"/>
        <w:rPr>
          <w:rFonts w:cstheme="minorHAnsi"/>
          <w:sz w:val="16"/>
          <w:szCs w:val="16"/>
          <w:lang w:val="pt-BR"/>
        </w:rPr>
      </w:pPr>
      <w:r w:rsidRPr="00DE662C">
        <w:rPr>
          <w:rFonts w:cstheme="minorHAnsi"/>
          <w:sz w:val="16"/>
          <w:szCs w:val="16"/>
          <w:lang w:val="pt-BR"/>
        </w:rPr>
        <w:t xml:space="preserve">YouTube: </w:t>
      </w:r>
      <w:hyperlink r:id="rId16" w:history="1">
        <w:r w:rsidRPr="00DE662C">
          <w:rPr>
            <w:rStyle w:val="Hipervnculo"/>
            <w:rFonts w:cstheme="minorHAnsi"/>
            <w:sz w:val="16"/>
            <w:szCs w:val="16"/>
            <w:lang w:val="pt-BR"/>
          </w:rPr>
          <w:t>https://www.youtube.com/@SIDERPERUOficial</w:t>
        </w:r>
      </w:hyperlink>
    </w:p>
    <w:p w14:paraId="5E6E9342" w14:textId="77777777" w:rsidR="00A01E8A" w:rsidRPr="008102C5" w:rsidRDefault="00A01E8A" w:rsidP="00A01E8A">
      <w:pPr>
        <w:pStyle w:val="Prrafodelista"/>
        <w:numPr>
          <w:ilvl w:val="0"/>
          <w:numId w:val="8"/>
        </w:numPr>
        <w:spacing w:after="0" w:line="360" w:lineRule="auto"/>
        <w:jc w:val="both"/>
        <w:rPr>
          <w:rFonts w:cstheme="minorHAnsi"/>
          <w:sz w:val="16"/>
          <w:szCs w:val="16"/>
          <w:lang w:val="en-US"/>
        </w:rPr>
      </w:pPr>
      <w:r w:rsidRPr="008102C5">
        <w:rPr>
          <w:rFonts w:cstheme="minorHAnsi"/>
          <w:sz w:val="16"/>
          <w:szCs w:val="16"/>
          <w:lang w:val="en-US"/>
        </w:rPr>
        <w:t>Tik Tok:</w:t>
      </w:r>
      <w:r w:rsidRPr="008102C5">
        <w:rPr>
          <w:lang w:val="en-US"/>
        </w:rPr>
        <w:t xml:space="preserve"> </w:t>
      </w:r>
      <w:r w:rsidRPr="008102C5">
        <w:rPr>
          <w:rStyle w:val="Hipervnculo"/>
          <w:rFonts w:cstheme="minorHAnsi"/>
          <w:sz w:val="16"/>
          <w:szCs w:val="16"/>
          <w:lang w:val="en-US"/>
        </w:rPr>
        <w:t>https://www.tiktok.com/@siderperuoficial</w:t>
      </w:r>
    </w:p>
    <w:p w14:paraId="7FC685DC" w14:textId="5BF02892" w:rsidR="00A01E8A" w:rsidRPr="00DE662C" w:rsidRDefault="00A01E8A">
      <w:pPr>
        <w:rPr>
          <w:rFonts w:ascii="Arial" w:hAnsi="Arial" w:cs="Arial"/>
          <w:sz w:val="22"/>
          <w:szCs w:val="22"/>
          <w:lang w:val="en-US"/>
        </w:rPr>
      </w:pPr>
    </w:p>
    <w:sectPr w:rsidR="00A01E8A" w:rsidRPr="00DE662C" w:rsidSect="00FC0352">
      <w:headerReference w:type="default" r:id="rId17"/>
      <w:footerReference w:type="even" r:id="rId18"/>
      <w:footerReference w:type="first" r:id="rId19"/>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AD24F" w14:textId="77777777" w:rsidR="0098631D" w:rsidRDefault="0098631D" w:rsidP="00662868">
      <w:pPr>
        <w:spacing w:after="0" w:line="240" w:lineRule="auto"/>
      </w:pPr>
      <w:r>
        <w:separator/>
      </w:r>
    </w:p>
  </w:endnote>
  <w:endnote w:type="continuationSeparator" w:id="0">
    <w:p w14:paraId="07AF4C94" w14:textId="77777777" w:rsidR="0098631D" w:rsidRDefault="0098631D" w:rsidP="0066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7BB8" w14:textId="3F9C9DE1" w:rsidR="00DE662C" w:rsidRDefault="00DE662C">
    <w:pPr>
      <w:pStyle w:val="Piedepgina"/>
    </w:pPr>
    <w:r>
      <w:rPr>
        <w:noProof/>
      </w:rPr>
      <mc:AlternateContent>
        <mc:Choice Requires="wps">
          <w:drawing>
            <wp:anchor distT="0" distB="0" distL="0" distR="0" simplePos="0" relativeHeight="251661312" behindDoc="0" locked="0" layoutInCell="1" allowOverlap="1" wp14:anchorId="766193C1" wp14:editId="4D626FC7">
              <wp:simplePos x="635" y="635"/>
              <wp:positionH relativeFrom="page">
                <wp:align>center</wp:align>
              </wp:positionH>
              <wp:positionV relativeFrom="page">
                <wp:align>bottom</wp:align>
              </wp:positionV>
              <wp:extent cx="1205230" cy="370205"/>
              <wp:effectExtent l="0" t="0" r="13970" b="0"/>
              <wp:wrapNone/>
              <wp:docPr id="2136447645" name="Cuadro de texto 3" descr="This content i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5230" cy="370205"/>
                      </a:xfrm>
                      <a:prstGeom prst="rect">
                        <a:avLst/>
                      </a:prstGeom>
                      <a:noFill/>
                      <a:ln>
                        <a:noFill/>
                      </a:ln>
                    </wps:spPr>
                    <wps:txbx>
                      <w:txbxContent>
                        <w:p w14:paraId="12B73DEA" w14:textId="1ACEE8D7" w:rsidR="00DE662C" w:rsidRPr="00DE662C" w:rsidRDefault="00DE662C" w:rsidP="00DE662C">
                          <w:pPr>
                            <w:spacing w:after="0"/>
                            <w:rPr>
                              <w:rFonts w:ascii="Calibri" w:eastAsia="Calibri" w:hAnsi="Calibri" w:cs="Calibri"/>
                              <w:noProof/>
                              <w:color w:val="0000FF"/>
                              <w:sz w:val="20"/>
                              <w:szCs w:val="20"/>
                            </w:rPr>
                          </w:pPr>
                          <w:r w:rsidRPr="00DE662C">
                            <w:rPr>
                              <w:rFonts w:ascii="Calibri" w:eastAsia="Calibri" w:hAnsi="Calibri" w:cs="Calibri"/>
                              <w:noProof/>
                              <w:color w:val="0000FF"/>
                              <w:sz w:val="20"/>
                              <w:szCs w:val="20"/>
                            </w:rPr>
                            <w:t>This content is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193C1" id="_x0000_t202" coordsize="21600,21600" o:spt="202" path="m,l,21600r21600,l21600,xe">
              <v:stroke joinstyle="miter"/>
              <v:path gradientshapeok="t" o:connecttype="rect"/>
            </v:shapetype>
            <v:shape id="Cuadro de texto 3" o:spid="_x0000_s1026" type="#_x0000_t202" alt="This content is Internal." style="position:absolute;margin-left:0;margin-top:0;width:94.9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mUCAIAABYEAAAOAAAAZHJzL2Uyb0RvYy54bWysU8Fu2zAMvQ/YPwi6L3ZSdFuNOEXWIsOA&#10;oi2QDj0rshQbsESBUmJnXz9KtpOt22nYRaZJ6pF8fFre9qZlR4W+AVvy+SznTFkJVWP3Jf/+svnw&#10;mTMfhK1EC1aV/KQ8v129f7fsXKEWUENbKWQEYn3RuZLXIbgiy7yslRF+Bk5ZCmpAIwL94j6rUHSE&#10;btpskecfsw6wcghSeU/e+yHIVwlfayXDk9ZeBdaWnHoL6cR07uKZrZai2KNwdSPHNsQ/dGFEY6no&#10;GepeBMEO2PwBZRqJ4EGHmQSTgdaNVGkGmmaev5lmWwun0ixEjndnmvz/g5WPx617Rhb6L9DTAiMh&#10;nfOFJ2ecp9do4pc6ZRQnCk9n2lQfmIyXFvn14opCkmJXn3L6jTDZ5bZDH74qMCwaJUdaS2JLHB98&#10;GFKnlFjMwqZp27Sa1v7mIMzoyS4tRiv0u37sewfVicZBGDbtndw0VPNB+PAskFZLbZJcwxMduoWu&#10;5DBanNWAP/7mj/nEOEU560gqJbekZc7ab5Y2EVU1GTgZu2TMb/LrnOL2YO6ABDint+BkMsmLoZ1M&#10;jWBeScjrWIhCwkoqV/LdZN6FQbP0EKRar1MSCciJ8GC3TkboyFMk8aV/FehGpgPt6BEmHYniDeFD&#10;brzp3foQiPa0jcjpQORINYkv7XN8KFHdv/6nrMtzXv0EAAD//wMAUEsDBBQABgAIAAAAIQAM8WzA&#10;2gAAAAQBAAAPAAAAZHJzL2Rvd25yZXYueG1sTI/BasJAEIbvhb7DMoXe6qaGlhizERE8WQpqL97W&#10;3TGJzc6G7Ebj23fspb0MDP/wzfcXi9G14oJ9aDwpeJ0kIJCMtw1VCr7265cMRIiarG49oYIbBliU&#10;jw+Fzq2/0hYvu1gJhlDItYI6xi6XMpganQ4T3yFxdvK905HXvpK211eGu1ZOk+RdOt0Qf6h1h6sa&#10;zfducAretvFj+KR9ehint/OmW5n0tDFKPT+NyzmIiGP8O4a7PqtDyU5HP5ANolXAReLvvGfZjGsc&#10;GZylIMtC/pcvfwAAAP//AwBQSwECLQAUAAYACAAAACEAtoM4kv4AAADhAQAAEwAAAAAAAAAAAAAA&#10;AAAAAAAAW0NvbnRlbnRfVHlwZXNdLnhtbFBLAQItABQABgAIAAAAIQA4/SH/1gAAAJQBAAALAAAA&#10;AAAAAAAAAAAAAC8BAABfcmVscy8ucmVsc1BLAQItABQABgAIAAAAIQCU8pmUCAIAABYEAAAOAAAA&#10;AAAAAAAAAAAAAC4CAABkcnMvZTJvRG9jLnhtbFBLAQItABQABgAIAAAAIQAM8WzA2gAAAAQBAAAP&#10;AAAAAAAAAAAAAAAAAGIEAABkcnMvZG93bnJldi54bWxQSwUGAAAAAAQABADzAAAAaQUAAAAA&#10;" filled="f" stroked="f">
              <v:textbox style="mso-fit-shape-to-text:t" inset="0,0,0,15pt">
                <w:txbxContent>
                  <w:p w14:paraId="12B73DEA" w14:textId="1ACEE8D7" w:rsidR="00DE662C" w:rsidRPr="00DE662C" w:rsidRDefault="00DE662C" w:rsidP="00DE662C">
                    <w:pPr>
                      <w:spacing w:after="0"/>
                      <w:rPr>
                        <w:rFonts w:ascii="Calibri" w:eastAsia="Calibri" w:hAnsi="Calibri" w:cs="Calibri"/>
                        <w:noProof/>
                        <w:color w:val="0000FF"/>
                        <w:sz w:val="20"/>
                        <w:szCs w:val="20"/>
                      </w:rPr>
                    </w:pPr>
                    <w:r w:rsidRPr="00DE662C">
                      <w:rPr>
                        <w:rFonts w:ascii="Calibri" w:eastAsia="Calibri" w:hAnsi="Calibri" w:cs="Calibri"/>
                        <w:noProof/>
                        <w:color w:val="0000FF"/>
                        <w:sz w:val="20"/>
                        <w:szCs w:val="20"/>
                      </w:rPr>
                      <w:t>This content is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0FA2" w14:textId="382D4F92" w:rsidR="00DE662C" w:rsidRDefault="00DE662C">
    <w:pPr>
      <w:pStyle w:val="Piedepgina"/>
    </w:pPr>
    <w:r>
      <w:rPr>
        <w:noProof/>
      </w:rPr>
      <mc:AlternateContent>
        <mc:Choice Requires="wps">
          <w:drawing>
            <wp:anchor distT="0" distB="0" distL="0" distR="0" simplePos="0" relativeHeight="251660288" behindDoc="0" locked="0" layoutInCell="1" allowOverlap="1" wp14:anchorId="3D5270F3" wp14:editId="093A5309">
              <wp:simplePos x="635" y="635"/>
              <wp:positionH relativeFrom="page">
                <wp:align>center</wp:align>
              </wp:positionH>
              <wp:positionV relativeFrom="page">
                <wp:align>bottom</wp:align>
              </wp:positionV>
              <wp:extent cx="1205230" cy="370205"/>
              <wp:effectExtent l="0" t="0" r="13970" b="0"/>
              <wp:wrapNone/>
              <wp:docPr id="1957596814" name="Cuadro de texto 2" descr="This content i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5230" cy="370205"/>
                      </a:xfrm>
                      <a:prstGeom prst="rect">
                        <a:avLst/>
                      </a:prstGeom>
                      <a:noFill/>
                      <a:ln>
                        <a:noFill/>
                      </a:ln>
                    </wps:spPr>
                    <wps:txbx>
                      <w:txbxContent>
                        <w:p w14:paraId="5FD1E50D" w14:textId="124D0150" w:rsidR="00DE662C" w:rsidRPr="00DE662C" w:rsidRDefault="00DE662C" w:rsidP="00DE662C">
                          <w:pPr>
                            <w:spacing w:after="0"/>
                            <w:rPr>
                              <w:rFonts w:ascii="Calibri" w:eastAsia="Calibri" w:hAnsi="Calibri" w:cs="Calibri"/>
                              <w:noProof/>
                              <w:color w:val="0000FF"/>
                              <w:sz w:val="20"/>
                              <w:szCs w:val="20"/>
                            </w:rPr>
                          </w:pPr>
                          <w:r w:rsidRPr="00DE662C">
                            <w:rPr>
                              <w:rFonts w:ascii="Calibri" w:eastAsia="Calibri" w:hAnsi="Calibri" w:cs="Calibri"/>
                              <w:noProof/>
                              <w:color w:val="0000FF"/>
                              <w:sz w:val="20"/>
                              <w:szCs w:val="20"/>
                            </w:rPr>
                            <w:t>This content is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5270F3" id="_x0000_t202" coordsize="21600,21600" o:spt="202" path="m,l,21600r21600,l21600,xe">
              <v:stroke joinstyle="miter"/>
              <v:path gradientshapeok="t" o:connecttype="rect"/>
            </v:shapetype>
            <v:shape id="Cuadro de texto 2" o:spid="_x0000_s1027" type="#_x0000_t202" alt="This content is Internal." style="position:absolute;margin-left:0;margin-top:0;width:94.9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SLDQIAAB0EAAAOAAAAZHJzL2Uyb0RvYy54bWysU8Fu2zAMvQ/YPwi6L3ZSdFuNOEXWIsOA&#10;oC2QFj0rshQbkEWBUmJnXz9KjpOt3WnYRaZJ6pF8fJrf9q1hB4W+AVvy6STnTFkJVWN3JX95Xn36&#10;ypkPwlbCgFUlPyrPbxcfP8w7V6gZ1GAqhYxArC86V/I6BFdkmZe1aoWfgFOWghqwFYF+cZdVKDpC&#10;b002y/PPWQdYOQSpvCfv/RDki4SvtZLhUWuvAjMlp95COjGd23hmi7kodihc3chTG+IfumhFY6no&#10;GepeBMH22LyDahuJ4EGHiYQ2A60bqdIMNM00fzPNphZOpVmIHO/ONPn/BysfDhv3hCz036CnBUZC&#10;OucLT844T6+xjV/qlFGcKDyeaVN9YDJemuXXsysKSYpdfcnpN8Jkl9sOffiuoGXRKDnSWhJb4rD2&#10;YUgdU2IxC6vGmLQaY/9wEGb0ZJcWoxX6bc+aquSzsf0tVEeaCmFYuHdy1VDptfDhSSBtmLol1YZH&#10;OrSBruRwsjirAX/+zR/ziXiKctaRYkpuSdKcmR+WFhLFNRo4GttkTG/y65zidt/eAelwSk/CyWSS&#10;F4MZTY3QvpKel7EQhYSVVK7k29G8C4N06T1ItVymJNKRE2FtN05G6EhX5PK5fxXoToQHWtUDjHIS&#10;xRveh9x407vlPhD7aSmR2oHIE+OkwbTW03uJIv/9P2VdXvXiFwAAAP//AwBQSwMEFAAGAAgAAAAh&#10;AAzxbMDaAAAABAEAAA8AAABkcnMvZG93bnJldi54bWxMj8FqwkAQhu+FvsMyhd7qpoaWGLMRETxZ&#10;Cmov3tbdMYnNzobsRuPbd+ylvQwM//DN9xeL0bXign1oPCl4nSQgkIy3DVUKvvbrlwxEiJqsbj2h&#10;ghsGWJSPD4XOrb/SFi+7WAmGUMi1gjrGLpcymBqdDhPfIXF28r3Tkde+krbXV4a7Vk6T5F063RB/&#10;qHWHqxrN925wCt628WP4pH16GKe386ZbmfS0MUo9P43LOYiIY/w7hrs+q0PJTkc/kA2iVcBF4u+8&#10;Z9mMaxwZnKUgy0L+ly9/AAAA//8DAFBLAQItABQABgAIAAAAIQC2gziS/gAAAOEBAAATAAAAAAAA&#10;AAAAAAAAAAAAAABbQ29udGVudF9UeXBlc10ueG1sUEsBAi0AFAAGAAgAAAAhADj9If/WAAAAlAEA&#10;AAsAAAAAAAAAAAAAAAAALwEAAF9yZWxzLy5yZWxzUEsBAi0AFAAGAAgAAAAhALeCZIsNAgAAHQQA&#10;AA4AAAAAAAAAAAAAAAAALgIAAGRycy9lMm9Eb2MueG1sUEsBAi0AFAAGAAgAAAAhAAzxbMDaAAAA&#10;BAEAAA8AAAAAAAAAAAAAAAAAZwQAAGRycy9kb3ducmV2LnhtbFBLBQYAAAAABAAEAPMAAABuBQAA&#10;AAA=&#10;" filled="f" stroked="f">
              <v:textbox style="mso-fit-shape-to-text:t" inset="0,0,0,15pt">
                <w:txbxContent>
                  <w:p w14:paraId="5FD1E50D" w14:textId="124D0150" w:rsidR="00DE662C" w:rsidRPr="00DE662C" w:rsidRDefault="00DE662C" w:rsidP="00DE662C">
                    <w:pPr>
                      <w:spacing w:after="0"/>
                      <w:rPr>
                        <w:rFonts w:ascii="Calibri" w:eastAsia="Calibri" w:hAnsi="Calibri" w:cs="Calibri"/>
                        <w:noProof/>
                        <w:color w:val="0000FF"/>
                        <w:sz w:val="20"/>
                        <w:szCs w:val="20"/>
                      </w:rPr>
                    </w:pPr>
                    <w:r w:rsidRPr="00DE662C">
                      <w:rPr>
                        <w:rFonts w:ascii="Calibri" w:eastAsia="Calibri" w:hAnsi="Calibri" w:cs="Calibri"/>
                        <w:noProof/>
                        <w:color w:val="0000FF"/>
                        <w:sz w:val="20"/>
                        <w:szCs w:val="20"/>
                      </w:rPr>
                      <w:t>This content is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C6860" w14:textId="77777777" w:rsidR="0098631D" w:rsidRDefault="0098631D" w:rsidP="00662868">
      <w:pPr>
        <w:spacing w:after="0" w:line="240" w:lineRule="auto"/>
      </w:pPr>
      <w:r>
        <w:separator/>
      </w:r>
    </w:p>
  </w:footnote>
  <w:footnote w:type="continuationSeparator" w:id="0">
    <w:p w14:paraId="12F66973" w14:textId="77777777" w:rsidR="0098631D" w:rsidRDefault="0098631D" w:rsidP="0066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F11B" w14:textId="5A1F7D3E" w:rsidR="00662868" w:rsidRDefault="00662868">
    <w:pPr>
      <w:pStyle w:val="Encabezado"/>
    </w:pPr>
    <w:r w:rsidRPr="008E6E09">
      <w:rPr>
        <w:noProof/>
      </w:rPr>
      <w:drawing>
        <wp:anchor distT="0" distB="0" distL="114300" distR="114300" simplePos="0" relativeHeight="251659264" behindDoc="0" locked="0" layoutInCell="1" allowOverlap="1" wp14:anchorId="0514A98A" wp14:editId="5B34A99D">
          <wp:simplePos x="0" y="0"/>
          <wp:positionH relativeFrom="column">
            <wp:posOffset>-247650</wp:posOffset>
          </wp:positionH>
          <wp:positionV relativeFrom="paragraph">
            <wp:posOffset>-153035</wp:posOffset>
          </wp:positionV>
          <wp:extent cx="1673225" cy="661670"/>
          <wp:effectExtent l="0" t="0" r="0" b="0"/>
          <wp:wrapTopAndBottom/>
          <wp:docPr id="1382009041" name="Google Shape;84;p1"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84" name="Google Shape;84;p1" descr="A picture containing drawing&#10;&#10;Description automatically generated"/>
                  <pic:cNvPicPr preferRelativeResize="0"/>
                </pic:nvPicPr>
                <pic:blipFill rotWithShape="1">
                  <a:blip r:embed="rId1" cstate="print">
                    <a:alphaModFix/>
                    <a:extLst>
                      <a:ext uri="{28A0092B-C50C-407E-A947-70E740481C1C}">
                        <a14:useLocalDpi xmlns:a14="http://schemas.microsoft.com/office/drawing/2010/main" val="0"/>
                      </a:ext>
                    </a:extLst>
                  </a:blip>
                  <a:srcRect/>
                  <a:stretch/>
                </pic:blipFill>
                <pic:spPr>
                  <a:xfrm>
                    <a:off x="0" y="0"/>
                    <a:ext cx="1673225" cy="661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11F"/>
    <w:multiLevelType w:val="multilevel"/>
    <w:tmpl w:val="7A20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226BE"/>
    <w:multiLevelType w:val="hybridMultilevel"/>
    <w:tmpl w:val="C2C45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CA16E2"/>
    <w:multiLevelType w:val="multilevel"/>
    <w:tmpl w:val="0212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768E2"/>
    <w:multiLevelType w:val="hybridMultilevel"/>
    <w:tmpl w:val="D568A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2A41FD4"/>
    <w:multiLevelType w:val="hybridMultilevel"/>
    <w:tmpl w:val="9420F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F410170"/>
    <w:multiLevelType w:val="hybridMultilevel"/>
    <w:tmpl w:val="94AC37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3CF5615"/>
    <w:multiLevelType w:val="multilevel"/>
    <w:tmpl w:val="553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11765"/>
    <w:multiLevelType w:val="multilevel"/>
    <w:tmpl w:val="60C6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95048"/>
    <w:multiLevelType w:val="multilevel"/>
    <w:tmpl w:val="33827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959812">
    <w:abstractNumId w:val="7"/>
  </w:num>
  <w:num w:numId="2" w16cid:durableId="722102077">
    <w:abstractNumId w:val="8"/>
  </w:num>
  <w:num w:numId="3" w16cid:durableId="1599677571">
    <w:abstractNumId w:val="2"/>
  </w:num>
  <w:num w:numId="4" w16cid:durableId="122038034">
    <w:abstractNumId w:val="6"/>
  </w:num>
  <w:num w:numId="5" w16cid:durableId="822283412">
    <w:abstractNumId w:val="0"/>
  </w:num>
  <w:num w:numId="6" w16cid:durableId="1668094784">
    <w:abstractNumId w:val="1"/>
  </w:num>
  <w:num w:numId="7" w16cid:durableId="55473829">
    <w:abstractNumId w:val="5"/>
  </w:num>
  <w:num w:numId="8" w16cid:durableId="544753028">
    <w:abstractNumId w:val="3"/>
  </w:num>
  <w:num w:numId="9" w16cid:durableId="2018578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43"/>
    <w:rsid w:val="000100C4"/>
    <w:rsid w:val="000277D8"/>
    <w:rsid w:val="00044F7F"/>
    <w:rsid w:val="00047402"/>
    <w:rsid w:val="000648EF"/>
    <w:rsid w:val="000B019A"/>
    <w:rsid w:val="000C557B"/>
    <w:rsid w:val="000F2A95"/>
    <w:rsid w:val="00114060"/>
    <w:rsid w:val="00116E04"/>
    <w:rsid w:val="001225B7"/>
    <w:rsid w:val="001437D0"/>
    <w:rsid w:val="001C2A6D"/>
    <w:rsid w:val="001E5BCA"/>
    <w:rsid w:val="00274E6B"/>
    <w:rsid w:val="00281653"/>
    <w:rsid w:val="002A13FE"/>
    <w:rsid w:val="002C38FF"/>
    <w:rsid w:val="002F41ED"/>
    <w:rsid w:val="003064AA"/>
    <w:rsid w:val="003351FB"/>
    <w:rsid w:val="00343270"/>
    <w:rsid w:val="00355140"/>
    <w:rsid w:val="003F3533"/>
    <w:rsid w:val="004F4C81"/>
    <w:rsid w:val="00511D06"/>
    <w:rsid w:val="00520D68"/>
    <w:rsid w:val="00524622"/>
    <w:rsid w:val="00533B69"/>
    <w:rsid w:val="005817B8"/>
    <w:rsid w:val="005B3626"/>
    <w:rsid w:val="00606BF7"/>
    <w:rsid w:val="00625832"/>
    <w:rsid w:val="00662868"/>
    <w:rsid w:val="00673684"/>
    <w:rsid w:val="006803B1"/>
    <w:rsid w:val="006906DD"/>
    <w:rsid w:val="006E3F91"/>
    <w:rsid w:val="00701343"/>
    <w:rsid w:val="00710BE5"/>
    <w:rsid w:val="00755920"/>
    <w:rsid w:val="007834CE"/>
    <w:rsid w:val="0080454B"/>
    <w:rsid w:val="008058BA"/>
    <w:rsid w:val="00811370"/>
    <w:rsid w:val="00841F43"/>
    <w:rsid w:val="008855DB"/>
    <w:rsid w:val="008B41BD"/>
    <w:rsid w:val="008D3DF0"/>
    <w:rsid w:val="0098631D"/>
    <w:rsid w:val="009A3137"/>
    <w:rsid w:val="009B0DA1"/>
    <w:rsid w:val="009B4DFA"/>
    <w:rsid w:val="009C5385"/>
    <w:rsid w:val="00A01E8A"/>
    <w:rsid w:val="00A30761"/>
    <w:rsid w:val="00AB4A5A"/>
    <w:rsid w:val="00AB6851"/>
    <w:rsid w:val="00B01D18"/>
    <w:rsid w:val="00B30B88"/>
    <w:rsid w:val="00B523FF"/>
    <w:rsid w:val="00B5626B"/>
    <w:rsid w:val="00B70E9A"/>
    <w:rsid w:val="00B73B11"/>
    <w:rsid w:val="00B746A1"/>
    <w:rsid w:val="00B91E0B"/>
    <w:rsid w:val="00BA075A"/>
    <w:rsid w:val="00BB02F3"/>
    <w:rsid w:val="00C35B30"/>
    <w:rsid w:val="00C73621"/>
    <w:rsid w:val="00C92DCF"/>
    <w:rsid w:val="00CD1BCE"/>
    <w:rsid w:val="00CE2082"/>
    <w:rsid w:val="00CF7B0C"/>
    <w:rsid w:val="00D57590"/>
    <w:rsid w:val="00D9021A"/>
    <w:rsid w:val="00DB09C6"/>
    <w:rsid w:val="00DC405A"/>
    <w:rsid w:val="00DE662C"/>
    <w:rsid w:val="00E05EAE"/>
    <w:rsid w:val="00E340BB"/>
    <w:rsid w:val="00E62AD9"/>
    <w:rsid w:val="00ED3829"/>
    <w:rsid w:val="00F43BF9"/>
    <w:rsid w:val="00F73916"/>
    <w:rsid w:val="00F80FC7"/>
    <w:rsid w:val="00F81D3D"/>
    <w:rsid w:val="00F90753"/>
    <w:rsid w:val="00F960BE"/>
    <w:rsid w:val="00FA1DAD"/>
    <w:rsid w:val="00FC0352"/>
    <w:rsid w:val="00FE2EFA"/>
    <w:rsid w:val="05B1FAF5"/>
    <w:rsid w:val="390DE1C7"/>
    <w:rsid w:val="43DDF4FC"/>
    <w:rsid w:val="5F227A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5350"/>
  <w15:chartTrackingRefBased/>
  <w15:docId w15:val="{77E59B4E-A137-4727-BA31-6A3FCD32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1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1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13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13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13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13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13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13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13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13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13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13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13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13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13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13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13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1343"/>
    <w:rPr>
      <w:rFonts w:eastAsiaTheme="majorEastAsia" w:cstheme="majorBidi"/>
      <w:color w:val="272727" w:themeColor="text1" w:themeTint="D8"/>
    </w:rPr>
  </w:style>
  <w:style w:type="paragraph" w:styleId="Ttulo">
    <w:name w:val="Title"/>
    <w:basedOn w:val="Normal"/>
    <w:next w:val="Normal"/>
    <w:link w:val="TtuloCar"/>
    <w:uiPriority w:val="10"/>
    <w:qFormat/>
    <w:rsid w:val="00701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13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13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13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1343"/>
    <w:pPr>
      <w:spacing w:before="160"/>
      <w:jc w:val="center"/>
    </w:pPr>
    <w:rPr>
      <w:i/>
      <w:iCs/>
      <w:color w:val="404040" w:themeColor="text1" w:themeTint="BF"/>
    </w:rPr>
  </w:style>
  <w:style w:type="character" w:customStyle="1" w:styleId="CitaCar">
    <w:name w:val="Cita Car"/>
    <w:basedOn w:val="Fuentedeprrafopredeter"/>
    <w:link w:val="Cita"/>
    <w:uiPriority w:val="29"/>
    <w:rsid w:val="00701343"/>
    <w:rPr>
      <w:i/>
      <w:iCs/>
      <w:color w:val="404040" w:themeColor="text1" w:themeTint="BF"/>
    </w:rPr>
  </w:style>
  <w:style w:type="paragraph" w:styleId="Prrafodelista">
    <w:name w:val="List Paragraph"/>
    <w:aliases w:val="Titulo de Fígura,TITULO A,Cuadro 2-1,Párrafo de lista2,Párrafo,Título Tablas y Figuras,Lista vistosa - Énfasis 11,Texto parrafo numerado,Párrafo de lista11,Párrafo OEFA 2,Cuadro 2-1 Car Car Car Car,List Paragraph1,Titulos"/>
    <w:basedOn w:val="Normal"/>
    <w:link w:val="PrrafodelistaCar"/>
    <w:uiPriority w:val="34"/>
    <w:qFormat/>
    <w:rsid w:val="00701343"/>
    <w:pPr>
      <w:ind w:left="720"/>
      <w:contextualSpacing/>
    </w:pPr>
  </w:style>
  <w:style w:type="character" w:styleId="nfasisintenso">
    <w:name w:val="Intense Emphasis"/>
    <w:basedOn w:val="Fuentedeprrafopredeter"/>
    <w:uiPriority w:val="21"/>
    <w:qFormat/>
    <w:rsid w:val="00701343"/>
    <w:rPr>
      <w:i/>
      <w:iCs/>
      <w:color w:val="0F4761" w:themeColor="accent1" w:themeShade="BF"/>
    </w:rPr>
  </w:style>
  <w:style w:type="paragraph" w:styleId="Citadestacada">
    <w:name w:val="Intense Quote"/>
    <w:basedOn w:val="Normal"/>
    <w:next w:val="Normal"/>
    <w:link w:val="CitadestacadaCar"/>
    <w:uiPriority w:val="30"/>
    <w:qFormat/>
    <w:rsid w:val="00701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1343"/>
    <w:rPr>
      <w:i/>
      <w:iCs/>
      <w:color w:val="0F4761" w:themeColor="accent1" w:themeShade="BF"/>
    </w:rPr>
  </w:style>
  <w:style w:type="character" w:styleId="Referenciaintensa">
    <w:name w:val="Intense Reference"/>
    <w:basedOn w:val="Fuentedeprrafopredeter"/>
    <w:uiPriority w:val="32"/>
    <w:qFormat/>
    <w:rsid w:val="00701343"/>
    <w:rPr>
      <w:b/>
      <w:bCs/>
      <w:smallCaps/>
      <w:color w:val="0F4761" w:themeColor="accent1" w:themeShade="BF"/>
      <w:spacing w:val="5"/>
    </w:rPr>
  </w:style>
  <w:style w:type="paragraph" w:styleId="Encabezado">
    <w:name w:val="header"/>
    <w:basedOn w:val="Normal"/>
    <w:link w:val="EncabezadoCar"/>
    <w:uiPriority w:val="99"/>
    <w:unhideWhenUsed/>
    <w:rsid w:val="00662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868"/>
  </w:style>
  <w:style w:type="paragraph" w:styleId="Piedepgina">
    <w:name w:val="footer"/>
    <w:basedOn w:val="Normal"/>
    <w:link w:val="PiedepginaCar"/>
    <w:uiPriority w:val="99"/>
    <w:unhideWhenUsed/>
    <w:rsid w:val="00662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2868"/>
  </w:style>
  <w:style w:type="paragraph" w:styleId="Sinespaciado">
    <w:name w:val="No Spacing"/>
    <w:uiPriority w:val="1"/>
    <w:qFormat/>
    <w:rsid w:val="0080454B"/>
    <w:pPr>
      <w:spacing w:after="0" w:line="240" w:lineRule="auto"/>
    </w:pPr>
  </w:style>
  <w:style w:type="character" w:styleId="Hipervnculo">
    <w:name w:val="Hyperlink"/>
    <w:basedOn w:val="Fuentedeprrafopredeter"/>
    <w:uiPriority w:val="99"/>
    <w:unhideWhenUsed/>
    <w:rsid w:val="00A01E8A"/>
    <w:rPr>
      <w:color w:val="467886" w:themeColor="hyperlink"/>
      <w:u w:val="single"/>
    </w:rPr>
  </w:style>
  <w:style w:type="character" w:customStyle="1" w:styleId="PrrafodelistaCar">
    <w:name w:val="Párrafo de lista Car"/>
    <w:aliases w:val="Titulo de Fígura Car,TITULO A Car,Cuadro 2-1 Car,Párrafo de lista2 Car,Párrafo Car,Título Tablas y Figuras Car,Lista vistosa - Énfasis 11 Car,Texto parrafo numerado Car,Párrafo de lista11 Car,Párrafo OEFA 2 Car,List Paragraph1 Car"/>
    <w:basedOn w:val="Fuentedeprrafopredeter"/>
    <w:link w:val="Prrafodelista"/>
    <w:uiPriority w:val="34"/>
    <w:qFormat/>
    <w:rsid w:val="00A01E8A"/>
  </w:style>
  <w:style w:type="character" w:styleId="Refdecomentario">
    <w:name w:val="annotation reference"/>
    <w:basedOn w:val="Fuentedeprrafopredeter"/>
    <w:uiPriority w:val="99"/>
    <w:semiHidden/>
    <w:unhideWhenUsed/>
    <w:rsid w:val="00B70E9A"/>
    <w:rPr>
      <w:sz w:val="16"/>
      <w:szCs w:val="16"/>
    </w:rPr>
  </w:style>
  <w:style w:type="paragraph" w:styleId="Textocomentario">
    <w:name w:val="annotation text"/>
    <w:basedOn w:val="Normal"/>
    <w:link w:val="TextocomentarioCar"/>
    <w:uiPriority w:val="99"/>
    <w:unhideWhenUsed/>
    <w:rsid w:val="00B70E9A"/>
    <w:pPr>
      <w:spacing w:line="240" w:lineRule="auto"/>
    </w:pPr>
    <w:rPr>
      <w:sz w:val="20"/>
      <w:szCs w:val="20"/>
    </w:rPr>
  </w:style>
  <w:style w:type="character" w:customStyle="1" w:styleId="TextocomentarioCar">
    <w:name w:val="Texto comentario Car"/>
    <w:basedOn w:val="Fuentedeprrafopredeter"/>
    <w:link w:val="Textocomentario"/>
    <w:uiPriority w:val="99"/>
    <w:rsid w:val="00B70E9A"/>
    <w:rPr>
      <w:sz w:val="20"/>
      <w:szCs w:val="20"/>
    </w:rPr>
  </w:style>
  <w:style w:type="paragraph" w:styleId="Asuntodelcomentario">
    <w:name w:val="annotation subject"/>
    <w:basedOn w:val="Textocomentario"/>
    <w:next w:val="Textocomentario"/>
    <w:link w:val="AsuntodelcomentarioCar"/>
    <w:uiPriority w:val="99"/>
    <w:semiHidden/>
    <w:unhideWhenUsed/>
    <w:rsid w:val="00B70E9A"/>
    <w:rPr>
      <w:b/>
      <w:bCs/>
    </w:rPr>
  </w:style>
  <w:style w:type="character" w:customStyle="1" w:styleId="AsuntodelcomentarioCar">
    <w:name w:val="Asunto del comentario Car"/>
    <w:basedOn w:val="TextocomentarioCar"/>
    <w:link w:val="Asuntodelcomentario"/>
    <w:uiPriority w:val="99"/>
    <w:semiHidden/>
    <w:rsid w:val="00B70E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0986">
      <w:bodyDiv w:val="1"/>
      <w:marLeft w:val="0"/>
      <w:marRight w:val="0"/>
      <w:marTop w:val="0"/>
      <w:marBottom w:val="0"/>
      <w:divBdr>
        <w:top w:val="none" w:sz="0" w:space="0" w:color="auto"/>
        <w:left w:val="none" w:sz="0" w:space="0" w:color="auto"/>
        <w:bottom w:val="none" w:sz="0" w:space="0" w:color="auto"/>
        <w:right w:val="none" w:sz="0" w:space="0" w:color="auto"/>
      </w:divBdr>
      <w:divsChild>
        <w:div w:id="68598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47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215928">
      <w:bodyDiv w:val="1"/>
      <w:marLeft w:val="0"/>
      <w:marRight w:val="0"/>
      <w:marTop w:val="0"/>
      <w:marBottom w:val="0"/>
      <w:divBdr>
        <w:top w:val="none" w:sz="0" w:space="0" w:color="auto"/>
        <w:left w:val="none" w:sz="0" w:space="0" w:color="auto"/>
        <w:bottom w:val="none" w:sz="0" w:space="0" w:color="auto"/>
        <w:right w:val="none" w:sz="0" w:space="0" w:color="auto"/>
      </w:divBdr>
    </w:div>
    <w:div w:id="667487701">
      <w:bodyDiv w:val="1"/>
      <w:marLeft w:val="0"/>
      <w:marRight w:val="0"/>
      <w:marTop w:val="0"/>
      <w:marBottom w:val="0"/>
      <w:divBdr>
        <w:top w:val="none" w:sz="0" w:space="0" w:color="auto"/>
        <w:left w:val="none" w:sz="0" w:space="0" w:color="auto"/>
        <w:bottom w:val="none" w:sz="0" w:space="0" w:color="auto"/>
        <w:right w:val="none" w:sz="0" w:space="0" w:color="auto"/>
      </w:divBdr>
    </w:div>
    <w:div w:id="763188945">
      <w:bodyDiv w:val="1"/>
      <w:marLeft w:val="0"/>
      <w:marRight w:val="0"/>
      <w:marTop w:val="0"/>
      <w:marBottom w:val="0"/>
      <w:divBdr>
        <w:top w:val="none" w:sz="0" w:space="0" w:color="auto"/>
        <w:left w:val="none" w:sz="0" w:space="0" w:color="auto"/>
        <w:bottom w:val="none" w:sz="0" w:space="0" w:color="auto"/>
        <w:right w:val="none" w:sz="0" w:space="0" w:color="auto"/>
      </w:divBdr>
      <w:divsChild>
        <w:div w:id="1029331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76841">
      <w:bodyDiv w:val="1"/>
      <w:marLeft w:val="0"/>
      <w:marRight w:val="0"/>
      <w:marTop w:val="0"/>
      <w:marBottom w:val="0"/>
      <w:divBdr>
        <w:top w:val="none" w:sz="0" w:space="0" w:color="auto"/>
        <w:left w:val="none" w:sz="0" w:space="0" w:color="auto"/>
        <w:bottom w:val="none" w:sz="0" w:space="0" w:color="auto"/>
        <w:right w:val="none" w:sz="0" w:space="0" w:color="auto"/>
      </w:divBdr>
    </w:div>
    <w:div w:id="1003241424">
      <w:bodyDiv w:val="1"/>
      <w:marLeft w:val="0"/>
      <w:marRight w:val="0"/>
      <w:marTop w:val="0"/>
      <w:marBottom w:val="0"/>
      <w:divBdr>
        <w:top w:val="none" w:sz="0" w:space="0" w:color="auto"/>
        <w:left w:val="none" w:sz="0" w:space="0" w:color="auto"/>
        <w:bottom w:val="none" w:sz="0" w:space="0" w:color="auto"/>
        <w:right w:val="none" w:sz="0" w:space="0" w:color="auto"/>
      </w:divBdr>
    </w:div>
    <w:div w:id="1207371439">
      <w:bodyDiv w:val="1"/>
      <w:marLeft w:val="0"/>
      <w:marRight w:val="0"/>
      <w:marTop w:val="0"/>
      <w:marBottom w:val="0"/>
      <w:divBdr>
        <w:top w:val="none" w:sz="0" w:space="0" w:color="auto"/>
        <w:left w:val="none" w:sz="0" w:space="0" w:color="auto"/>
        <w:bottom w:val="none" w:sz="0" w:space="0" w:color="auto"/>
        <w:right w:val="none" w:sz="0" w:space="0" w:color="auto"/>
      </w:divBdr>
    </w:div>
    <w:div w:id="1247887648">
      <w:bodyDiv w:val="1"/>
      <w:marLeft w:val="0"/>
      <w:marRight w:val="0"/>
      <w:marTop w:val="0"/>
      <w:marBottom w:val="0"/>
      <w:divBdr>
        <w:top w:val="none" w:sz="0" w:space="0" w:color="auto"/>
        <w:left w:val="none" w:sz="0" w:space="0" w:color="auto"/>
        <w:bottom w:val="none" w:sz="0" w:space="0" w:color="auto"/>
        <w:right w:val="none" w:sz="0" w:space="0" w:color="auto"/>
      </w:divBdr>
    </w:div>
    <w:div w:id="1377701757">
      <w:bodyDiv w:val="1"/>
      <w:marLeft w:val="0"/>
      <w:marRight w:val="0"/>
      <w:marTop w:val="0"/>
      <w:marBottom w:val="0"/>
      <w:divBdr>
        <w:top w:val="none" w:sz="0" w:space="0" w:color="auto"/>
        <w:left w:val="none" w:sz="0" w:space="0" w:color="auto"/>
        <w:bottom w:val="none" w:sz="0" w:space="0" w:color="auto"/>
        <w:right w:val="none" w:sz="0" w:space="0" w:color="auto"/>
      </w:divBdr>
    </w:div>
    <w:div w:id="1603344062">
      <w:bodyDiv w:val="1"/>
      <w:marLeft w:val="0"/>
      <w:marRight w:val="0"/>
      <w:marTop w:val="0"/>
      <w:marBottom w:val="0"/>
      <w:divBdr>
        <w:top w:val="none" w:sz="0" w:space="0" w:color="auto"/>
        <w:left w:val="none" w:sz="0" w:space="0" w:color="auto"/>
        <w:bottom w:val="none" w:sz="0" w:space="0" w:color="auto"/>
        <w:right w:val="none" w:sz="0" w:space="0" w:color="auto"/>
      </w:divBdr>
    </w:div>
    <w:div w:id="1829393652">
      <w:bodyDiv w:val="1"/>
      <w:marLeft w:val="0"/>
      <w:marRight w:val="0"/>
      <w:marTop w:val="0"/>
      <w:marBottom w:val="0"/>
      <w:divBdr>
        <w:top w:val="none" w:sz="0" w:space="0" w:color="auto"/>
        <w:left w:val="none" w:sz="0" w:space="0" w:color="auto"/>
        <w:bottom w:val="none" w:sz="0" w:space="0" w:color="auto"/>
        <w:right w:val="none" w:sz="0" w:space="0" w:color="auto"/>
      </w:divBdr>
    </w:div>
    <w:div w:id="1956911805">
      <w:bodyDiv w:val="1"/>
      <w:marLeft w:val="0"/>
      <w:marRight w:val="0"/>
      <w:marTop w:val="0"/>
      <w:marBottom w:val="0"/>
      <w:divBdr>
        <w:top w:val="none" w:sz="0" w:space="0" w:color="auto"/>
        <w:left w:val="none" w:sz="0" w:space="0" w:color="auto"/>
        <w:bottom w:val="none" w:sz="0" w:space="0" w:color="auto"/>
        <w:right w:val="none" w:sz="0" w:space="0" w:color="auto"/>
      </w:divBdr>
    </w:div>
    <w:div w:id="206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5033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638966">
      <w:bodyDiv w:val="1"/>
      <w:marLeft w:val="0"/>
      <w:marRight w:val="0"/>
      <w:marTop w:val="0"/>
      <w:marBottom w:val="0"/>
      <w:divBdr>
        <w:top w:val="none" w:sz="0" w:space="0" w:color="auto"/>
        <w:left w:val="none" w:sz="0" w:space="0" w:color="auto"/>
        <w:bottom w:val="none" w:sz="0" w:space="0" w:color="auto"/>
        <w:right w:val="none" w:sz="0" w:space="0" w:color="auto"/>
      </w:divBdr>
    </w:div>
    <w:div w:id="2100635634">
      <w:bodyDiv w:val="1"/>
      <w:marLeft w:val="0"/>
      <w:marRight w:val="0"/>
      <w:marTop w:val="0"/>
      <w:marBottom w:val="0"/>
      <w:divBdr>
        <w:top w:val="none" w:sz="0" w:space="0" w:color="auto"/>
        <w:left w:val="none" w:sz="0" w:space="0" w:color="auto"/>
        <w:bottom w:val="none" w:sz="0" w:space="0" w:color="auto"/>
        <w:right w:val="none" w:sz="0" w:space="0" w:color="auto"/>
      </w:divBdr>
      <w:divsChild>
        <w:div w:id="10645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322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siderperu/mycompany/?viewAsMember=tru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iderperu.com.p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SIDERPERUOfici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angulobejarano@hotmail.com" TargetMode="External"/><Relationship Id="rId5" Type="http://schemas.openxmlformats.org/officeDocument/2006/relationships/styles" Target="styles.xml"/><Relationship Id="rId15" Type="http://schemas.openxmlformats.org/officeDocument/2006/relationships/hyperlink" Target="https://www.instagram.com/siderperuoficial/" TargetMode="External"/><Relationship Id="rId10" Type="http://schemas.openxmlformats.org/officeDocument/2006/relationships/hyperlink" Target="mailto:abalarin@apoyocomunicacion.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SIDERPERUO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227d3-3283-410a-8ad9-51e6fd280471">
      <Terms xmlns="http://schemas.microsoft.com/office/infopath/2007/PartnerControls"/>
    </lcf76f155ced4ddcb4097134ff3c332f>
    <TaxCatchAll xmlns="ad2e4d54-396e-49f6-bfbc-9629561cda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97403CE54B99C4FB0B2FDE1EFE8D789" ma:contentTypeVersion="17" ma:contentTypeDescription="Crear nuevo documento." ma:contentTypeScope="" ma:versionID="190508961d414e63806f6cc7b52dadb9">
  <xsd:schema xmlns:xsd="http://www.w3.org/2001/XMLSchema" xmlns:xs="http://www.w3.org/2001/XMLSchema" xmlns:p="http://schemas.microsoft.com/office/2006/metadata/properties" xmlns:ns2="ad2e4d54-396e-49f6-bfbc-9629561cda99" xmlns:ns3="315227d3-3283-410a-8ad9-51e6fd280471" targetNamespace="http://schemas.microsoft.com/office/2006/metadata/properties" ma:root="true" ma:fieldsID="658d50ee7fcfb285cbe55aa0c6ca1987" ns2:_="" ns3:_="">
    <xsd:import namespace="ad2e4d54-396e-49f6-bfbc-9629561cda99"/>
    <xsd:import namespace="315227d3-3283-410a-8ad9-51e6fd2804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e4d54-396e-49f6-bfbc-9629561cda9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643d4d0-62ae-439c-b78a-aefee5bf663c}" ma:internalName="TaxCatchAll" ma:showField="CatchAllData" ma:web="ad2e4d54-396e-49f6-bfbc-9629561cda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5227d3-3283-410a-8ad9-51e6fd2804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2a73e46-a15b-4e69-a867-4e42b12dca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B0886-E027-4DBE-82FD-E0E8293412C5}">
  <ds:schemaRefs>
    <ds:schemaRef ds:uri="http://schemas.microsoft.com/office/2006/metadata/properties"/>
    <ds:schemaRef ds:uri="http://schemas.microsoft.com/office/infopath/2007/PartnerControls"/>
    <ds:schemaRef ds:uri="315227d3-3283-410a-8ad9-51e6fd280471"/>
    <ds:schemaRef ds:uri="ad2e4d54-396e-49f6-bfbc-9629561cda99"/>
  </ds:schemaRefs>
</ds:datastoreItem>
</file>

<file path=customXml/itemProps2.xml><?xml version="1.0" encoding="utf-8"?>
<ds:datastoreItem xmlns:ds="http://schemas.openxmlformats.org/officeDocument/2006/customXml" ds:itemID="{E50DA504-1C68-4844-9E28-8864168918E4}">
  <ds:schemaRefs>
    <ds:schemaRef ds:uri="http://schemas.microsoft.com/sharepoint/v3/contenttype/forms"/>
  </ds:schemaRefs>
</ds:datastoreItem>
</file>

<file path=customXml/itemProps3.xml><?xml version="1.0" encoding="utf-8"?>
<ds:datastoreItem xmlns:ds="http://schemas.openxmlformats.org/officeDocument/2006/customXml" ds:itemID="{4BA25333-5B25-4DED-B840-0A588936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e4d54-396e-49f6-bfbc-9629561cda99"/>
    <ds:schemaRef ds:uri="315227d3-3283-410a-8ad9-51e6fd2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946</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Alessandra Plaza Sayán</dc:creator>
  <cp:keywords/>
  <dc:description/>
  <cp:lastModifiedBy>Takeshi  Chacón Pichón</cp:lastModifiedBy>
  <cp:revision>32</cp:revision>
  <dcterms:created xsi:type="dcterms:W3CDTF">2025-08-04T16:45:00Z</dcterms:created>
  <dcterms:modified xsi:type="dcterms:W3CDTF">2025-08-11T16:06:00Z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0x010100D97403CE54B99C4FB0B2FDE1EFE8D789</vt:lpwstr>
  </property>
  <property fmtid="{D5CDD505-2E9C-101B-9397-08002B2CF9AE}" pid="3" name="MediaServiceImageTags">
    <vt:lpwstr/>
  </property>
  <property fmtid="{D5CDD505-2E9C-101B-9397-08002B2CF9AE}" pid="4" name="ClassificationContentMarkingFooterShapeIds">
    <vt:lpwstr>74ae8e8e,7f579a9d,44df8e65</vt:lpwstr>
  </property>
  <property fmtid="{D5CDD505-2E9C-101B-9397-08002B2CF9AE}" pid="5" name="ClassificationContentMarkingFooterFontProps">
    <vt:lpwstr>#0000ff,10,Calibri</vt:lpwstr>
  </property>
  <property fmtid="{D5CDD505-2E9C-101B-9397-08002B2CF9AE}" pid="6" name="ClassificationContentMarkingFooterText">
    <vt:lpwstr>This content is Internal.</vt:lpwstr>
  </property>
  <property fmtid="{D5CDD505-2E9C-101B-9397-08002B2CF9AE}" pid="7" name="MSIP_Label_3ba52d44-af58-4f66-8659-3c1b8d659d72_Enabled">
    <vt:lpwstr>true</vt:lpwstr>
  </property>
  <property fmtid="{D5CDD505-2E9C-101B-9397-08002B2CF9AE}" pid="8" name="MSIP_Label_3ba52d44-af58-4f66-8659-3c1b8d659d72_SetDate">
    <vt:lpwstr>2025-07-25T18:01:25Z</vt:lpwstr>
  </property>
  <property fmtid="{D5CDD505-2E9C-101B-9397-08002B2CF9AE}" pid="9" name="MSIP_Label_3ba52d44-af58-4f66-8659-3c1b8d659d72_Method">
    <vt:lpwstr>Privileged</vt:lpwstr>
  </property>
  <property fmtid="{D5CDD505-2E9C-101B-9397-08002B2CF9AE}" pid="10" name="MSIP_Label_3ba52d44-af58-4f66-8659-3c1b8d659d72_Name">
    <vt:lpwstr>3ba52d44-af58-4f66-8659-3c1b8d659d72</vt:lpwstr>
  </property>
  <property fmtid="{D5CDD505-2E9C-101B-9397-08002B2CF9AE}" pid="11" name="MSIP_Label_3ba52d44-af58-4f66-8659-3c1b8d659d72_SiteId">
    <vt:lpwstr>461fd7ef-0eb3-4420-b044-310dc2914d64</vt:lpwstr>
  </property>
  <property fmtid="{D5CDD505-2E9C-101B-9397-08002B2CF9AE}" pid="12" name="MSIP_Label_3ba52d44-af58-4f66-8659-3c1b8d659d72_ActionId">
    <vt:lpwstr>9a7bc461-2f44-4bf9-a760-5861c9f60210</vt:lpwstr>
  </property>
  <property fmtid="{D5CDD505-2E9C-101B-9397-08002B2CF9AE}" pid="13" name="MSIP_Label_3ba52d44-af58-4f66-8659-3c1b8d659d72_ContentBits">
    <vt:lpwstr>2</vt:lpwstr>
  </property>
  <property fmtid="{D5CDD505-2E9C-101B-9397-08002B2CF9AE}" pid="14" name="MSIP_Label_3ba52d44-af58-4f66-8659-3c1b8d659d72_Tag">
    <vt:lpwstr>10, 0, 1, 1</vt:lpwstr>
  </property>
</Properties>
</file>