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C55B9" w14:textId="2C92F9A3" w:rsidR="004C5E7E" w:rsidRPr="000600C7" w:rsidRDefault="004C5E7E" w:rsidP="000600C7">
      <w:pPr>
        <w:pStyle w:val="Default"/>
        <w:spacing w:after="160"/>
        <w:jc w:val="center"/>
        <w:rPr>
          <w:rFonts w:ascii="Mark Offc For MC" w:hAnsi="Mark Offc For MC"/>
          <w:b/>
          <w:bCs/>
          <w:sz w:val="28"/>
          <w:szCs w:val="28"/>
          <w:lang w:val="es-CO"/>
        </w:rPr>
      </w:pPr>
      <w:r w:rsidRPr="000600C7">
        <w:rPr>
          <w:rFonts w:ascii="Mark Offc For MC" w:hAnsi="Mark Offc For MC"/>
          <w:b/>
          <w:bCs/>
          <w:sz w:val="28"/>
          <w:szCs w:val="28"/>
          <w:lang w:val="es-CO"/>
        </w:rPr>
        <w:t>Mastercard empodera a los consumidores para que puedan elegir un futuro sostenible con tarjetas ecológicas</w:t>
      </w:r>
    </w:p>
    <w:p w14:paraId="3E418C53" w14:textId="77777777" w:rsidR="004C5E7E" w:rsidRPr="000600C7" w:rsidRDefault="004C5E7E" w:rsidP="000600C7">
      <w:pPr>
        <w:pStyle w:val="Default"/>
        <w:spacing w:after="160"/>
        <w:jc w:val="both"/>
        <w:rPr>
          <w:rFonts w:ascii="Mark Offc For MC" w:hAnsi="Mark Offc For MC"/>
          <w:b/>
          <w:bCs/>
          <w:i/>
          <w:iCs/>
          <w:sz w:val="24"/>
          <w:szCs w:val="24"/>
          <w:lang w:val="es-CO"/>
        </w:rPr>
      </w:pPr>
      <w:r w:rsidRPr="000600C7">
        <w:rPr>
          <w:rFonts w:ascii="Mark Offc For MC" w:hAnsi="Mark Offc For MC"/>
          <w:b/>
          <w:bCs/>
          <w:i/>
          <w:iCs/>
          <w:sz w:val="24"/>
          <w:szCs w:val="24"/>
          <w:lang w:val="es-CO"/>
        </w:rPr>
        <w:t>Nuevos programas de certificación y reciclaje para informar sobre las opciones del consumidor</w:t>
      </w:r>
    </w:p>
    <w:p w14:paraId="73B11820" w14:textId="77777777" w:rsidR="004C5E7E" w:rsidRPr="004C5E7E" w:rsidRDefault="004C5E7E" w:rsidP="000600C7">
      <w:pPr>
        <w:pStyle w:val="Default"/>
        <w:jc w:val="both"/>
        <w:rPr>
          <w:rFonts w:ascii="Mark Offc For MC" w:hAnsi="Mark Offc For MC"/>
          <w:sz w:val="24"/>
          <w:szCs w:val="24"/>
          <w:lang w:val="es-CO"/>
        </w:rPr>
      </w:pPr>
      <w:r w:rsidRPr="004C5E7E">
        <w:rPr>
          <w:rFonts w:ascii="Mark Offc For MC" w:hAnsi="Mark Offc For MC"/>
          <w:sz w:val="24"/>
          <w:szCs w:val="24"/>
          <w:lang w:val="es-CO"/>
        </w:rPr>
        <w:t xml:space="preserve">Según un reciente </w:t>
      </w:r>
      <w:hyperlink r:id="rId6" w:history="1">
        <w:r w:rsidRPr="004C5E7E">
          <w:rPr>
            <w:rStyle w:val="Hipervnculo"/>
            <w:rFonts w:ascii="Mark Offc For MC" w:hAnsi="Mark Offc For MC"/>
            <w:sz w:val="24"/>
            <w:szCs w:val="24"/>
            <w:lang w:val="es-CO"/>
          </w:rPr>
          <w:t>estudio</w:t>
        </w:r>
      </w:hyperlink>
      <w:r w:rsidRPr="004C5E7E">
        <w:rPr>
          <w:rFonts w:ascii="Mark Offc For MC" w:hAnsi="Mark Offc For MC"/>
          <w:sz w:val="24"/>
          <w:szCs w:val="24"/>
          <w:lang w:val="es-CO"/>
        </w:rPr>
        <w:t xml:space="preserve"> de Mastercard, el 58% de los consumidores son más conscientes de su impacto en el medio ambiente y el 85% está dispuesto a tomar medidas personales este año.   </w:t>
      </w:r>
    </w:p>
    <w:p w14:paraId="6BF78ADE" w14:textId="77777777" w:rsidR="004C5E7E" w:rsidRPr="004C5E7E" w:rsidRDefault="004C5E7E" w:rsidP="000600C7">
      <w:pPr>
        <w:pStyle w:val="Default"/>
        <w:jc w:val="both"/>
        <w:rPr>
          <w:rFonts w:ascii="Mark Offc For MC" w:hAnsi="Mark Offc For MC"/>
          <w:sz w:val="24"/>
          <w:szCs w:val="24"/>
          <w:lang w:val="es-CO"/>
        </w:rPr>
      </w:pPr>
      <w:r w:rsidRPr="004C5E7E">
        <w:rPr>
          <w:rFonts w:ascii="Mark Offc For MC" w:hAnsi="Mark Offc For MC"/>
          <w:sz w:val="24"/>
          <w:szCs w:val="24"/>
          <w:lang w:val="es-CO"/>
        </w:rPr>
        <w:t xml:space="preserve">El día de hoy, Mastercard hace que esta promesa sea más fácil de cumplir con la presentación de un nuevo distintivo para identificar las tarjetas fabricadas de forma más sostenible al utilizar plásticos reciclables, reciclados, de origen biológico, sin cloro, degradables o de origen oceánico. El distintivo, que se puede ver fácilmente en la tarjeta, es un simple recordatorio de los compromisos hechos en materia de sostenibilidad. </w:t>
      </w:r>
    </w:p>
    <w:p w14:paraId="1297619C" w14:textId="4EE8AD82" w:rsidR="004C5E7E" w:rsidRPr="004C5E7E" w:rsidRDefault="004C5E7E" w:rsidP="000600C7">
      <w:pPr>
        <w:pStyle w:val="Default"/>
        <w:jc w:val="both"/>
        <w:rPr>
          <w:rFonts w:ascii="Mark Offc For MC" w:hAnsi="Mark Offc For MC"/>
          <w:sz w:val="24"/>
          <w:szCs w:val="24"/>
          <w:lang w:val="es-CO"/>
        </w:rPr>
      </w:pPr>
      <w:r w:rsidRPr="004C5E7E">
        <w:rPr>
          <w:rFonts w:ascii="Mark Offc For MC" w:hAnsi="Mark Offc For MC"/>
          <w:sz w:val="24"/>
          <w:szCs w:val="24"/>
          <w:lang w:val="es-CO"/>
        </w:rPr>
        <w:t>“L</w:t>
      </w:r>
      <w:r w:rsidR="004218CD">
        <w:rPr>
          <w:rFonts w:ascii="Mark Offc For MC" w:hAnsi="Mark Offc For MC"/>
          <w:sz w:val="24"/>
          <w:szCs w:val="24"/>
          <w:lang w:val="es-CO"/>
        </w:rPr>
        <w:t xml:space="preserve">os consumidores </w:t>
      </w:r>
      <w:r w:rsidRPr="004C5E7E">
        <w:rPr>
          <w:rFonts w:ascii="Mark Offc For MC" w:hAnsi="Mark Offc For MC"/>
          <w:sz w:val="24"/>
          <w:szCs w:val="24"/>
          <w:lang w:val="es-CO"/>
        </w:rPr>
        <w:t>quiere</w:t>
      </w:r>
      <w:r w:rsidR="004218CD">
        <w:rPr>
          <w:rFonts w:ascii="Mark Offc For MC" w:hAnsi="Mark Offc For MC"/>
          <w:sz w:val="24"/>
          <w:szCs w:val="24"/>
          <w:lang w:val="es-CO"/>
        </w:rPr>
        <w:t>n</w:t>
      </w:r>
      <w:r w:rsidRPr="004C5E7E">
        <w:rPr>
          <w:rFonts w:ascii="Mark Offc For MC" w:hAnsi="Mark Offc For MC"/>
          <w:sz w:val="24"/>
          <w:szCs w:val="24"/>
          <w:lang w:val="es-CO"/>
        </w:rPr>
        <w:t xml:space="preserve"> que las marcas se comporten de una manera más sostenible y ecológica. Sin embargo, hacerlo realidad a lo largo de extensas cadenas de suministro con múltiples socios puede ser más complicado que establecer un objetivo”, afirma </w:t>
      </w:r>
      <w:proofErr w:type="spellStart"/>
      <w:r w:rsidRPr="004C5E7E">
        <w:rPr>
          <w:rFonts w:ascii="Mark Offc For MC" w:hAnsi="Mark Offc For MC"/>
          <w:sz w:val="24"/>
          <w:szCs w:val="24"/>
          <w:lang w:val="es-CO"/>
        </w:rPr>
        <w:t>Ajay</w:t>
      </w:r>
      <w:proofErr w:type="spellEnd"/>
      <w:r w:rsidRPr="004C5E7E">
        <w:rPr>
          <w:rFonts w:ascii="Mark Offc For MC" w:hAnsi="Mark Offc For MC"/>
          <w:sz w:val="24"/>
          <w:szCs w:val="24"/>
          <w:lang w:val="es-CO"/>
        </w:rPr>
        <w:t xml:space="preserve"> </w:t>
      </w:r>
      <w:proofErr w:type="spellStart"/>
      <w:r w:rsidRPr="004C5E7E">
        <w:rPr>
          <w:rFonts w:ascii="Mark Offc For MC" w:hAnsi="Mark Offc For MC"/>
          <w:sz w:val="24"/>
          <w:szCs w:val="24"/>
          <w:lang w:val="es-CO"/>
        </w:rPr>
        <w:t>Bhalla</w:t>
      </w:r>
      <w:proofErr w:type="spellEnd"/>
      <w:r w:rsidRPr="004C5E7E">
        <w:rPr>
          <w:rFonts w:ascii="Mark Offc For MC" w:hAnsi="Mark Offc For MC"/>
          <w:sz w:val="24"/>
          <w:szCs w:val="24"/>
          <w:lang w:val="es-CO"/>
        </w:rPr>
        <w:t xml:space="preserve">, presidente de Cibernética e Inteligencia de Mastercard. </w:t>
      </w:r>
      <w:r w:rsidRPr="004C5E7E">
        <w:rPr>
          <w:rFonts w:ascii="Mark Offc For MC" w:hAnsi="Mark Offc For MC"/>
          <w:sz w:val="24"/>
          <w:szCs w:val="24"/>
          <w:rtl/>
          <w:lang w:val="es-CO"/>
        </w:rPr>
        <w:t>“</w:t>
      </w:r>
      <w:r w:rsidRPr="004C5E7E">
        <w:rPr>
          <w:rFonts w:ascii="Mark Offc For MC" w:hAnsi="Mark Offc For MC"/>
          <w:sz w:val="24"/>
          <w:szCs w:val="24"/>
          <w:lang w:val="es-CO"/>
        </w:rPr>
        <w:t>Con la sostenibilidad identificada por este distintivo, junto con la certificación y el programa de reciclaje, tenemos una verdadera oportunidad de abordar cada una de estas cuestiones y aportar confianza a la opción sostenible a medida que avanzamos colectivamente hacia una economía más circular”.</w:t>
      </w:r>
    </w:p>
    <w:p w14:paraId="0D0B2B91" w14:textId="1D7FA235" w:rsidR="004C5E7E" w:rsidRPr="004C5E7E" w:rsidRDefault="004C5E7E" w:rsidP="000600C7">
      <w:pPr>
        <w:pStyle w:val="Default"/>
        <w:jc w:val="both"/>
        <w:rPr>
          <w:rFonts w:ascii="Mark Offc For MC" w:hAnsi="Mark Offc For MC"/>
          <w:sz w:val="24"/>
          <w:szCs w:val="24"/>
          <w:lang w:val="es-CO"/>
        </w:rPr>
      </w:pPr>
      <w:r w:rsidRPr="004C5E7E">
        <w:rPr>
          <w:rFonts w:ascii="Mark Offc For MC" w:hAnsi="Mark Offc For MC"/>
          <w:sz w:val="24"/>
          <w:szCs w:val="24"/>
          <w:lang w:val="es-CO"/>
        </w:rPr>
        <w:t>El </w:t>
      </w:r>
      <w:hyperlink r:id="rId7" w:history="1">
        <w:r w:rsidRPr="004C5E7E">
          <w:rPr>
            <w:rStyle w:val="Hipervnculo"/>
            <w:rFonts w:ascii="Mark Offc For MC" w:hAnsi="Mark Offc For MC"/>
            <w:sz w:val="24"/>
            <w:szCs w:val="24"/>
            <w:lang w:val="es-CO"/>
          </w:rPr>
          <w:t>Directorio de Materiales Sostenibles de Mastercard</w:t>
        </w:r>
      </w:hyperlink>
      <w:r w:rsidRPr="004C5E7E">
        <w:rPr>
          <w:rFonts w:ascii="Mark Offc For MC" w:hAnsi="Mark Offc For MC"/>
          <w:sz w:val="24"/>
          <w:szCs w:val="24"/>
          <w:lang w:val="es-CO"/>
        </w:rPr>
        <w:t xml:space="preserve">, creado el año pasado, tiene como objetivo ayudar a los emisores a ofrecer tarjetas más ecológicas a los consumidores. Más de 100 entidades financieras, entre ellas el Banco Santander y </w:t>
      </w:r>
      <w:proofErr w:type="spellStart"/>
      <w:r w:rsidRPr="004C5E7E">
        <w:rPr>
          <w:rFonts w:ascii="Mark Offc For MC" w:hAnsi="Mark Offc For MC"/>
          <w:sz w:val="24"/>
          <w:szCs w:val="24"/>
          <w:lang w:val="es-CO"/>
        </w:rPr>
        <w:t>Starling</w:t>
      </w:r>
      <w:proofErr w:type="spellEnd"/>
      <w:r w:rsidRPr="004C5E7E">
        <w:rPr>
          <w:rFonts w:ascii="Mark Offc For MC" w:hAnsi="Mark Offc For MC"/>
          <w:sz w:val="24"/>
          <w:szCs w:val="24"/>
          <w:lang w:val="es-CO"/>
        </w:rPr>
        <w:t xml:space="preserve"> Bank, ofrecen programas de tarjetas sostenibles de Mastercard en más de 30 países.</w:t>
      </w:r>
    </w:p>
    <w:p w14:paraId="23E2690D" w14:textId="1A79D2C7" w:rsidR="004C5E7E" w:rsidRPr="004C5E7E" w:rsidRDefault="004C5E7E" w:rsidP="000600C7">
      <w:pPr>
        <w:pStyle w:val="Default"/>
        <w:jc w:val="both"/>
        <w:rPr>
          <w:rFonts w:ascii="Mark Offc For MC" w:hAnsi="Mark Offc For MC"/>
          <w:sz w:val="24"/>
          <w:szCs w:val="24"/>
          <w:lang w:val="es-CO"/>
        </w:rPr>
      </w:pPr>
      <w:r w:rsidRPr="004C5E7E">
        <w:rPr>
          <w:rFonts w:ascii="Mark Offc For MC" w:hAnsi="Mark Offc For MC"/>
          <w:sz w:val="24"/>
          <w:szCs w:val="24"/>
          <w:lang w:val="es-CO"/>
        </w:rPr>
        <w:t xml:space="preserve">Producir tarjetas hechas con materiales más sostenibles es un paso importante. Para ampliar el impacto de estos esfuerzos, Mastercard y </w:t>
      </w:r>
      <w:proofErr w:type="spellStart"/>
      <w:r w:rsidRPr="004C5E7E">
        <w:rPr>
          <w:rFonts w:ascii="Mark Offc For MC" w:hAnsi="Mark Offc For MC"/>
          <w:sz w:val="24"/>
          <w:szCs w:val="24"/>
          <w:lang w:val="es-CO"/>
        </w:rPr>
        <w:t>Giesecke+Devrient</w:t>
      </w:r>
      <w:proofErr w:type="spellEnd"/>
      <w:r w:rsidRPr="004C5E7E">
        <w:rPr>
          <w:rFonts w:ascii="Mark Offc For MC" w:hAnsi="Mark Offc For MC"/>
          <w:sz w:val="24"/>
          <w:szCs w:val="24"/>
          <w:lang w:val="es-CO"/>
        </w:rPr>
        <w:t xml:space="preserve"> (G+D) han desarrollado un nuevo programa que ayuda a la gente a reciclar fácilmente sus tarjetas.</w:t>
      </w:r>
    </w:p>
    <w:p w14:paraId="3FE4D0BF" w14:textId="77777777" w:rsidR="004C5E7E" w:rsidRPr="000600C7" w:rsidRDefault="004C5E7E" w:rsidP="000600C7">
      <w:pPr>
        <w:pStyle w:val="Default"/>
        <w:jc w:val="both"/>
        <w:rPr>
          <w:rFonts w:ascii="Mark Offc For MC" w:hAnsi="Mark Offc For MC"/>
          <w:b/>
          <w:bCs/>
          <w:i/>
          <w:iCs/>
          <w:sz w:val="24"/>
          <w:szCs w:val="24"/>
          <w:lang w:val="es-CO"/>
        </w:rPr>
      </w:pPr>
      <w:r w:rsidRPr="000600C7">
        <w:rPr>
          <w:rFonts w:ascii="Mark Offc For MC" w:hAnsi="Mark Offc For MC"/>
          <w:b/>
          <w:bCs/>
          <w:i/>
          <w:iCs/>
          <w:sz w:val="24"/>
          <w:szCs w:val="24"/>
          <w:lang w:val="es-CO"/>
        </w:rPr>
        <w:lastRenderedPageBreak/>
        <w:t>Cómo funciona el programa de certificación y reciclaje</w:t>
      </w:r>
    </w:p>
    <w:p w14:paraId="4828F721" w14:textId="77777777" w:rsidR="004C5E7E" w:rsidRPr="004C5E7E" w:rsidRDefault="004C5E7E" w:rsidP="000600C7">
      <w:pPr>
        <w:pStyle w:val="Default"/>
        <w:jc w:val="both"/>
        <w:rPr>
          <w:rFonts w:ascii="Mark Offc For MC" w:hAnsi="Mark Offc For MC"/>
          <w:sz w:val="24"/>
          <w:szCs w:val="24"/>
          <w:lang w:val="es-CO"/>
        </w:rPr>
      </w:pPr>
      <w:r w:rsidRPr="004C5E7E">
        <w:rPr>
          <w:rFonts w:ascii="Mark Offc For MC" w:hAnsi="Mark Offc For MC"/>
          <w:sz w:val="24"/>
          <w:szCs w:val="24"/>
          <w:lang w:val="es-CO"/>
        </w:rPr>
        <w:t>Las tarjetas que lleven el distintivo de tarjeta sostenible serán verificadas por un programa de certificación independiente, el primero de su clase, que evalúa las declaraciones de sostenibilidad. Utilizando los puntos de referencia actuales del sector, se certificarán las tarjetas que reduzcan significativamente el consumo de energía, el consumo de materiales, la huella de carbono y los residuos. Cada año, los puntos de referencia mejorarán a medida que mejoren los niveles generales de sostenibilidad, para seguir contribuyendo a una mejor gestión medioambiental.</w:t>
      </w:r>
    </w:p>
    <w:p w14:paraId="669D96EF" w14:textId="77777777" w:rsidR="004C5E7E" w:rsidRPr="004C5E7E" w:rsidRDefault="004C5E7E" w:rsidP="000600C7">
      <w:pPr>
        <w:pStyle w:val="Default"/>
        <w:jc w:val="both"/>
        <w:rPr>
          <w:rFonts w:ascii="Mark Offc For MC" w:hAnsi="Mark Offc For MC"/>
          <w:sz w:val="24"/>
          <w:szCs w:val="24"/>
          <w:lang w:val="es-CO"/>
        </w:rPr>
      </w:pPr>
      <w:r w:rsidRPr="004C5E7E">
        <w:rPr>
          <w:rFonts w:ascii="Mark Offc For MC" w:hAnsi="Mark Offc For MC"/>
          <w:sz w:val="24"/>
          <w:szCs w:val="24"/>
          <w:lang w:val="es-CO"/>
        </w:rPr>
        <w:t xml:space="preserve">Mastercard y G+D ofrecerán un conjunto de soluciones de reciclaje que puede optimizarse </w:t>
      </w:r>
      <w:proofErr w:type="gramStart"/>
      <w:r w:rsidRPr="004C5E7E">
        <w:rPr>
          <w:rFonts w:ascii="Mark Offc For MC" w:hAnsi="Mark Offc For MC"/>
          <w:sz w:val="24"/>
          <w:szCs w:val="24"/>
          <w:lang w:val="es-CO"/>
        </w:rPr>
        <w:t>de acuerdo a</w:t>
      </w:r>
      <w:proofErr w:type="gramEnd"/>
      <w:r w:rsidRPr="004C5E7E">
        <w:rPr>
          <w:rFonts w:ascii="Mark Offc For MC" w:hAnsi="Mark Offc For MC"/>
          <w:sz w:val="24"/>
          <w:szCs w:val="24"/>
          <w:lang w:val="es-CO"/>
        </w:rPr>
        <w:t xml:space="preserve"> las necesidades específicas del emisor, del mercado y del material. Esto se basa en la Asociación para Pagos Más Ecológicos (</w:t>
      </w:r>
      <w:proofErr w:type="spellStart"/>
      <w:r w:rsidRPr="004C5E7E">
        <w:rPr>
          <w:rFonts w:ascii="Mark Offc For MC" w:hAnsi="Mark Offc For MC"/>
          <w:sz w:val="24"/>
          <w:szCs w:val="24"/>
          <w:lang w:val="es-CO"/>
        </w:rPr>
        <w:t>Greener</w:t>
      </w:r>
      <w:proofErr w:type="spellEnd"/>
      <w:r w:rsidRPr="004C5E7E">
        <w:rPr>
          <w:rFonts w:ascii="Mark Offc For MC" w:hAnsi="Mark Offc For MC"/>
          <w:sz w:val="24"/>
          <w:szCs w:val="24"/>
          <w:lang w:val="es-CO"/>
        </w:rPr>
        <w:t xml:space="preserve"> </w:t>
      </w:r>
      <w:proofErr w:type="spellStart"/>
      <w:r w:rsidRPr="004C5E7E">
        <w:rPr>
          <w:rFonts w:ascii="Mark Offc For MC" w:hAnsi="Mark Offc For MC"/>
          <w:sz w:val="24"/>
          <w:szCs w:val="24"/>
          <w:lang w:val="es-CO"/>
        </w:rPr>
        <w:t>Payments</w:t>
      </w:r>
      <w:proofErr w:type="spellEnd"/>
      <w:r w:rsidRPr="004C5E7E">
        <w:rPr>
          <w:rFonts w:ascii="Mark Offc For MC" w:hAnsi="Mark Offc For MC"/>
          <w:sz w:val="24"/>
          <w:szCs w:val="24"/>
          <w:lang w:val="es-CO"/>
        </w:rPr>
        <w:t xml:space="preserve"> </w:t>
      </w:r>
      <w:proofErr w:type="spellStart"/>
      <w:r w:rsidRPr="004C5E7E">
        <w:rPr>
          <w:rFonts w:ascii="Mark Offc For MC" w:hAnsi="Mark Offc For MC"/>
          <w:sz w:val="24"/>
          <w:szCs w:val="24"/>
          <w:lang w:val="es-CO"/>
        </w:rPr>
        <w:t>Partnership</w:t>
      </w:r>
      <w:proofErr w:type="spellEnd"/>
      <w:r w:rsidRPr="004C5E7E">
        <w:rPr>
          <w:rFonts w:ascii="Mark Offc For MC" w:hAnsi="Mark Offc For MC"/>
          <w:sz w:val="24"/>
          <w:szCs w:val="24"/>
          <w:lang w:val="es-CO"/>
        </w:rPr>
        <w:t> - GPP) formada en 2018 para reducir el plástico PVC de primer uso en la fabricación de tarjetas.</w:t>
      </w:r>
    </w:p>
    <w:p w14:paraId="0D5CDBD3" w14:textId="5547358B" w:rsidR="004C5E7E" w:rsidRPr="000600C7" w:rsidRDefault="004C5E7E" w:rsidP="000600C7">
      <w:pPr>
        <w:pStyle w:val="Default"/>
        <w:jc w:val="both"/>
        <w:rPr>
          <w:rFonts w:ascii="Mark Offc For MC" w:hAnsi="Mark Offc For MC"/>
          <w:sz w:val="24"/>
          <w:szCs w:val="24"/>
          <w:lang w:val="es-CO"/>
        </w:rPr>
      </w:pPr>
      <w:r w:rsidRPr="004C5E7E">
        <w:rPr>
          <w:rFonts w:ascii="Mark Offc For MC" w:hAnsi="Mark Offc For MC"/>
          <w:sz w:val="24"/>
          <w:szCs w:val="24"/>
          <w:rtl/>
          <w:lang w:val="es-CO"/>
        </w:rPr>
        <w:t>“</w:t>
      </w:r>
      <w:r w:rsidRPr="004C5E7E">
        <w:rPr>
          <w:rFonts w:ascii="Mark Offc For MC" w:hAnsi="Mark Offc For MC"/>
          <w:sz w:val="24"/>
          <w:szCs w:val="24"/>
          <w:lang w:val="es-CO"/>
        </w:rPr>
        <w:t xml:space="preserve">Nuestra visión de la oferta de sostenibilidad va más allá de la producción de una tarjeta ecológica”, explica </w:t>
      </w:r>
      <w:proofErr w:type="spellStart"/>
      <w:r w:rsidRPr="004C5E7E">
        <w:rPr>
          <w:rFonts w:ascii="Mark Offc For MC" w:hAnsi="Mark Offc For MC"/>
          <w:sz w:val="24"/>
          <w:szCs w:val="24"/>
          <w:lang w:val="es-CO"/>
        </w:rPr>
        <w:t>Mikko</w:t>
      </w:r>
      <w:proofErr w:type="spellEnd"/>
      <w:r w:rsidRPr="004C5E7E">
        <w:rPr>
          <w:rFonts w:ascii="Mark Offc For MC" w:hAnsi="Mark Offc For MC"/>
          <w:sz w:val="24"/>
          <w:szCs w:val="24"/>
          <w:lang w:val="es-CO"/>
        </w:rPr>
        <w:t xml:space="preserve"> </w:t>
      </w:r>
      <w:proofErr w:type="spellStart"/>
      <w:r w:rsidRPr="004C5E7E">
        <w:rPr>
          <w:rFonts w:ascii="Mark Offc For MC" w:hAnsi="Mark Offc For MC"/>
          <w:sz w:val="24"/>
          <w:szCs w:val="24"/>
          <w:lang w:val="es-CO"/>
        </w:rPr>
        <w:t>Kähkönen</w:t>
      </w:r>
      <w:proofErr w:type="spellEnd"/>
      <w:r w:rsidRPr="004C5E7E">
        <w:rPr>
          <w:rFonts w:ascii="Mark Offc For MC" w:hAnsi="Mark Offc For MC"/>
          <w:sz w:val="24"/>
          <w:szCs w:val="24"/>
          <w:lang w:val="es-CO"/>
        </w:rPr>
        <w:t xml:space="preserve">, responsable del portafolio de tarjetas inteligentes en G+D. </w:t>
      </w:r>
      <w:r w:rsidRPr="004C5E7E">
        <w:rPr>
          <w:rFonts w:ascii="Mark Offc For MC" w:hAnsi="Mark Offc For MC"/>
          <w:sz w:val="24"/>
          <w:szCs w:val="24"/>
          <w:rtl/>
          <w:lang w:val="es-CO"/>
        </w:rPr>
        <w:t>“</w:t>
      </w:r>
      <w:r w:rsidRPr="004C5E7E">
        <w:rPr>
          <w:rFonts w:ascii="Mark Offc For MC" w:hAnsi="Mark Offc For MC"/>
          <w:sz w:val="24"/>
          <w:szCs w:val="24"/>
          <w:lang w:val="es-CO"/>
        </w:rPr>
        <w:t>Nuestro propósito es ofrecer a nuestros clientes bancarios los servicios que necesitan para poner en práctica su propia estrategia de sostenibilidad, y a la vez abordar los retos del sector, como el reciclaje de tarjetas de pago. Un número cada vez mayor de consumidores con conciencia ecológica exige a G+D, a los bancos y a los líderes del sector, como Mastercard, que colaboren en este tipo de soluciones para servir a las generaciones futuras y proteger nuestro medio ambiente”.</w:t>
      </w:r>
    </w:p>
    <w:p w14:paraId="3E69D956" w14:textId="77777777" w:rsidR="004C5E7E" w:rsidRPr="000600C7" w:rsidRDefault="004C5E7E" w:rsidP="000600C7">
      <w:pPr>
        <w:pStyle w:val="Default"/>
        <w:jc w:val="both"/>
        <w:rPr>
          <w:rFonts w:ascii="Mark Offc For MC" w:hAnsi="Mark Offc For MC"/>
          <w:b/>
          <w:bCs/>
          <w:i/>
          <w:iCs/>
          <w:sz w:val="24"/>
          <w:szCs w:val="24"/>
          <w:lang w:val="es-CO"/>
        </w:rPr>
      </w:pPr>
      <w:r w:rsidRPr="000600C7">
        <w:rPr>
          <w:rFonts w:ascii="Mark Offc For MC" w:hAnsi="Mark Offc For MC"/>
          <w:b/>
          <w:bCs/>
          <w:i/>
          <w:iCs/>
          <w:sz w:val="24"/>
          <w:szCs w:val="24"/>
          <w:lang w:val="es-CO"/>
        </w:rPr>
        <w:t>Ayudando a los consumidores a contribuir al futuro del planeta</w:t>
      </w:r>
    </w:p>
    <w:p w14:paraId="7DC38E1B" w14:textId="77777777" w:rsidR="004C5E7E" w:rsidRPr="004C5E7E" w:rsidRDefault="004C5E7E" w:rsidP="000600C7">
      <w:pPr>
        <w:pStyle w:val="Default"/>
        <w:jc w:val="both"/>
        <w:rPr>
          <w:rFonts w:ascii="Mark Offc For MC" w:hAnsi="Mark Offc For MC"/>
          <w:sz w:val="24"/>
          <w:szCs w:val="24"/>
          <w:lang w:val="es-CO"/>
        </w:rPr>
      </w:pPr>
      <w:r w:rsidRPr="004C5E7E">
        <w:rPr>
          <w:rFonts w:ascii="Mark Offc For MC" w:hAnsi="Mark Offc For MC"/>
          <w:sz w:val="24"/>
          <w:szCs w:val="24"/>
          <w:lang w:val="es-CO"/>
        </w:rPr>
        <w:t xml:space="preserve">Con la creciente pasión de los consumidores por el medio ambiente, Mastercard sigue desarrollando productos y programas que ayudan a los consumidores a contribuir al futuro del planeta, apoyando una economía digital inclusiva y sostenible. En 2020, Mastercard creó </w:t>
      </w:r>
      <w:hyperlink r:id="rId8" w:history="1">
        <w:proofErr w:type="spellStart"/>
        <w:r w:rsidRPr="004C5E7E">
          <w:rPr>
            <w:rStyle w:val="Hipervnculo"/>
            <w:rFonts w:ascii="Mark Offc For MC" w:hAnsi="Mark Offc For MC"/>
            <w:b/>
            <w:bCs/>
            <w:sz w:val="24"/>
            <w:szCs w:val="24"/>
            <w:lang w:val="es-CO"/>
          </w:rPr>
          <w:t>Priceless</w:t>
        </w:r>
        <w:proofErr w:type="spellEnd"/>
        <w:r w:rsidRPr="004C5E7E">
          <w:rPr>
            <w:rStyle w:val="Hipervnculo"/>
            <w:rFonts w:ascii="Mark Offc For MC" w:hAnsi="Mark Offc For MC"/>
            <w:b/>
            <w:bCs/>
            <w:sz w:val="24"/>
            <w:szCs w:val="24"/>
            <w:lang w:val="es-CO"/>
          </w:rPr>
          <w:t xml:space="preserve"> </w:t>
        </w:r>
        <w:proofErr w:type="spellStart"/>
        <w:r w:rsidRPr="004C5E7E">
          <w:rPr>
            <w:rStyle w:val="Hipervnculo"/>
            <w:rFonts w:ascii="Mark Offc For MC" w:hAnsi="Mark Offc For MC"/>
            <w:b/>
            <w:bCs/>
            <w:sz w:val="24"/>
            <w:szCs w:val="24"/>
            <w:lang w:val="es-CO"/>
          </w:rPr>
          <w:t>Planet</w:t>
        </w:r>
        <w:proofErr w:type="spellEnd"/>
        <w:r w:rsidRPr="004C5E7E">
          <w:rPr>
            <w:rStyle w:val="Hipervnculo"/>
            <w:rFonts w:ascii="Mark Offc For MC" w:hAnsi="Mark Offc For MC"/>
            <w:b/>
            <w:bCs/>
            <w:sz w:val="24"/>
            <w:szCs w:val="24"/>
            <w:lang w:val="es-CO"/>
          </w:rPr>
          <w:t xml:space="preserve"> </w:t>
        </w:r>
        <w:proofErr w:type="spellStart"/>
        <w:r w:rsidRPr="004C5E7E">
          <w:rPr>
            <w:rStyle w:val="Hipervnculo"/>
            <w:rFonts w:ascii="Mark Offc For MC" w:hAnsi="Mark Offc For MC"/>
            <w:b/>
            <w:bCs/>
            <w:sz w:val="24"/>
            <w:szCs w:val="24"/>
            <w:lang w:val="es-CO"/>
          </w:rPr>
          <w:t>Coalition</w:t>
        </w:r>
        <w:proofErr w:type="spellEnd"/>
      </w:hyperlink>
      <w:r w:rsidRPr="004C5E7E">
        <w:rPr>
          <w:rFonts w:ascii="Mark Offc For MC" w:hAnsi="Mark Offc For MC"/>
          <w:sz w:val="24"/>
          <w:szCs w:val="24"/>
          <w:lang w:val="es-CO"/>
        </w:rPr>
        <w:t xml:space="preserve">, uniendo esfuerzos de comerciantes, bancos, ciudades y consumidores para restaurar 100 millones de árboles y ayudar a combatir el cambio climático. La compañía también lanzó </w:t>
      </w:r>
      <w:hyperlink r:id="rId9" w:history="1">
        <w:r w:rsidRPr="004C5E7E">
          <w:rPr>
            <w:rStyle w:val="Hipervnculo"/>
            <w:rFonts w:ascii="Mark Offc For MC" w:hAnsi="Mark Offc For MC"/>
            <w:b/>
            <w:bCs/>
            <w:sz w:val="24"/>
            <w:szCs w:val="24"/>
            <w:lang w:val="es-CO"/>
          </w:rPr>
          <w:t>la calculadora de carbono de Mastercard</w:t>
        </w:r>
      </w:hyperlink>
      <w:r w:rsidRPr="004C5E7E">
        <w:rPr>
          <w:rFonts w:ascii="Mark Offc For MC" w:hAnsi="Mark Offc For MC"/>
          <w:sz w:val="24"/>
          <w:szCs w:val="24"/>
          <w:lang w:val="es-CO"/>
        </w:rPr>
        <w:t xml:space="preserve"> en colaboración con la </w:t>
      </w:r>
      <w:proofErr w:type="spellStart"/>
      <w:r w:rsidRPr="004C5E7E">
        <w:rPr>
          <w:rFonts w:ascii="Mark Offc For MC" w:hAnsi="Mark Offc For MC"/>
          <w:sz w:val="24"/>
          <w:szCs w:val="24"/>
          <w:lang w:val="es-CO"/>
        </w:rPr>
        <w:t>fintech</w:t>
      </w:r>
      <w:proofErr w:type="spellEnd"/>
      <w:r w:rsidRPr="004C5E7E">
        <w:rPr>
          <w:rFonts w:ascii="Mark Offc For MC" w:hAnsi="Mark Offc For MC"/>
          <w:sz w:val="24"/>
          <w:szCs w:val="24"/>
          <w:lang w:val="es-CO"/>
        </w:rPr>
        <w:t xml:space="preserve"> sueca </w:t>
      </w:r>
      <w:proofErr w:type="spellStart"/>
      <w:r w:rsidRPr="004C5E7E">
        <w:rPr>
          <w:rFonts w:ascii="Mark Offc For MC" w:hAnsi="Mark Offc For MC"/>
          <w:sz w:val="24"/>
          <w:szCs w:val="24"/>
          <w:lang w:val="es-CO"/>
        </w:rPr>
        <w:t>Doconomy</w:t>
      </w:r>
      <w:proofErr w:type="spellEnd"/>
      <w:r w:rsidRPr="004C5E7E">
        <w:rPr>
          <w:rFonts w:ascii="Mark Offc For MC" w:hAnsi="Mark Offc For MC"/>
          <w:sz w:val="24"/>
          <w:szCs w:val="24"/>
          <w:lang w:val="es-CO"/>
        </w:rPr>
        <w:t xml:space="preserve">. Esta herramienta permite a los bancos dotar a los consumidores de datos y conocimientos sobre el impacto del carbono y ofrecerles formas de contribuir a la reforestación a través de </w:t>
      </w:r>
      <w:proofErr w:type="spellStart"/>
      <w:r w:rsidRPr="004C5E7E">
        <w:rPr>
          <w:rFonts w:ascii="Mark Offc For MC" w:hAnsi="Mark Offc For MC"/>
          <w:i/>
          <w:iCs/>
          <w:sz w:val="24"/>
          <w:szCs w:val="24"/>
          <w:lang w:val="es-CO"/>
        </w:rPr>
        <w:t>Priceless</w:t>
      </w:r>
      <w:proofErr w:type="spellEnd"/>
      <w:r w:rsidRPr="004C5E7E">
        <w:rPr>
          <w:rFonts w:ascii="Mark Offc For MC" w:hAnsi="Mark Offc For MC"/>
          <w:i/>
          <w:iCs/>
          <w:sz w:val="24"/>
          <w:szCs w:val="24"/>
          <w:lang w:val="es-CO"/>
        </w:rPr>
        <w:t xml:space="preserve"> </w:t>
      </w:r>
      <w:proofErr w:type="spellStart"/>
      <w:r w:rsidRPr="004C5E7E">
        <w:rPr>
          <w:rFonts w:ascii="Mark Offc For MC" w:hAnsi="Mark Offc For MC"/>
          <w:i/>
          <w:iCs/>
          <w:sz w:val="24"/>
          <w:szCs w:val="24"/>
          <w:lang w:val="es-CO"/>
        </w:rPr>
        <w:t>Planet</w:t>
      </w:r>
      <w:proofErr w:type="spellEnd"/>
      <w:r w:rsidRPr="004C5E7E">
        <w:rPr>
          <w:rFonts w:ascii="Mark Offc For MC" w:hAnsi="Mark Offc For MC"/>
          <w:i/>
          <w:iCs/>
          <w:sz w:val="24"/>
          <w:szCs w:val="24"/>
          <w:lang w:val="es-CO"/>
        </w:rPr>
        <w:t xml:space="preserve"> </w:t>
      </w:r>
      <w:proofErr w:type="spellStart"/>
      <w:r w:rsidRPr="004C5E7E">
        <w:rPr>
          <w:rFonts w:ascii="Mark Offc For MC" w:hAnsi="Mark Offc For MC"/>
          <w:i/>
          <w:iCs/>
          <w:sz w:val="24"/>
          <w:szCs w:val="24"/>
          <w:lang w:val="es-CO"/>
        </w:rPr>
        <w:t>Coalition</w:t>
      </w:r>
      <w:proofErr w:type="spellEnd"/>
      <w:r w:rsidRPr="004C5E7E">
        <w:rPr>
          <w:rFonts w:ascii="Mark Offc For MC" w:hAnsi="Mark Offc For MC"/>
          <w:sz w:val="24"/>
          <w:szCs w:val="24"/>
          <w:lang w:val="es-CO"/>
        </w:rPr>
        <w:t>. </w:t>
      </w:r>
    </w:p>
    <w:p w14:paraId="522FA827" w14:textId="77777777" w:rsidR="004C5E7E" w:rsidRPr="004C5E7E" w:rsidRDefault="004C5E7E" w:rsidP="000600C7">
      <w:pPr>
        <w:pStyle w:val="Default"/>
        <w:jc w:val="both"/>
        <w:rPr>
          <w:rFonts w:ascii="Mark Offc For MC" w:hAnsi="Mark Offc For MC"/>
          <w:sz w:val="24"/>
          <w:szCs w:val="24"/>
          <w:lang w:val="es-CO"/>
        </w:rPr>
      </w:pPr>
      <w:r w:rsidRPr="004C5E7E">
        <w:rPr>
          <w:rFonts w:ascii="Mark Offc For MC" w:hAnsi="Mark Offc For MC"/>
          <w:sz w:val="24"/>
          <w:szCs w:val="24"/>
          <w:lang w:val="es-CO"/>
        </w:rPr>
        <w:lastRenderedPageBreak/>
        <w:t>Para más información sobre el nuevo sistema de certificación y el distintivo de tarjeta sostenible de Mastercard, por favor póngase en contacto con </w:t>
      </w:r>
      <w:r w:rsidRPr="004C5E7E">
        <w:rPr>
          <w:rFonts w:ascii="Mark Offc For MC" w:hAnsi="Mark Offc For MC"/>
          <w:b/>
          <w:bCs/>
          <w:sz w:val="24"/>
          <w:szCs w:val="24"/>
          <w:lang w:val="es-CO"/>
        </w:rPr>
        <w:t>sustainable.cards@mastercard.com</w:t>
      </w:r>
    </w:p>
    <w:p w14:paraId="0952D43C" w14:textId="77777777" w:rsidR="004C5E7E" w:rsidRPr="004C5E7E" w:rsidRDefault="004C5E7E" w:rsidP="000600C7">
      <w:pPr>
        <w:pStyle w:val="Default"/>
        <w:jc w:val="both"/>
        <w:rPr>
          <w:rFonts w:ascii="Mark Offc For MC" w:hAnsi="Mark Offc For MC"/>
          <w:sz w:val="24"/>
          <w:szCs w:val="24"/>
          <w:lang w:val="es-CO"/>
        </w:rPr>
      </w:pPr>
    </w:p>
    <w:p w14:paraId="49A4C322" w14:textId="77777777" w:rsidR="004C5E7E" w:rsidRPr="000600C7" w:rsidRDefault="004C5E7E" w:rsidP="000600C7">
      <w:pPr>
        <w:pStyle w:val="Default"/>
        <w:spacing w:before="0"/>
        <w:jc w:val="both"/>
        <w:rPr>
          <w:rFonts w:ascii="Mark Offc For MC" w:hAnsi="Mark Offc For MC"/>
          <w:b/>
          <w:bCs/>
          <w:sz w:val="16"/>
          <w:szCs w:val="16"/>
          <w:lang w:val="es-CO"/>
        </w:rPr>
      </w:pPr>
      <w:r w:rsidRPr="000600C7">
        <w:rPr>
          <w:rFonts w:ascii="Mark Offc For MC" w:hAnsi="Mark Offc For MC"/>
          <w:b/>
          <w:bCs/>
          <w:sz w:val="16"/>
          <w:szCs w:val="16"/>
          <w:lang w:val="es-CO"/>
        </w:rPr>
        <w:t>Contactos para Medios de Comunicación</w:t>
      </w:r>
    </w:p>
    <w:p w14:paraId="50DED82D" w14:textId="77777777" w:rsidR="004C5E7E" w:rsidRPr="000600C7" w:rsidRDefault="004C5E7E" w:rsidP="000600C7">
      <w:pPr>
        <w:pStyle w:val="Default"/>
        <w:spacing w:before="0"/>
        <w:jc w:val="both"/>
        <w:rPr>
          <w:rFonts w:ascii="Mark Offc For MC" w:hAnsi="Mark Offc For MC"/>
          <w:b/>
          <w:bCs/>
          <w:sz w:val="16"/>
          <w:szCs w:val="16"/>
          <w:lang w:val="es-CO"/>
        </w:rPr>
      </w:pPr>
      <w:r w:rsidRPr="000600C7">
        <w:rPr>
          <w:rFonts w:ascii="Mark Offc For MC" w:hAnsi="Mark Offc For MC"/>
          <w:b/>
          <w:bCs/>
          <w:sz w:val="16"/>
          <w:szCs w:val="16"/>
          <w:lang w:val="es-CO"/>
        </w:rPr>
        <w:t>Dania Saidam, Mastercard Communications</w:t>
      </w:r>
    </w:p>
    <w:p w14:paraId="1018149C" w14:textId="77777777" w:rsidR="004C5E7E" w:rsidRPr="000600C7" w:rsidRDefault="004C5E7E" w:rsidP="000600C7">
      <w:pPr>
        <w:pStyle w:val="Default"/>
        <w:spacing w:before="0"/>
        <w:jc w:val="both"/>
        <w:rPr>
          <w:rFonts w:ascii="Mark Offc For MC" w:hAnsi="Mark Offc For MC"/>
          <w:sz w:val="16"/>
          <w:szCs w:val="16"/>
          <w:lang w:val="en-US"/>
        </w:rPr>
      </w:pPr>
      <w:r w:rsidRPr="000600C7">
        <w:rPr>
          <w:rFonts w:ascii="Mark Offc For MC" w:hAnsi="Mark Offc For MC"/>
          <w:sz w:val="16"/>
          <w:szCs w:val="16"/>
          <w:lang w:val="en-US"/>
        </w:rPr>
        <w:t>+44 (0)7980 782 750 | </w:t>
      </w:r>
      <w:r w:rsidRPr="000600C7">
        <w:rPr>
          <w:rFonts w:ascii="Mark Offc For MC" w:hAnsi="Mark Offc For MC"/>
          <w:b/>
          <w:bCs/>
          <w:sz w:val="16"/>
          <w:szCs w:val="16"/>
          <w:lang w:val="en-US"/>
        </w:rPr>
        <w:t>dania.saidam@mastercard.com</w:t>
      </w:r>
    </w:p>
    <w:p w14:paraId="06DB6B7C" w14:textId="77777777" w:rsidR="004C5E7E" w:rsidRPr="000600C7" w:rsidRDefault="004C5E7E" w:rsidP="000600C7">
      <w:pPr>
        <w:pStyle w:val="Default"/>
        <w:spacing w:before="0"/>
        <w:jc w:val="both"/>
        <w:rPr>
          <w:rFonts w:ascii="Mark Offc For MC" w:hAnsi="Mark Offc For MC"/>
          <w:b/>
          <w:bCs/>
          <w:sz w:val="16"/>
          <w:szCs w:val="16"/>
          <w:lang w:val="en-US"/>
        </w:rPr>
      </w:pPr>
      <w:r w:rsidRPr="000600C7">
        <w:rPr>
          <w:rFonts w:ascii="Mark Offc For MC" w:hAnsi="Mark Offc For MC"/>
          <w:b/>
          <w:bCs/>
          <w:sz w:val="16"/>
          <w:szCs w:val="16"/>
          <w:lang w:val="en-US"/>
        </w:rPr>
        <w:t xml:space="preserve">Christoph Lang, </w:t>
      </w:r>
      <w:proofErr w:type="spellStart"/>
      <w:r w:rsidRPr="000600C7">
        <w:rPr>
          <w:rFonts w:ascii="Mark Offc For MC" w:hAnsi="Mark Offc For MC"/>
          <w:b/>
          <w:bCs/>
          <w:sz w:val="16"/>
          <w:szCs w:val="16"/>
          <w:lang w:val="en-US"/>
        </w:rPr>
        <w:t>Giesecke+Devrient</w:t>
      </w:r>
      <w:proofErr w:type="spellEnd"/>
      <w:r w:rsidRPr="000600C7">
        <w:rPr>
          <w:rFonts w:ascii="Mark Offc For MC" w:hAnsi="Mark Offc For MC"/>
          <w:b/>
          <w:bCs/>
          <w:sz w:val="16"/>
          <w:szCs w:val="16"/>
          <w:lang w:val="en-US"/>
        </w:rPr>
        <w:t xml:space="preserve"> Communications</w:t>
      </w:r>
    </w:p>
    <w:p w14:paraId="2AB71A1D" w14:textId="77777777" w:rsidR="004C5E7E" w:rsidRPr="000600C7" w:rsidRDefault="004C5E7E" w:rsidP="000600C7">
      <w:pPr>
        <w:pStyle w:val="Default"/>
        <w:spacing w:before="0"/>
        <w:jc w:val="both"/>
        <w:rPr>
          <w:rFonts w:ascii="Mark Offc For MC" w:hAnsi="Mark Offc For MC"/>
          <w:b/>
          <w:bCs/>
          <w:sz w:val="16"/>
          <w:szCs w:val="16"/>
          <w:lang w:val="es-CO"/>
        </w:rPr>
      </w:pPr>
      <w:r w:rsidRPr="000600C7">
        <w:rPr>
          <w:rFonts w:ascii="Mark Offc For MC" w:hAnsi="Mark Offc For MC"/>
          <w:sz w:val="16"/>
          <w:szCs w:val="16"/>
          <w:lang w:val="es-CO"/>
        </w:rPr>
        <w:t>+49 89 4119-2164 | </w:t>
      </w:r>
      <w:hyperlink r:id="rId10" w:history="1">
        <w:r w:rsidRPr="000600C7">
          <w:rPr>
            <w:rStyle w:val="Hipervnculo"/>
            <w:rFonts w:ascii="Mark Offc For MC" w:hAnsi="Mark Offc For MC"/>
            <w:sz w:val="16"/>
            <w:szCs w:val="16"/>
            <w:lang w:val="es-CO"/>
          </w:rPr>
          <w:t>christoph.lang@gi-de.com</w:t>
        </w:r>
      </w:hyperlink>
    </w:p>
    <w:p w14:paraId="4D718880" w14:textId="0BC3D15F" w:rsidR="004C5E7E" w:rsidRPr="000600C7" w:rsidRDefault="004C5E7E" w:rsidP="000600C7">
      <w:pPr>
        <w:pStyle w:val="Default"/>
        <w:spacing w:before="0"/>
        <w:jc w:val="both"/>
        <w:rPr>
          <w:rFonts w:ascii="Mark Offc For MC" w:hAnsi="Mark Offc For MC"/>
          <w:sz w:val="16"/>
          <w:szCs w:val="16"/>
          <w:lang w:val="es-CO"/>
        </w:rPr>
      </w:pPr>
    </w:p>
    <w:p w14:paraId="31D1F874" w14:textId="77777777" w:rsidR="000600C7" w:rsidRPr="000600C7" w:rsidRDefault="000600C7" w:rsidP="000600C7">
      <w:pPr>
        <w:pStyle w:val="Default"/>
        <w:spacing w:before="0"/>
        <w:jc w:val="both"/>
        <w:rPr>
          <w:rFonts w:ascii="Mark Offc For MC" w:hAnsi="Mark Offc For MC"/>
          <w:b/>
          <w:bCs/>
          <w:sz w:val="16"/>
          <w:szCs w:val="16"/>
          <w:lang w:val="es-CO"/>
        </w:rPr>
      </w:pPr>
      <w:r w:rsidRPr="000600C7">
        <w:rPr>
          <w:rFonts w:ascii="Mark Offc For MC" w:hAnsi="Mark Offc For MC"/>
          <w:b/>
          <w:bCs/>
          <w:sz w:val="16"/>
          <w:szCs w:val="16"/>
          <w:lang w:val="es-CO"/>
        </w:rPr>
        <w:t>Acerca de Mastercard (NYSE: MA)</w:t>
      </w:r>
    </w:p>
    <w:p w14:paraId="5F353DCD" w14:textId="77777777" w:rsidR="000600C7" w:rsidRPr="000600C7" w:rsidRDefault="000600C7" w:rsidP="000600C7">
      <w:pPr>
        <w:pStyle w:val="Default"/>
        <w:spacing w:before="0"/>
        <w:jc w:val="both"/>
        <w:rPr>
          <w:rFonts w:ascii="Mark Offc For MC" w:hAnsi="Mark Offc For MC"/>
          <w:sz w:val="16"/>
          <w:szCs w:val="16"/>
          <w:lang w:val="es-CO"/>
        </w:rPr>
      </w:pPr>
      <w:r w:rsidRPr="000600C7">
        <w:rPr>
          <w:rFonts w:ascii="Mark Offc For MC" w:hAnsi="Mark Offc For MC"/>
          <w:sz w:val="16"/>
          <w:szCs w:val="16"/>
          <w:lang w:val="es-CO"/>
        </w:rPr>
        <w:t>Mastercard es una empresa de tecnología en la industria mundial de pagos. Nuestra misión es conectar e impulsar una economía digital inclusiva que beneficie a todos, en todas partes, haciendo que las transacciones sean seguras, sencillas, inteligentes y accesibles. Utilizando datos y redes protegidas, alianzas y pasión, nuestras innovaciones y soluciones ayudan a individuos, instituciones financieras, gobiernos y empresas a alcanzar su mayor potencial. Nuestro coeficiente de decencia o DQ, por sus siglas en inglés, impulsa nuestra cultura y todo lo que hacemos dentro y fuera de nuestra empresa. Con conexiones a lo largo de más de 210 países y territorios, estamos construyendo un mundo sostenible que abre a posibilidades que no tienen precio para todos.</w:t>
      </w:r>
    </w:p>
    <w:p w14:paraId="1890BC23" w14:textId="77777777" w:rsidR="000600C7" w:rsidRPr="000600C7" w:rsidRDefault="000600C7" w:rsidP="000600C7">
      <w:pPr>
        <w:pStyle w:val="Default"/>
        <w:spacing w:before="0" w:after="160"/>
        <w:jc w:val="both"/>
        <w:rPr>
          <w:rFonts w:ascii="Mark Offc For MC" w:hAnsi="Mark Offc For MC"/>
          <w:sz w:val="16"/>
          <w:szCs w:val="16"/>
          <w:lang w:val="es-CO"/>
        </w:rPr>
      </w:pPr>
      <w:hyperlink r:id="rId11" w:history="1">
        <w:r w:rsidRPr="000600C7">
          <w:rPr>
            <w:rStyle w:val="Hipervnculo"/>
            <w:rFonts w:ascii="Mark Offc For MC" w:hAnsi="Mark Offc For MC"/>
            <w:b/>
            <w:bCs/>
            <w:sz w:val="16"/>
            <w:szCs w:val="16"/>
            <w:lang w:val="es-CO"/>
          </w:rPr>
          <w:t>www.mastercard.com</w:t>
        </w:r>
      </w:hyperlink>
    </w:p>
    <w:p w14:paraId="7243E5C0" w14:textId="77777777" w:rsidR="000600C7" w:rsidRPr="000600C7" w:rsidRDefault="000600C7" w:rsidP="000600C7">
      <w:pPr>
        <w:pStyle w:val="Default"/>
        <w:spacing w:before="0"/>
        <w:jc w:val="both"/>
        <w:rPr>
          <w:rFonts w:ascii="Mark Offc For MC" w:hAnsi="Mark Offc For MC"/>
          <w:sz w:val="16"/>
          <w:szCs w:val="16"/>
          <w:lang w:val="es-CO"/>
        </w:rPr>
      </w:pPr>
    </w:p>
    <w:p w14:paraId="178E78A9" w14:textId="77777777" w:rsidR="004C5E7E" w:rsidRPr="000600C7" w:rsidRDefault="004C5E7E" w:rsidP="000600C7">
      <w:pPr>
        <w:pStyle w:val="Default"/>
        <w:spacing w:before="0"/>
        <w:jc w:val="both"/>
        <w:rPr>
          <w:rFonts w:ascii="Mark Offc For MC" w:hAnsi="Mark Offc For MC"/>
          <w:b/>
          <w:bCs/>
          <w:sz w:val="16"/>
          <w:szCs w:val="16"/>
          <w:lang w:val="es-CO"/>
        </w:rPr>
      </w:pPr>
      <w:r w:rsidRPr="000600C7">
        <w:rPr>
          <w:rFonts w:ascii="Mark Offc For MC" w:hAnsi="Mark Offc For MC"/>
          <w:b/>
          <w:bCs/>
          <w:sz w:val="16"/>
          <w:szCs w:val="16"/>
          <w:lang w:val="es-CO"/>
        </w:rPr>
        <w:t xml:space="preserve">Acerca de </w:t>
      </w:r>
      <w:proofErr w:type="spellStart"/>
      <w:r w:rsidRPr="000600C7">
        <w:rPr>
          <w:rFonts w:ascii="Mark Offc For MC" w:hAnsi="Mark Offc For MC"/>
          <w:b/>
          <w:bCs/>
          <w:sz w:val="16"/>
          <w:szCs w:val="16"/>
          <w:lang w:val="es-CO"/>
        </w:rPr>
        <w:t>Giesecke+Devrient</w:t>
      </w:r>
      <w:proofErr w:type="spellEnd"/>
    </w:p>
    <w:p w14:paraId="4FB79CEC" w14:textId="77777777" w:rsidR="004C5E7E" w:rsidRPr="000600C7" w:rsidRDefault="004C5E7E" w:rsidP="000600C7">
      <w:pPr>
        <w:pStyle w:val="Default"/>
        <w:spacing w:before="0"/>
        <w:jc w:val="both"/>
        <w:rPr>
          <w:rFonts w:ascii="Mark Offc For MC" w:hAnsi="Mark Offc For MC"/>
          <w:sz w:val="16"/>
          <w:szCs w:val="16"/>
          <w:lang w:val="es-CO"/>
        </w:rPr>
      </w:pPr>
      <w:proofErr w:type="spellStart"/>
      <w:r w:rsidRPr="000600C7">
        <w:rPr>
          <w:rFonts w:ascii="Mark Offc For MC" w:hAnsi="Mark Offc For MC"/>
          <w:sz w:val="16"/>
          <w:szCs w:val="16"/>
          <w:lang w:val="es-CO"/>
        </w:rPr>
        <w:t>Giesecke+Devrient</w:t>
      </w:r>
      <w:proofErr w:type="spellEnd"/>
      <w:r w:rsidRPr="000600C7">
        <w:rPr>
          <w:rFonts w:ascii="Mark Offc For MC" w:hAnsi="Mark Offc For MC"/>
          <w:sz w:val="16"/>
          <w:szCs w:val="16"/>
          <w:lang w:val="es-CO"/>
        </w:rPr>
        <w:t xml:space="preserve"> (G+D) es un grupo tecnológico de seguridad global con sede en </w:t>
      </w:r>
      <w:proofErr w:type="spellStart"/>
      <w:r w:rsidRPr="000600C7">
        <w:rPr>
          <w:rFonts w:ascii="Mark Offc For MC" w:hAnsi="Mark Offc For MC"/>
          <w:sz w:val="16"/>
          <w:szCs w:val="16"/>
          <w:lang w:val="es-CO"/>
        </w:rPr>
        <w:t>Munich</w:t>
      </w:r>
      <w:proofErr w:type="spellEnd"/>
      <w:r w:rsidRPr="000600C7">
        <w:rPr>
          <w:rFonts w:ascii="Mark Offc For MC" w:hAnsi="Mark Offc For MC"/>
          <w:sz w:val="16"/>
          <w:szCs w:val="16"/>
          <w:lang w:val="es-CO"/>
        </w:rPr>
        <w:t>. Como socio de las organizaciones más exigentes, G+D crea confianza y asegura los valores esenciales con sus soluciones. La innovadora tecnología de la empresa protege los pagos físicos y digitales, la conectividad de personas y máquinas, la identidad de personas y objetos, así como las infraestructuras digitales y los datos confidenciales.</w:t>
      </w:r>
    </w:p>
    <w:p w14:paraId="520BE60C" w14:textId="77777777" w:rsidR="004C5E7E" w:rsidRPr="000600C7" w:rsidRDefault="004C5E7E" w:rsidP="000600C7">
      <w:pPr>
        <w:pStyle w:val="Default"/>
        <w:spacing w:before="0"/>
        <w:jc w:val="both"/>
        <w:rPr>
          <w:rFonts w:ascii="Mark Offc For MC" w:hAnsi="Mark Offc For MC"/>
          <w:sz w:val="16"/>
          <w:szCs w:val="16"/>
          <w:lang w:val="es-CO"/>
        </w:rPr>
      </w:pPr>
      <w:r w:rsidRPr="000600C7">
        <w:rPr>
          <w:rFonts w:ascii="Mark Offc For MC" w:hAnsi="Mark Offc For MC"/>
          <w:sz w:val="16"/>
          <w:szCs w:val="16"/>
          <w:lang w:val="es-CO"/>
        </w:rPr>
        <w:t xml:space="preserve">G+D fue fundada en 1852. En el año fiscal 2020, la compañía generó un beneficio de €2,310 millones de euros, y tiene alrededor de 11,500 empleados. G+D está representada por 74 filiales y empresas conjuntas en 32 países. </w:t>
      </w:r>
    </w:p>
    <w:p w14:paraId="2D852BCF" w14:textId="77777777" w:rsidR="004C5E7E" w:rsidRPr="000600C7" w:rsidRDefault="004C5E7E" w:rsidP="000600C7">
      <w:pPr>
        <w:pStyle w:val="Default"/>
        <w:spacing w:before="0"/>
        <w:jc w:val="both"/>
        <w:rPr>
          <w:rFonts w:ascii="Mark Offc For MC" w:hAnsi="Mark Offc For MC"/>
          <w:sz w:val="16"/>
          <w:szCs w:val="16"/>
          <w:lang w:val="es-CO"/>
        </w:rPr>
      </w:pPr>
      <w:r w:rsidRPr="000600C7">
        <w:rPr>
          <w:rFonts w:ascii="Mark Offc For MC" w:hAnsi="Mark Offc For MC"/>
          <w:sz w:val="16"/>
          <w:szCs w:val="16"/>
          <w:lang w:val="es-CO"/>
        </w:rPr>
        <w:t>Para más información, visite </w:t>
      </w:r>
      <w:hyperlink r:id="rId12" w:history="1">
        <w:r w:rsidRPr="000600C7">
          <w:rPr>
            <w:rStyle w:val="Hipervnculo"/>
            <w:rFonts w:ascii="Mark Offc For MC" w:hAnsi="Mark Offc For MC"/>
            <w:sz w:val="16"/>
            <w:szCs w:val="16"/>
            <w:lang w:val="es-CO"/>
          </w:rPr>
          <w:t>www.gi-de.com</w:t>
        </w:r>
      </w:hyperlink>
      <w:r w:rsidRPr="000600C7">
        <w:rPr>
          <w:rFonts w:ascii="Mark Offc For MC" w:hAnsi="Mark Offc For MC"/>
          <w:sz w:val="16"/>
          <w:szCs w:val="16"/>
          <w:lang w:val="es-CO"/>
        </w:rPr>
        <w:t>.</w:t>
      </w:r>
    </w:p>
    <w:sectPr w:rsidR="004C5E7E" w:rsidRPr="000600C7">
      <w:headerReference w:type="default" r:id="rId13"/>
      <w:footerReference w:type="default" r:id="rId14"/>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7D1B3" w14:textId="77777777" w:rsidR="00BB5F2E" w:rsidRDefault="00BB5F2E">
      <w:r>
        <w:separator/>
      </w:r>
    </w:p>
  </w:endnote>
  <w:endnote w:type="continuationSeparator" w:id="0">
    <w:p w14:paraId="3B0E16FA" w14:textId="77777777" w:rsidR="00BB5F2E" w:rsidRDefault="00BB5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Mark Offc For MC">
    <w:altName w:val="Mark Offc For MC"/>
    <w:panose1 w:val="020B05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2D08D" w14:textId="77777777" w:rsidR="003A1473" w:rsidRDefault="003A14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47B92" w14:textId="77777777" w:rsidR="00BB5F2E" w:rsidRDefault="00BB5F2E">
      <w:r>
        <w:separator/>
      </w:r>
    </w:p>
  </w:footnote>
  <w:footnote w:type="continuationSeparator" w:id="0">
    <w:p w14:paraId="0EF46F22" w14:textId="77777777" w:rsidR="00BB5F2E" w:rsidRDefault="00BB5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95940" w14:textId="77777777" w:rsidR="003A1473" w:rsidRDefault="003A147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473"/>
    <w:rsid w:val="000600C7"/>
    <w:rsid w:val="003A1473"/>
    <w:rsid w:val="004218CD"/>
    <w:rsid w:val="004C5E7E"/>
    <w:rsid w:val="00A94A4B"/>
    <w:rsid w:val="00BB5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58E61"/>
  <w15:docId w15:val="{7D96EA38-3884-453A-A3AB-AD14B556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Default">
    <w:name w:val="Default"/>
    <w:pPr>
      <w:spacing w:before="160" w:line="288" w:lineRule="auto"/>
    </w:pPr>
    <w:rPr>
      <w:rFonts w:ascii="Helvetica Neue" w:hAnsi="Helvetica Neue" w:cs="Arial Unicode MS"/>
      <w:color w:val="000000"/>
      <w:sz w:val="26"/>
      <w:szCs w:val="26"/>
      <w:lang w:val="es-ES_tradnl"/>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CF4500"/>
    </w:rPr>
  </w:style>
  <w:style w:type="character" w:customStyle="1" w:styleId="Link">
    <w:name w:val="Link"/>
    <w:rPr>
      <w:u w:val="single"/>
    </w:rPr>
  </w:style>
  <w:style w:type="character" w:customStyle="1" w:styleId="Hyperlink1">
    <w:name w:val="Hyperlink.1"/>
    <w:basedOn w:val="Link"/>
    <w:rPr>
      <w:b/>
      <w:bCs/>
      <w:i/>
      <w:iCs/>
      <w:outline w:val="0"/>
      <w:color w:val="E7781D"/>
      <w:sz w:val="24"/>
      <w:szCs w:val="24"/>
      <w:u w:val="none"/>
    </w:rPr>
  </w:style>
  <w:style w:type="character" w:customStyle="1" w:styleId="Hyperlink2">
    <w:name w:val="Hyperlink.2"/>
    <w:basedOn w:val="Link"/>
    <w:rPr>
      <w:b/>
      <w:bCs/>
      <w:outline w:val="0"/>
      <w:color w:val="E07C1D"/>
      <w:sz w:val="24"/>
      <w:szCs w:val="24"/>
      <w:u w:val="none"/>
    </w:rPr>
  </w:style>
  <w:style w:type="character" w:customStyle="1" w:styleId="Hyperlink3">
    <w:name w:val="Hyperlink.3"/>
    <w:basedOn w:val="Link"/>
    <w:rPr>
      <w:b/>
      <w:bCs/>
      <w:outline w:val="0"/>
      <w:color w:val="D4702C"/>
      <w:u w:val="none"/>
    </w:rPr>
  </w:style>
  <w:style w:type="character" w:customStyle="1" w:styleId="Hyperlink4">
    <w:name w:val="Hyperlink.4"/>
    <w:basedOn w:val="Link"/>
    <w:rPr>
      <w:u w:val="none"/>
    </w:rPr>
  </w:style>
  <w:style w:type="character" w:styleId="Mencinsinresolver">
    <w:name w:val="Unresolved Mention"/>
    <w:basedOn w:val="Fuentedeprrafopredeter"/>
    <w:uiPriority w:val="99"/>
    <w:semiHidden/>
    <w:unhideWhenUsed/>
    <w:rsid w:val="004C5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stercard.us/en-us/vision/corp-responsibility/priceless-planet.html"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newsroom.mastercard.com/mea/press-releases/mastercard-leads-the-payments-industry-forward-to-a-more-sustainable-future/" TargetMode="External"/><Relationship Id="rId12" Type="http://schemas.openxmlformats.org/officeDocument/2006/relationships/hyperlink" Target="http://www.gi-de.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mastercard.com/news/research-reports/2021/consumer-passion-environment/" TargetMode="External"/><Relationship Id="rId11" Type="http://schemas.openxmlformats.org/officeDocument/2006/relationships/hyperlink" Target="http://www.mastercard.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christoph.lang@gi-de.com" TargetMode="External"/><Relationship Id="rId4" Type="http://schemas.openxmlformats.org/officeDocument/2006/relationships/footnotes" Target="footnotes.xml"/><Relationship Id="rId9" Type="http://schemas.openxmlformats.org/officeDocument/2006/relationships/hyperlink" Target="https://www.mastercard.com/news/press/2021/april/mastercard-unveils-new-carbon-calculator-tool/" TargetMode="Externa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3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1081</Words>
  <Characters>5948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Luna, Marilyn</dc:creator>
  <cp:lastModifiedBy>antonio gaspar otoya nieto</cp:lastModifiedBy>
  <cp:revision>2</cp:revision>
  <dcterms:created xsi:type="dcterms:W3CDTF">2021-06-04T16:24:00Z</dcterms:created>
  <dcterms:modified xsi:type="dcterms:W3CDTF">2021-06-04T16:24:00Z</dcterms:modified>
</cp:coreProperties>
</file>