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00" w:befor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USAGE AND CREDITS</w:t>
      </w:r>
    </w:p>
    <w:p w:rsidR="00000000" w:rsidDel="00000000" w:rsidP="00000000" w:rsidRDefault="00000000" w:rsidRPr="00000000" w14:paraId="00000002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We’re happy for you to utilise these pictures on all your outlets, but please remember they should not be re-distributed to third parties.</w:t>
      </w:r>
    </w:p>
    <w:p w:rsidR="00000000" w:rsidDel="00000000" w:rsidP="00000000" w:rsidRDefault="00000000" w:rsidRPr="00000000" w14:paraId="00000003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Whenever possible please credit photos to “Road Bike Connection Spring - Mirror Media” or "Road Bike Connection Spring - Rupert Fowler”.</w:t>
      </w:r>
    </w:p>
    <w:p w:rsidR="00000000" w:rsidDel="00000000" w:rsidP="00000000" w:rsidRDefault="00000000" w:rsidRPr="00000000" w14:paraId="00000004">
      <w:pPr>
        <w:spacing w:after="300" w:befor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SOCIAL MEDIA</w:t>
      </w:r>
    </w:p>
    <w:p w:rsidR="00000000" w:rsidDel="00000000" w:rsidP="00000000" w:rsidRDefault="00000000" w:rsidRPr="00000000" w14:paraId="00000005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We’re happy for you to share impressions of our event on your professional and personal social media outlets but </w:t>
      </w:r>
      <w:r w:rsidDel="00000000" w:rsidR="00000000" w:rsidRPr="00000000">
        <w:rPr>
          <w:b w:val="1"/>
          <w:bCs w:val="1"/>
          <w:rtl w:val="0"/>
        </w:rPr>
        <w:t xml:space="preserve">please be respectful of any product embargoes the other attending companies might have imposed on what they are presenting here at the event and might be visible in the images</w:t>
      </w:r>
      <w:r w:rsidDel="00000000" w:rsidR="00000000" w:rsidRPr="00000000">
        <w:rPr>
          <w:rtl w:val="0"/>
        </w:rPr>
        <w:t xml:space="preserve">. And please, always credit the photographers.</w:t>
      </w:r>
    </w:p>
    <w:p w:rsidR="00000000" w:rsidDel="00000000" w:rsidP="00000000" w:rsidRDefault="00000000" w:rsidRPr="00000000" w14:paraId="00000006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Our social media handles are: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300" w:lineRule="auto"/>
        <w:ind w:left="720" w:hanging="360"/>
      </w:pPr>
      <w:r w:rsidDel="00000000" w:rsidR="00000000" w:rsidRPr="00000000">
        <w:rPr>
          <w:rtl w:val="0"/>
        </w:rPr>
        <w:t xml:space="preserve">Facebook: Bike Connection Agency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Instagram: @bikeconnectionagency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Rupert Fowler: @roofowler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Mirror Media: @mirrormedia.art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location: @cicalinobikeworld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30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Official event hashtag: #roadbikeconnectionspring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Any questions, please contact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Daniela Withalm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ela.withalm@komoo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