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7665B" w14:textId="6DB7F480" w:rsidR="00E97870" w:rsidRPr="000751F1" w:rsidRDefault="003212A5" w:rsidP="00E97870">
      <w:pPr>
        <w:rPr>
          <w:rFonts w:ascii="Arial" w:eastAsia="Times New Roman" w:hAnsi="Arial" w:cs="Arial"/>
          <w:b/>
          <w:sz w:val="20"/>
          <w:szCs w:val="20"/>
          <w:lang w:val="nl-NL"/>
        </w:rPr>
      </w:pPr>
      <w:r w:rsidRPr="000751F1">
        <w:rPr>
          <w:rFonts w:ascii="Arial" w:eastAsia="Times New Roman" w:hAnsi="Arial" w:cs="Arial"/>
          <w:b/>
          <w:sz w:val="20"/>
          <w:szCs w:val="20"/>
          <w:lang w:val="nl-NL"/>
        </w:rPr>
        <w:t>BRUSSEL</w:t>
      </w:r>
      <w:r w:rsidR="00020540" w:rsidRPr="000751F1">
        <w:rPr>
          <w:rFonts w:ascii="Arial" w:eastAsia="Times New Roman" w:hAnsi="Arial" w:cs="Arial"/>
          <w:b/>
          <w:sz w:val="20"/>
          <w:szCs w:val="20"/>
          <w:lang w:val="nl-NL"/>
        </w:rPr>
        <w:t xml:space="preserve">, </w:t>
      </w:r>
      <w:r w:rsidRPr="000751F1">
        <w:rPr>
          <w:rFonts w:ascii="Arial" w:eastAsia="Times New Roman" w:hAnsi="Arial" w:cs="Arial"/>
          <w:b/>
          <w:sz w:val="20"/>
          <w:szCs w:val="20"/>
          <w:lang w:val="nl-NL"/>
        </w:rPr>
        <w:t>Oct. 19</w:t>
      </w:r>
      <w:r w:rsidR="00000D24" w:rsidRPr="000751F1">
        <w:rPr>
          <w:rFonts w:ascii="Arial" w:eastAsia="Times New Roman" w:hAnsi="Arial" w:cs="Arial"/>
          <w:b/>
          <w:sz w:val="20"/>
          <w:szCs w:val="20"/>
          <w:lang w:val="nl-NL"/>
        </w:rPr>
        <w:t>,</w:t>
      </w:r>
      <w:r w:rsidR="005F6EF4" w:rsidRPr="000751F1">
        <w:rPr>
          <w:rFonts w:ascii="Arial" w:eastAsia="Times New Roman" w:hAnsi="Arial" w:cs="Arial"/>
          <w:b/>
          <w:sz w:val="20"/>
          <w:szCs w:val="20"/>
          <w:lang w:val="nl-NL"/>
        </w:rPr>
        <w:t xml:space="preserve"> </w:t>
      </w:r>
      <w:r w:rsidR="00DE2420" w:rsidRPr="000751F1">
        <w:rPr>
          <w:rFonts w:ascii="Arial" w:eastAsia="Times New Roman" w:hAnsi="Arial" w:cs="Arial"/>
          <w:b/>
          <w:sz w:val="20"/>
          <w:szCs w:val="20"/>
          <w:lang w:val="nl-NL"/>
        </w:rPr>
        <w:t>2016</w:t>
      </w:r>
    </w:p>
    <w:p w14:paraId="236EA486" w14:textId="77777777" w:rsidR="00E97870" w:rsidRPr="000751F1" w:rsidRDefault="00E97870" w:rsidP="00D57074">
      <w:pPr>
        <w:rPr>
          <w:rFonts w:ascii="Arial" w:hAnsi="Arial" w:cs="Arial"/>
          <w:b/>
          <w:sz w:val="20"/>
          <w:szCs w:val="20"/>
          <w:lang w:val="nl-NL"/>
        </w:rPr>
      </w:pPr>
    </w:p>
    <w:p w14:paraId="35D6E011" w14:textId="7E0331AC" w:rsidR="003474F9" w:rsidRPr="00ED395D" w:rsidRDefault="00DB0822" w:rsidP="005F092B">
      <w:pPr>
        <w:pStyle w:val="Heading1"/>
        <w:spacing w:before="75" w:beforeAutospacing="0" w:after="0" w:afterAutospacing="0" w:line="270" w:lineRule="atLeast"/>
        <w:jc w:val="center"/>
        <w:rPr>
          <w:lang w:val="nl-NL"/>
        </w:rPr>
      </w:pPr>
      <w:r w:rsidRPr="00ED395D">
        <w:rPr>
          <w:rFonts w:ascii="Arial" w:eastAsia="Times New Roman" w:hAnsi="Arial" w:cs="Arial"/>
          <w:color w:val="000000"/>
          <w:sz w:val="28"/>
          <w:szCs w:val="20"/>
          <w:lang w:val="nl-NL"/>
        </w:rPr>
        <w:t xml:space="preserve">Mitel </w:t>
      </w:r>
      <w:r w:rsidR="008167B7" w:rsidRPr="00ED395D">
        <w:rPr>
          <w:rFonts w:ascii="Arial" w:eastAsia="Times New Roman" w:hAnsi="Arial" w:cs="Arial"/>
          <w:color w:val="000000"/>
          <w:sz w:val="28"/>
          <w:szCs w:val="20"/>
          <w:lang w:val="nl-NL"/>
        </w:rPr>
        <w:t xml:space="preserve">World Cloud </w:t>
      </w:r>
      <w:r w:rsidR="00ED395D" w:rsidRPr="00ED395D">
        <w:rPr>
          <w:rFonts w:ascii="Arial" w:eastAsia="Times New Roman" w:hAnsi="Arial" w:cs="Arial"/>
          <w:color w:val="000000"/>
          <w:sz w:val="28"/>
          <w:szCs w:val="20"/>
          <w:lang w:val="nl-NL"/>
        </w:rPr>
        <w:t>Vereenvoudigt Wereldwijde</w:t>
      </w:r>
      <w:r w:rsidR="008167B7" w:rsidRPr="00ED395D">
        <w:rPr>
          <w:rFonts w:ascii="Arial" w:eastAsia="Times New Roman" w:hAnsi="Arial" w:cs="Arial"/>
          <w:color w:val="000000"/>
          <w:sz w:val="28"/>
          <w:szCs w:val="20"/>
          <w:lang w:val="nl-NL"/>
        </w:rPr>
        <w:t xml:space="preserve"> Communicati</w:t>
      </w:r>
      <w:r w:rsidR="00ED395D" w:rsidRPr="00ED395D">
        <w:rPr>
          <w:rFonts w:ascii="Arial" w:eastAsia="Times New Roman" w:hAnsi="Arial" w:cs="Arial"/>
          <w:color w:val="000000"/>
          <w:sz w:val="28"/>
          <w:szCs w:val="20"/>
          <w:lang w:val="nl-NL"/>
        </w:rPr>
        <w:t>e</w:t>
      </w:r>
    </w:p>
    <w:p w14:paraId="114703CA" w14:textId="07344ECF" w:rsidR="00C658F3" w:rsidRPr="00D54460" w:rsidRDefault="00ED395D" w:rsidP="00D9087D">
      <w:pPr>
        <w:jc w:val="center"/>
        <w:rPr>
          <w:rFonts w:ascii="Arial" w:hAnsi="Arial" w:cs="Arial"/>
          <w:sz w:val="20"/>
          <w:szCs w:val="20"/>
          <w:lang w:val="nl-NL"/>
        </w:rPr>
      </w:pPr>
      <w:r w:rsidRPr="00D54460">
        <w:rPr>
          <w:rFonts w:ascii="Arial" w:hAnsi="Arial" w:cs="Arial"/>
          <w:sz w:val="20"/>
          <w:szCs w:val="20"/>
          <w:lang w:val="nl-NL"/>
        </w:rPr>
        <w:t>Vermindert Backend Complexiteit</w:t>
      </w:r>
      <w:r w:rsidR="00C658F3" w:rsidRPr="00D54460">
        <w:rPr>
          <w:rFonts w:ascii="Arial" w:hAnsi="Arial" w:cs="Arial"/>
          <w:sz w:val="20"/>
          <w:szCs w:val="20"/>
          <w:lang w:val="nl-NL"/>
        </w:rPr>
        <w:t xml:space="preserve"> </w:t>
      </w:r>
      <w:r w:rsidR="003212A5" w:rsidRPr="00D54460">
        <w:rPr>
          <w:rFonts w:ascii="Arial" w:hAnsi="Arial" w:cs="Arial"/>
          <w:sz w:val="20"/>
          <w:szCs w:val="20"/>
          <w:lang w:val="nl-NL"/>
        </w:rPr>
        <w:t xml:space="preserve"> en S</w:t>
      </w:r>
      <w:r w:rsidRPr="00D54460">
        <w:rPr>
          <w:rFonts w:ascii="Arial" w:hAnsi="Arial" w:cs="Arial"/>
          <w:sz w:val="20"/>
          <w:szCs w:val="20"/>
          <w:lang w:val="nl-NL"/>
        </w:rPr>
        <w:t xml:space="preserve">troomlijnt </w:t>
      </w:r>
      <w:r w:rsidR="00AF4D3E" w:rsidRPr="00D54460">
        <w:rPr>
          <w:rFonts w:ascii="Arial" w:hAnsi="Arial" w:cs="Arial"/>
          <w:sz w:val="20"/>
          <w:szCs w:val="20"/>
          <w:lang w:val="nl-NL"/>
        </w:rPr>
        <w:t xml:space="preserve">Cloud </w:t>
      </w:r>
      <w:r w:rsidR="00C658F3" w:rsidRPr="00D54460">
        <w:rPr>
          <w:rFonts w:ascii="Arial" w:hAnsi="Arial" w:cs="Arial"/>
          <w:sz w:val="20"/>
          <w:szCs w:val="20"/>
          <w:lang w:val="nl-NL"/>
        </w:rPr>
        <w:t>Communicati</w:t>
      </w:r>
      <w:r w:rsidRPr="00D54460">
        <w:rPr>
          <w:rFonts w:ascii="Arial" w:hAnsi="Arial" w:cs="Arial"/>
          <w:sz w:val="20"/>
          <w:szCs w:val="20"/>
          <w:lang w:val="nl-NL"/>
        </w:rPr>
        <w:t xml:space="preserve">e </w:t>
      </w:r>
      <w:r w:rsidR="00D54460">
        <w:rPr>
          <w:rFonts w:ascii="Arial" w:hAnsi="Arial" w:cs="Arial"/>
          <w:sz w:val="20"/>
          <w:szCs w:val="20"/>
          <w:lang w:val="nl-NL"/>
        </w:rPr>
        <w:t>voor</w:t>
      </w:r>
      <w:r w:rsidR="00C658F3" w:rsidRPr="00D54460">
        <w:rPr>
          <w:rFonts w:ascii="Arial" w:hAnsi="Arial" w:cs="Arial"/>
          <w:sz w:val="20"/>
          <w:szCs w:val="20"/>
          <w:lang w:val="nl-NL"/>
        </w:rPr>
        <w:t xml:space="preserve"> M</w:t>
      </w:r>
      <w:r w:rsidR="00F22187" w:rsidRPr="00D54460">
        <w:rPr>
          <w:rFonts w:ascii="Arial" w:hAnsi="Arial" w:cs="Arial"/>
          <w:sz w:val="20"/>
          <w:szCs w:val="20"/>
          <w:lang w:val="nl-NL"/>
        </w:rPr>
        <w:t>ultinational</w:t>
      </w:r>
      <w:r w:rsidRPr="00D54460">
        <w:rPr>
          <w:rFonts w:ascii="Arial" w:hAnsi="Arial" w:cs="Arial"/>
          <w:sz w:val="20"/>
          <w:szCs w:val="20"/>
          <w:lang w:val="nl-NL"/>
        </w:rPr>
        <w:t>s</w:t>
      </w:r>
    </w:p>
    <w:p w14:paraId="4215F6AB" w14:textId="77777777" w:rsidR="00E97870" w:rsidRPr="0066060F" w:rsidRDefault="00E97870" w:rsidP="00D57074">
      <w:pPr>
        <w:rPr>
          <w:rFonts w:ascii="Arial" w:hAnsi="Arial" w:cs="Arial"/>
          <w:sz w:val="20"/>
          <w:szCs w:val="20"/>
        </w:rPr>
      </w:pPr>
    </w:p>
    <w:p w14:paraId="09F67561" w14:textId="6EE6A57C" w:rsidR="00DE2420" w:rsidRPr="003212A5" w:rsidRDefault="00ED395D" w:rsidP="005F092B">
      <w:pPr>
        <w:pStyle w:val="ListParagraph"/>
        <w:numPr>
          <w:ilvl w:val="0"/>
          <w:numId w:val="9"/>
        </w:numPr>
        <w:rPr>
          <w:rFonts w:ascii="Arial" w:hAnsi="Arial" w:cs="Arial"/>
          <w:b/>
          <w:sz w:val="20"/>
          <w:szCs w:val="20"/>
          <w:lang w:val="nl-NL"/>
        </w:rPr>
      </w:pPr>
      <w:r w:rsidRPr="003212A5">
        <w:rPr>
          <w:rFonts w:ascii="Arial" w:hAnsi="Arial" w:cs="Arial"/>
          <w:sz w:val="20"/>
          <w:szCs w:val="20"/>
          <w:lang w:val="nl-NL"/>
        </w:rPr>
        <w:t>Verbindt kantoren virtueel en</w:t>
      </w:r>
      <w:r w:rsidR="003212A5" w:rsidRPr="003212A5">
        <w:rPr>
          <w:rFonts w:ascii="Arial" w:hAnsi="Arial" w:cs="Arial"/>
          <w:sz w:val="20"/>
          <w:szCs w:val="20"/>
          <w:lang w:val="nl-NL"/>
        </w:rPr>
        <w:t xml:space="preserve"> doorbreekt barrières voor internationale communicatie</w:t>
      </w:r>
      <w:r w:rsidRPr="003212A5">
        <w:rPr>
          <w:rFonts w:ascii="Arial" w:hAnsi="Arial" w:cs="Arial"/>
          <w:sz w:val="20"/>
          <w:szCs w:val="20"/>
          <w:lang w:val="nl-NL"/>
        </w:rPr>
        <w:t xml:space="preserve"> </w:t>
      </w:r>
    </w:p>
    <w:p w14:paraId="1CE1369B" w14:textId="23EF50E8" w:rsidR="00020540" w:rsidRPr="003212A5" w:rsidRDefault="003212A5" w:rsidP="005F092B">
      <w:pPr>
        <w:pStyle w:val="ListParagraph"/>
        <w:numPr>
          <w:ilvl w:val="0"/>
          <w:numId w:val="9"/>
        </w:numPr>
        <w:rPr>
          <w:rFonts w:ascii="Arial" w:hAnsi="Arial" w:cs="Arial"/>
          <w:sz w:val="20"/>
          <w:szCs w:val="20"/>
          <w:lang w:val="nl-NL"/>
        </w:rPr>
      </w:pPr>
      <w:r w:rsidRPr="003212A5">
        <w:rPr>
          <w:rFonts w:ascii="Arial" w:hAnsi="Arial" w:cs="Arial"/>
          <w:sz w:val="20"/>
          <w:szCs w:val="20"/>
          <w:lang w:val="nl-NL"/>
        </w:rPr>
        <w:t xml:space="preserve">Bespaart op internationale belkosten waarbij het </w:t>
      </w:r>
      <w:r>
        <w:rPr>
          <w:rFonts w:ascii="Arial" w:hAnsi="Arial" w:cs="Arial"/>
          <w:sz w:val="20"/>
          <w:szCs w:val="20"/>
          <w:lang w:val="nl-NL"/>
        </w:rPr>
        <w:t xml:space="preserve">voor een klant lijkt of er lokaal gebeld wordt </w:t>
      </w:r>
    </w:p>
    <w:p w14:paraId="4D34873F" w14:textId="5AF89DD0" w:rsidR="00AF4D3E" w:rsidRPr="00036391" w:rsidRDefault="00036391" w:rsidP="00C774F3">
      <w:pPr>
        <w:pStyle w:val="ListParagraph"/>
        <w:numPr>
          <w:ilvl w:val="0"/>
          <w:numId w:val="9"/>
        </w:numPr>
        <w:rPr>
          <w:rFonts w:ascii="Arial" w:hAnsi="Arial" w:cs="Arial"/>
          <w:sz w:val="20"/>
          <w:szCs w:val="20"/>
          <w:lang w:val="nl-NL"/>
        </w:rPr>
      </w:pPr>
      <w:r>
        <w:rPr>
          <w:rFonts w:ascii="Arial" w:hAnsi="Arial" w:cs="Arial"/>
          <w:sz w:val="20"/>
          <w:szCs w:val="20"/>
          <w:lang w:val="nl-NL"/>
        </w:rPr>
        <w:t xml:space="preserve">Ondersteuning door </w:t>
      </w:r>
      <w:r w:rsidR="00F84DE0" w:rsidRPr="00036391">
        <w:rPr>
          <w:rFonts w:ascii="Arial" w:hAnsi="Arial" w:cs="Arial"/>
          <w:sz w:val="20"/>
          <w:szCs w:val="20"/>
          <w:lang w:val="nl-NL"/>
        </w:rPr>
        <w:t xml:space="preserve">14 </w:t>
      </w:r>
      <w:r w:rsidR="00C774F3" w:rsidRPr="00036391">
        <w:rPr>
          <w:rFonts w:ascii="Arial" w:hAnsi="Arial" w:cs="Arial"/>
          <w:sz w:val="20"/>
          <w:szCs w:val="20"/>
          <w:lang w:val="nl-NL"/>
        </w:rPr>
        <w:t xml:space="preserve">top-tier data centers </w:t>
      </w:r>
      <w:r w:rsidR="003212A5" w:rsidRPr="00036391">
        <w:rPr>
          <w:rFonts w:ascii="Arial" w:hAnsi="Arial" w:cs="Arial"/>
          <w:sz w:val="20"/>
          <w:szCs w:val="20"/>
          <w:lang w:val="nl-NL"/>
        </w:rPr>
        <w:t>die wereldwijd strategisch gesitueerd zijn</w:t>
      </w:r>
    </w:p>
    <w:p w14:paraId="5163AEE0" w14:textId="74648B2E" w:rsidR="00722D27" w:rsidRPr="003212A5" w:rsidRDefault="003212A5" w:rsidP="00897237">
      <w:pPr>
        <w:pStyle w:val="ListParagraph"/>
        <w:numPr>
          <w:ilvl w:val="0"/>
          <w:numId w:val="9"/>
        </w:numPr>
        <w:rPr>
          <w:rFonts w:ascii="Arial" w:hAnsi="Arial" w:cs="Arial"/>
          <w:sz w:val="20"/>
          <w:szCs w:val="20"/>
          <w:lang w:val="nl-NL"/>
        </w:rPr>
      </w:pPr>
      <w:r w:rsidRPr="003212A5">
        <w:rPr>
          <w:rFonts w:ascii="Arial" w:hAnsi="Arial" w:cs="Arial"/>
          <w:sz w:val="20"/>
          <w:szCs w:val="20"/>
          <w:lang w:val="nl-NL"/>
        </w:rPr>
        <w:t xml:space="preserve">Stroomlijnt de implementatie van </w:t>
      </w:r>
      <w:r>
        <w:rPr>
          <w:rFonts w:ascii="Arial" w:hAnsi="Arial" w:cs="Arial"/>
          <w:sz w:val="20"/>
          <w:szCs w:val="20"/>
          <w:lang w:val="nl-NL"/>
        </w:rPr>
        <w:t>services</w:t>
      </w:r>
      <w:r w:rsidR="00AF4D3E" w:rsidRPr="003212A5">
        <w:rPr>
          <w:rFonts w:ascii="Arial" w:hAnsi="Arial" w:cs="Arial"/>
          <w:sz w:val="20"/>
          <w:szCs w:val="20"/>
          <w:lang w:val="nl-NL"/>
        </w:rPr>
        <w:t xml:space="preserve">, billing </w:t>
      </w:r>
      <w:r w:rsidRPr="003212A5">
        <w:rPr>
          <w:rFonts w:ascii="Arial" w:hAnsi="Arial" w:cs="Arial"/>
          <w:sz w:val="20"/>
          <w:szCs w:val="20"/>
          <w:lang w:val="nl-NL"/>
        </w:rPr>
        <w:t xml:space="preserve">en </w:t>
      </w:r>
      <w:r w:rsidR="00AF4D3E" w:rsidRPr="003212A5">
        <w:rPr>
          <w:rFonts w:ascii="Arial" w:hAnsi="Arial" w:cs="Arial"/>
          <w:sz w:val="20"/>
          <w:szCs w:val="20"/>
          <w:lang w:val="nl-NL"/>
        </w:rPr>
        <w:t>management</w:t>
      </w:r>
    </w:p>
    <w:p w14:paraId="13FE5D26" w14:textId="4A819BB6" w:rsidR="00694C4E" w:rsidRPr="003212A5" w:rsidRDefault="00694C4E" w:rsidP="00E97870">
      <w:pPr>
        <w:rPr>
          <w:rFonts w:ascii="Arial" w:hAnsi="Arial" w:cs="Arial"/>
          <w:sz w:val="20"/>
          <w:szCs w:val="20"/>
          <w:lang w:val="nl-NL"/>
        </w:rPr>
      </w:pPr>
      <w:r w:rsidRPr="003212A5">
        <w:rPr>
          <w:rFonts w:ascii="Arial" w:hAnsi="Arial" w:cs="Arial"/>
          <w:sz w:val="20"/>
          <w:szCs w:val="20"/>
          <w:lang w:val="nl-NL"/>
        </w:rPr>
        <w:t xml:space="preserve"> </w:t>
      </w:r>
    </w:p>
    <w:p w14:paraId="4A473FA7" w14:textId="1A6C5849" w:rsidR="00CD0DCA" w:rsidRPr="00036391" w:rsidRDefault="003212A5" w:rsidP="00CD0DCA">
      <w:pPr>
        <w:rPr>
          <w:rFonts w:ascii="Arial" w:eastAsia="Arial" w:hAnsi="Arial" w:cs="Arial"/>
          <w:sz w:val="20"/>
          <w:szCs w:val="20"/>
          <w:lang w:val="nl-NL"/>
        </w:rPr>
      </w:pPr>
      <w:r w:rsidRPr="003212A5">
        <w:rPr>
          <w:rFonts w:ascii="Arial" w:eastAsia="Arial" w:hAnsi="Arial" w:cs="Arial"/>
          <w:sz w:val="20"/>
          <w:szCs w:val="20"/>
          <w:lang w:val="nl-NL"/>
        </w:rPr>
        <w:t xml:space="preserve">Mitel® (Nasdaq:MITL) (TSX:MNW), </w:t>
      </w:r>
      <w:r w:rsidRPr="003212A5">
        <w:rPr>
          <w:rFonts w:ascii="Arial" w:hAnsi="Arial" w:cs="Arial"/>
          <w:sz w:val="20"/>
          <w:szCs w:val="20"/>
          <w:lang w:val="nl-NL"/>
        </w:rPr>
        <w:t xml:space="preserve">leverancier van bedrijfs-, cloud- en mobiele communicatie, introduceert </w:t>
      </w:r>
      <w:r w:rsidR="00F37AEF" w:rsidRPr="003212A5">
        <w:rPr>
          <w:rFonts w:ascii="Arial" w:eastAsia="Arial" w:hAnsi="Arial" w:cs="Arial"/>
          <w:sz w:val="20"/>
          <w:szCs w:val="20"/>
          <w:lang w:val="nl-NL"/>
        </w:rPr>
        <w:t xml:space="preserve">World Cloud, </w:t>
      </w:r>
      <w:r w:rsidRPr="003212A5">
        <w:rPr>
          <w:rFonts w:ascii="Arial" w:eastAsia="Arial" w:hAnsi="Arial" w:cs="Arial"/>
          <w:sz w:val="20"/>
          <w:szCs w:val="20"/>
          <w:lang w:val="nl-NL"/>
        </w:rPr>
        <w:t xml:space="preserve">een nieuwe oplossing voor het vereenvoudigen van backend </w:t>
      </w:r>
      <w:r>
        <w:rPr>
          <w:rFonts w:ascii="Arial" w:eastAsia="Arial" w:hAnsi="Arial" w:cs="Arial"/>
          <w:sz w:val="20"/>
          <w:szCs w:val="20"/>
          <w:lang w:val="nl-NL"/>
        </w:rPr>
        <w:t>services en het management van cloud communicatie voor multinationals.</w:t>
      </w:r>
      <w:r w:rsidR="00717CF3">
        <w:rPr>
          <w:rFonts w:ascii="Arial" w:eastAsia="Arial" w:hAnsi="Arial" w:cs="Arial"/>
          <w:sz w:val="20"/>
          <w:szCs w:val="20"/>
          <w:lang w:val="nl-NL"/>
        </w:rPr>
        <w:t xml:space="preserve"> </w:t>
      </w:r>
      <w:r w:rsidR="00717CF3" w:rsidRPr="00717CF3">
        <w:rPr>
          <w:rFonts w:ascii="Arial" w:eastAsia="Arial" w:hAnsi="Arial" w:cs="Arial"/>
          <w:sz w:val="20"/>
          <w:szCs w:val="20"/>
          <w:lang w:val="nl-NL"/>
        </w:rPr>
        <w:t>De nieuwe dienst werd aangekondigd op het Mitel Next evenement in Parijs</w:t>
      </w:r>
      <w:r w:rsidR="00036391">
        <w:rPr>
          <w:rFonts w:ascii="Arial" w:eastAsia="Arial" w:hAnsi="Arial" w:cs="Arial"/>
          <w:sz w:val="20"/>
          <w:szCs w:val="20"/>
          <w:lang w:val="nl-NL"/>
        </w:rPr>
        <w:t xml:space="preserve"> en wordt in meer dan </w:t>
      </w:r>
      <w:r w:rsidR="00717CF3">
        <w:rPr>
          <w:rFonts w:ascii="Arial" w:eastAsia="Arial" w:hAnsi="Arial" w:cs="Arial"/>
          <w:sz w:val="20"/>
          <w:szCs w:val="20"/>
          <w:lang w:val="nl-NL"/>
        </w:rPr>
        <w:t>40 landen wereldwijd</w:t>
      </w:r>
      <w:r w:rsidR="00036391">
        <w:rPr>
          <w:rFonts w:ascii="Arial" w:eastAsia="Arial" w:hAnsi="Arial" w:cs="Arial"/>
          <w:sz w:val="20"/>
          <w:szCs w:val="20"/>
          <w:lang w:val="nl-NL"/>
        </w:rPr>
        <w:t xml:space="preserve"> uitgerold, waaronder in België.</w:t>
      </w:r>
      <w:bookmarkStart w:id="0" w:name="_GoBack"/>
      <w:bookmarkEnd w:id="0"/>
      <w:r w:rsidR="00717CF3">
        <w:rPr>
          <w:rFonts w:ascii="Arial" w:eastAsia="Arial" w:hAnsi="Arial" w:cs="Arial"/>
          <w:sz w:val="20"/>
          <w:szCs w:val="20"/>
          <w:lang w:val="nl-NL"/>
        </w:rPr>
        <w:t xml:space="preserve"> </w:t>
      </w:r>
    </w:p>
    <w:p w14:paraId="18EF0A26" w14:textId="77777777" w:rsidR="00501462" w:rsidRPr="00036391" w:rsidRDefault="00501462" w:rsidP="00CD0DCA">
      <w:pPr>
        <w:rPr>
          <w:rFonts w:ascii="Arial" w:eastAsia="Arial" w:hAnsi="Arial" w:cs="Arial"/>
          <w:sz w:val="20"/>
          <w:szCs w:val="20"/>
          <w:lang w:val="nl-NL"/>
        </w:rPr>
      </w:pPr>
    </w:p>
    <w:p w14:paraId="13619CE4" w14:textId="6AFC65C8" w:rsidR="00A37660" w:rsidRPr="003B7068" w:rsidRDefault="00C54166" w:rsidP="005F092B">
      <w:pPr>
        <w:rPr>
          <w:rFonts w:ascii="Arial" w:eastAsia="Arial" w:hAnsi="Arial" w:cs="Arial"/>
          <w:sz w:val="20"/>
          <w:szCs w:val="20"/>
          <w:lang w:val="nl-NL"/>
        </w:rPr>
      </w:pPr>
      <w:r w:rsidRPr="00C54166">
        <w:rPr>
          <w:rFonts w:ascii="Arial" w:eastAsia="Arial" w:hAnsi="Arial" w:cs="Arial"/>
          <w:sz w:val="20"/>
          <w:szCs w:val="20"/>
          <w:lang w:val="nl-NL"/>
        </w:rPr>
        <w:t xml:space="preserve">Voor organisaties die wereldwijd opereren </w:t>
      </w:r>
      <w:r>
        <w:rPr>
          <w:rFonts w:ascii="Arial" w:eastAsia="Arial" w:hAnsi="Arial" w:cs="Arial"/>
          <w:sz w:val="20"/>
          <w:szCs w:val="20"/>
          <w:lang w:val="nl-NL"/>
        </w:rPr>
        <w:t>kan</w:t>
      </w:r>
      <w:r w:rsidRPr="00C54166">
        <w:rPr>
          <w:rFonts w:ascii="Arial" w:eastAsia="Arial" w:hAnsi="Arial" w:cs="Arial"/>
          <w:sz w:val="20"/>
          <w:szCs w:val="20"/>
          <w:lang w:val="nl-NL"/>
        </w:rPr>
        <w:t xml:space="preserve"> connectiviteit en het ondersteunen van verschillende systemen zeer kostbaar en complex zijn.</w:t>
      </w:r>
      <w:r>
        <w:rPr>
          <w:rFonts w:ascii="Arial" w:eastAsia="Arial" w:hAnsi="Arial" w:cs="Arial"/>
          <w:sz w:val="20"/>
          <w:szCs w:val="20"/>
          <w:lang w:val="nl-NL"/>
        </w:rPr>
        <w:t xml:space="preserve"> Medewerkers die verschillende collaboration tools gebruiken op verschillende platformen kan zorgen voor verminderde productiviteit. </w:t>
      </w:r>
      <w:r w:rsidR="0050165E" w:rsidRPr="00C54166">
        <w:rPr>
          <w:rFonts w:ascii="Arial" w:eastAsia="Arial" w:hAnsi="Arial" w:cs="Arial"/>
          <w:sz w:val="20"/>
          <w:szCs w:val="20"/>
          <w:lang w:val="nl-NL"/>
        </w:rPr>
        <w:t>World Cloud</w:t>
      </w:r>
      <w:r w:rsidR="00C64E48" w:rsidRPr="00C54166">
        <w:rPr>
          <w:rFonts w:ascii="Arial" w:eastAsia="Arial" w:hAnsi="Arial" w:cs="Arial"/>
          <w:sz w:val="20"/>
          <w:szCs w:val="20"/>
          <w:lang w:val="nl-NL"/>
        </w:rPr>
        <w:t xml:space="preserve"> </w:t>
      </w:r>
      <w:r w:rsidRPr="00C54166">
        <w:rPr>
          <w:rFonts w:ascii="Arial" w:eastAsia="Arial" w:hAnsi="Arial" w:cs="Arial"/>
          <w:sz w:val="20"/>
          <w:szCs w:val="20"/>
          <w:lang w:val="nl-NL"/>
        </w:rPr>
        <w:t>geeft medewerkers universele toegang tot dezelfde communicatie mogelijkheden terwijl internationa</w:t>
      </w:r>
      <w:r>
        <w:rPr>
          <w:rFonts w:ascii="Arial" w:eastAsia="Arial" w:hAnsi="Arial" w:cs="Arial"/>
          <w:sz w:val="20"/>
          <w:szCs w:val="20"/>
          <w:lang w:val="nl-NL"/>
        </w:rPr>
        <w:t>a</w:t>
      </w:r>
      <w:r w:rsidRPr="00C54166">
        <w:rPr>
          <w:rFonts w:ascii="Arial" w:eastAsia="Arial" w:hAnsi="Arial" w:cs="Arial"/>
          <w:sz w:val="20"/>
          <w:szCs w:val="20"/>
          <w:lang w:val="nl-NL"/>
        </w:rPr>
        <w:t xml:space="preserve">l </w:t>
      </w:r>
      <w:r w:rsidR="003B7068">
        <w:rPr>
          <w:rFonts w:ascii="Arial" w:eastAsia="Arial" w:hAnsi="Arial" w:cs="Arial"/>
          <w:sz w:val="20"/>
          <w:szCs w:val="20"/>
          <w:lang w:val="nl-NL"/>
        </w:rPr>
        <w:t xml:space="preserve">gratis doorkiesnummers gedraaid kunnen worden en er ongelimiteerd gebeld kan worden door gebruikers binnen het eigen land. </w:t>
      </w:r>
      <w:r w:rsidR="003B7068" w:rsidRPr="003B7068">
        <w:rPr>
          <w:rFonts w:ascii="Arial" w:eastAsia="Arial" w:hAnsi="Arial" w:cs="Arial"/>
          <w:sz w:val="20"/>
          <w:szCs w:val="20"/>
          <w:lang w:val="nl-NL"/>
        </w:rPr>
        <w:t>Lokale inbelnummers en doorkiesnummers die doorschakelen naar internationale telefoonnummers geven de gebruiker ook ee</w:t>
      </w:r>
      <w:r w:rsidR="003B7068">
        <w:rPr>
          <w:rFonts w:ascii="Arial" w:eastAsia="Arial" w:hAnsi="Arial" w:cs="Arial"/>
          <w:sz w:val="20"/>
          <w:szCs w:val="20"/>
          <w:lang w:val="nl-NL"/>
        </w:rPr>
        <w:t>n lokaal gevoel.</w:t>
      </w:r>
    </w:p>
    <w:p w14:paraId="1AC330F1" w14:textId="77777777" w:rsidR="00A37660" w:rsidRPr="003B7068" w:rsidRDefault="00A37660" w:rsidP="005F092B">
      <w:pPr>
        <w:rPr>
          <w:rFonts w:ascii="Arial" w:eastAsia="Arial" w:hAnsi="Arial" w:cs="Arial"/>
          <w:sz w:val="20"/>
          <w:szCs w:val="20"/>
          <w:lang w:val="nl-NL"/>
        </w:rPr>
      </w:pPr>
    </w:p>
    <w:p w14:paraId="077AFDBE" w14:textId="05CBF205" w:rsidR="0050165E" w:rsidRPr="00FD209B" w:rsidRDefault="00AA5815" w:rsidP="005F092B">
      <w:pPr>
        <w:rPr>
          <w:rFonts w:ascii="Arial" w:eastAsia="Arial" w:hAnsi="Arial" w:cs="Arial"/>
          <w:sz w:val="20"/>
          <w:szCs w:val="20"/>
          <w:lang w:val="nl-NL"/>
        </w:rPr>
      </w:pPr>
      <w:r w:rsidRPr="003B7068">
        <w:rPr>
          <w:rFonts w:ascii="Arial" w:eastAsia="Arial" w:hAnsi="Arial" w:cs="Arial"/>
          <w:sz w:val="20"/>
          <w:szCs w:val="20"/>
          <w:lang w:val="nl-NL"/>
        </w:rPr>
        <w:t xml:space="preserve">World Cloud </w:t>
      </w:r>
      <w:r w:rsidR="003B7068" w:rsidRPr="003B7068">
        <w:rPr>
          <w:rFonts w:ascii="Arial" w:eastAsia="Arial" w:hAnsi="Arial" w:cs="Arial"/>
          <w:sz w:val="20"/>
          <w:szCs w:val="20"/>
          <w:lang w:val="nl-NL"/>
        </w:rPr>
        <w:t xml:space="preserve">vereenvoudigt </w:t>
      </w:r>
      <w:r w:rsidR="00FD209B">
        <w:rPr>
          <w:rFonts w:ascii="Arial" w:eastAsia="Arial" w:hAnsi="Arial" w:cs="Arial"/>
          <w:sz w:val="20"/>
          <w:szCs w:val="20"/>
          <w:lang w:val="nl-NL"/>
        </w:rPr>
        <w:t>bovendien</w:t>
      </w:r>
      <w:r w:rsidR="003B7068" w:rsidRPr="003B7068">
        <w:rPr>
          <w:rFonts w:ascii="Arial" w:eastAsia="Arial" w:hAnsi="Arial" w:cs="Arial"/>
          <w:sz w:val="20"/>
          <w:szCs w:val="20"/>
          <w:lang w:val="nl-NL"/>
        </w:rPr>
        <w:t xml:space="preserve"> </w:t>
      </w:r>
      <w:r w:rsidRPr="003B7068">
        <w:rPr>
          <w:rFonts w:ascii="Arial" w:eastAsia="Arial" w:hAnsi="Arial" w:cs="Arial"/>
          <w:sz w:val="20"/>
          <w:szCs w:val="20"/>
          <w:lang w:val="nl-NL"/>
        </w:rPr>
        <w:t xml:space="preserve">IT management </w:t>
      </w:r>
      <w:r w:rsidR="003B7068" w:rsidRPr="003B7068">
        <w:rPr>
          <w:rFonts w:ascii="Arial" w:eastAsia="Arial" w:hAnsi="Arial" w:cs="Arial"/>
          <w:sz w:val="20"/>
          <w:szCs w:val="20"/>
          <w:lang w:val="nl-NL"/>
        </w:rPr>
        <w:t xml:space="preserve">met gestroomlijnde administratie </w:t>
      </w:r>
      <w:r w:rsidR="00724928" w:rsidRPr="003B7068">
        <w:rPr>
          <w:rFonts w:ascii="Arial" w:eastAsia="Arial" w:hAnsi="Arial" w:cs="Arial"/>
          <w:sz w:val="20"/>
          <w:szCs w:val="20"/>
          <w:lang w:val="nl-NL"/>
        </w:rPr>
        <w:t>tools</w:t>
      </w:r>
      <w:r w:rsidR="003B7068" w:rsidRPr="003B7068">
        <w:rPr>
          <w:rFonts w:ascii="Arial" w:eastAsia="Arial" w:hAnsi="Arial" w:cs="Arial"/>
          <w:sz w:val="20"/>
          <w:szCs w:val="20"/>
          <w:lang w:val="nl-NL"/>
        </w:rPr>
        <w:t xml:space="preserve"> en </w:t>
      </w:r>
      <w:r w:rsidR="00FD209B">
        <w:rPr>
          <w:rFonts w:ascii="Arial" w:eastAsia="Arial" w:hAnsi="Arial" w:cs="Arial"/>
          <w:sz w:val="20"/>
          <w:szCs w:val="20"/>
          <w:lang w:val="nl-NL"/>
        </w:rPr>
        <w:t>geconsolideerde facturering</w:t>
      </w:r>
      <w:r w:rsidR="004B1ABE" w:rsidRPr="003B7068">
        <w:rPr>
          <w:rFonts w:ascii="Arial" w:eastAsia="Arial" w:hAnsi="Arial" w:cs="Arial"/>
          <w:sz w:val="20"/>
          <w:szCs w:val="20"/>
          <w:lang w:val="nl-NL"/>
        </w:rPr>
        <w:t>.</w:t>
      </w:r>
      <w:r w:rsidRPr="003B7068">
        <w:rPr>
          <w:rFonts w:ascii="Arial" w:eastAsia="Arial" w:hAnsi="Arial" w:cs="Arial"/>
          <w:sz w:val="20"/>
          <w:szCs w:val="20"/>
          <w:lang w:val="nl-NL"/>
        </w:rPr>
        <w:t xml:space="preserve"> </w:t>
      </w:r>
      <w:r w:rsidR="00FD209B" w:rsidRPr="00FD209B">
        <w:rPr>
          <w:rFonts w:ascii="Arial" w:eastAsia="Arial" w:hAnsi="Arial" w:cs="Arial"/>
          <w:sz w:val="20"/>
          <w:szCs w:val="20"/>
          <w:lang w:val="nl-NL"/>
        </w:rPr>
        <w:t xml:space="preserve">Veertien volledig redundante </w:t>
      </w:r>
      <w:r w:rsidR="00416A2E" w:rsidRPr="00FD209B">
        <w:rPr>
          <w:rFonts w:ascii="Arial" w:eastAsia="Arial" w:hAnsi="Arial" w:cs="Arial"/>
          <w:sz w:val="20"/>
          <w:szCs w:val="20"/>
          <w:lang w:val="nl-NL"/>
        </w:rPr>
        <w:t>data</w:t>
      </w:r>
      <w:r w:rsidRPr="00FD209B">
        <w:rPr>
          <w:rFonts w:ascii="Arial" w:eastAsia="Arial" w:hAnsi="Arial" w:cs="Arial"/>
          <w:sz w:val="20"/>
          <w:szCs w:val="20"/>
          <w:lang w:val="nl-NL"/>
        </w:rPr>
        <w:t xml:space="preserve"> centers</w:t>
      </w:r>
      <w:r w:rsidR="00FD209B" w:rsidRPr="00FD209B">
        <w:rPr>
          <w:rFonts w:ascii="Arial" w:eastAsia="Arial" w:hAnsi="Arial" w:cs="Arial"/>
          <w:sz w:val="20"/>
          <w:szCs w:val="20"/>
          <w:lang w:val="nl-NL"/>
        </w:rPr>
        <w:t xml:space="preserve"> die wereldwijd strategisch gesitueerd zijn</w:t>
      </w:r>
      <w:r w:rsidR="00416A2E" w:rsidRPr="00FD209B">
        <w:rPr>
          <w:rFonts w:ascii="Arial" w:eastAsia="Arial" w:hAnsi="Arial" w:cs="Arial"/>
          <w:sz w:val="20"/>
          <w:szCs w:val="20"/>
          <w:lang w:val="nl-NL"/>
        </w:rPr>
        <w:t>,</w:t>
      </w:r>
      <w:r w:rsidRPr="00FD209B">
        <w:rPr>
          <w:rFonts w:ascii="Arial" w:eastAsia="Arial" w:hAnsi="Arial" w:cs="Arial"/>
          <w:sz w:val="20"/>
          <w:szCs w:val="20"/>
          <w:lang w:val="nl-NL"/>
        </w:rPr>
        <w:t xml:space="preserve"> </w:t>
      </w:r>
      <w:r w:rsidR="00FD209B" w:rsidRPr="00FD209B">
        <w:rPr>
          <w:rFonts w:ascii="Arial" w:eastAsia="Arial" w:hAnsi="Arial" w:cs="Arial"/>
          <w:sz w:val="20"/>
          <w:szCs w:val="20"/>
          <w:lang w:val="nl-NL"/>
        </w:rPr>
        <w:t>zorgen voor hoge zekerheid</w:t>
      </w:r>
      <w:r w:rsidR="00FD209B">
        <w:rPr>
          <w:rFonts w:ascii="Arial" w:eastAsia="Arial" w:hAnsi="Arial" w:cs="Arial"/>
          <w:sz w:val="20"/>
          <w:szCs w:val="20"/>
          <w:lang w:val="nl-NL"/>
        </w:rPr>
        <w:t>, veiligheid</w:t>
      </w:r>
      <w:r w:rsidR="00FD209B" w:rsidRPr="00FD209B">
        <w:rPr>
          <w:rFonts w:ascii="Arial" w:eastAsia="Arial" w:hAnsi="Arial" w:cs="Arial"/>
          <w:sz w:val="20"/>
          <w:szCs w:val="20"/>
          <w:lang w:val="nl-NL"/>
        </w:rPr>
        <w:t xml:space="preserve"> en</w:t>
      </w:r>
      <w:r w:rsidR="00FD209B">
        <w:rPr>
          <w:rFonts w:ascii="Arial" w:eastAsia="Arial" w:hAnsi="Arial" w:cs="Arial"/>
          <w:sz w:val="20"/>
          <w:szCs w:val="20"/>
          <w:lang w:val="nl-NL"/>
        </w:rPr>
        <w:t xml:space="preserve"> geven de mogelijkheid om aan specifieke lokale regelgeving voor </w:t>
      </w:r>
      <w:r w:rsidR="005333D5">
        <w:rPr>
          <w:rFonts w:ascii="Arial" w:eastAsia="Arial" w:hAnsi="Arial" w:cs="Arial"/>
          <w:sz w:val="20"/>
          <w:szCs w:val="20"/>
          <w:lang w:val="nl-NL"/>
        </w:rPr>
        <w:t xml:space="preserve">data </w:t>
      </w:r>
      <w:r w:rsidR="00FD209B">
        <w:rPr>
          <w:rFonts w:ascii="Arial" w:eastAsia="Arial" w:hAnsi="Arial" w:cs="Arial"/>
          <w:sz w:val="20"/>
          <w:szCs w:val="20"/>
          <w:lang w:val="nl-NL"/>
        </w:rPr>
        <w:t>te voldoen.</w:t>
      </w:r>
    </w:p>
    <w:p w14:paraId="75DA11D1" w14:textId="77777777" w:rsidR="00231C06" w:rsidRPr="005333D5" w:rsidRDefault="00231C06" w:rsidP="003474F9">
      <w:pPr>
        <w:rPr>
          <w:rFonts w:ascii="Arial" w:hAnsi="Arial" w:cs="Arial"/>
          <w:b/>
          <w:sz w:val="20"/>
          <w:szCs w:val="20"/>
          <w:lang w:val="nl-NL"/>
        </w:rPr>
      </w:pPr>
    </w:p>
    <w:p w14:paraId="7BE10576" w14:textId="7CAD11C9" w:rsidR="005333D5" w:rsidRPr="005333D5" w:rsidRDefault="00D9087D" w:rsidP="003474F9">
      <w:pPr>
        <w:rPr>
          <w:rFonts w:ascii="Arial" w:hAnsi="Arial" w:cs="Arial"/>
          <w:sz w:val="20"/>
          <w:szCs w:val="20"/>
          <w:lang w:val="nl-NL"/>
        </w:rPr>
      </w:pPr>
      <w:r w:rsidRPr="00C575EB">
        <w:rPr>
          <w:rFonts w:ascii="Arial" w:hAnsi="Arial" w:cs="Arial"/>
          <w:sz w:val="20"/>
          <w:szCs w:val="20"/>
          <w:lang w:val="nl-NL"/>
        </w:rPr>
        <w:t>“</w:t>
      </w:r>
      <w:r w:rsidR="00FD209B" w:rsidRPr="00C575EB">
        <w:rPr>
          <w:rFonts w:ascii="Arial" w:hAnsi="Arial" w:cs="Arial"/>
          <w:sz w:val="20"/>
          <w:szCs w:val="20"/>
          <w:lang w:val="nl-NL"/>
        </w:rPr>
        <w:t>Er is een versn</w:t>
      </w:r>
      <w:r w:rsidR="00D54460">
        <w:rPr>
          <w:rFonts w:ascii="Arial" w:hAnsi="Arial" w:cs="Arial"/>
          <w:sz w:val="20"/>
          <w:szCs w:val="20"/>
          <w:lang w:val="nl-NL"/>
        </w:rPr>
        <w:t>eld toenemende vraag naar cloud</w:t>
      </w:r>
      <w:r w:rsidR="00FD209B" w:rsidRPr="00C575EB">
        <w:rPr>
          <w:rFonts w:ascii="Arial" w:hAnsi="Arial" w:cs="Arial"/>
          <w:sz w:val="20"/>
          <w:szCs w:val="20"/>
          <w:lang w:val="nl-NL"/>
        </w:rPr>
        <w:t>communicatie vanuit internationale organisaties</w:t>
      </w:r>
      <w:r w:rsidR="00C575EB" w:rsidRPr="00C575EB">
        <w:rPr>
          <w:rFonts w:ascii="Arial" w:hAnsi="Arial" w:cs="Arial"/>
          <w:sz w:val="20"/>
          <w:szCs w:val="20"/>
          <w:lang w:val="nl-NL"/>
        </w:rPr>
        <w:t xml:space="preserve"> </w:t>
      </w:r>
      <w:r w:rsidR="00C575EB">
        <w:rPr>
          <w:rFonts w:ascii="Arial" w:hAnsi="Arial" w:cs="Arial"/>
          <w:sz w:val="20"/>
          <w:szCs w:val="20"/>
          <w:lang w:val="nl-NL"/>
        </w:rPr>
        <w:t xml:space="preserve">die </w:t>
      </w:r>
      <w:r w:rsidR="00C575EB" w:rsidRPr="00C575EB">
        <w:rPr>
          <w:rFonts w:ascii="Arial" w:hAnsi="Arial" w:cs="Arial"/>
          <w:sz w:val="20"/>
          <w:szCs w:val="20"/>
          <w:lang w:val="nl-NL"/>
        </w:rPr>
        <w:t>specifieke eisen</w:t>
      </w:r>
      <w:r w:rsidR="00C575EB">
        <w:rPr>
          <w:rFonts w:ascii="Arial" w:hAnsi="Arial" w:cs="Arial"/>
          <w:sz w:val="20"/>
          <w:szCs w:val="20"/>
          <w:lang w:val="nl-NL"/>
        </w:rPr>
        <w:t xml:space="preserve"> stellen</w:t>
      </w:r>
      <w:r w:rsidR="00C575EB" w:rsidRPr="00C575EB">
        <w:rPr>
          <w:rFonts w:ascii="Arial" w:hAnsi="Arial" w:cs="Arial"/>
          <w:sz w:val="20"/>
          <w:szCs w:val="20"/>
          <w:lang w:val="nl-NL"/>
        </w:rPr>
        <w:t xml:space="preserve"> en kantoren </w:t>
      </w:r>
      <w:r w:rsidR="00C575EB">
        <w:rPr>
          <w:rFonts w:ascii="Arial" w:hAnsi="Arial" w:cs="Arial"/>
          <w:sz w:val="20"/>
          <w:szCs w:val="20"/>
          <w:lang w:val="nl-NL"/>
        </w:rPr>
        <w:t xml:space="preserve">verspreid </w:t>
      </w:r>
      <w:r w:rsidR="00C575EB" w:rsidRPr="00C575EB">
        <w:rPr>
          <w:rFonts w:ascii="Arial" w:hAnsi="Arial" w:cs="Arial"/>
          <w:sz w:val="20"/>
          <w:szCs w:val="20"/>
          <w:lang w:val="nl-NL"/>
        </w:rPr>
        <w:t>over de hele wereld</w:t>
      </w:r>
      <w:r w:rsidR="00C575EB">
        <w:rPr>
          <w:rFonts w:ascii="Arial" w:hAnsi="Arial" w:cs="Arial"/>
          <w:sz w:val="20"/>
          <w:szCs w:val="20"/>
          <w:lang w:val="nl-NL"/>
        </w:rPr>
        <w:t xml:space="preserve"> hebben</w:t>
      </w:r>
      <w:r w:rsidRPr="00C575EB">
        <w:rPr>
          <w:rFonts w:ascii="Arial" w:hAnsi="Arial" w:cs="Arial"/>
          <w:sz w:val="20"/>
          <w:szCs w:val="20"/>
          <w:lang w:val="nl-NL"/>
        </w:rPr>
        <w:t>.</w:t>
      </w:r>
      <w:r w:rsidR="00C575EB">
        <w:rPr>
          <w:rFonts w:ascii="Arial" w:hAnsi="Arial" w:cs="Arial"/>
          <w:sz w:val="20"/>
          <w:szCs w:val="20"/>
          <w:lang w:val="nl-NL"/>
        </w:rPr>
        <w:t xml:space="preserve"> Makkelijk nieuwe locaties toevoegen, consistentie voor het hele netwerk en ingebouwde </w:t>
      </w:r>
      <w:r w:rsidR="005333D5">
        <w:rPr>
          <w:rFonts w:ascii="Arial" w:hAnsi="Arial" w:cs="Arial"/>
          <w:sz w:val="20"/>
          <w:szCs w:val="20"/>
          <w:lang w:val="nl-NL"/>
        </w:rPr>
        <w:t>redundantie</w:t>
      </w:r>
      <w:r w:rsidR="00C575EB">
        <w:rPr>
          <w:rFonts w:ascii="Arial" w:hAnsi="Arial" w:cs="Arial"/>
          <w:sz w:val="20"/>
          <w:szCs w:val="20"/>
          <w:lang w:val="nl-NL"/>
        </w:rPr>
        <w:t xml:space="preserve"> zijn stra</w:t>
      </w:r>
      <w:r w:rsidR="00D54460">
        <w:rPr>
          <w:rFonts w:ascii="Arial" w:hAnsi="Arial" w:cs="Arial"/>
          <w:sz w:val="20"/>
          <w:szCs w:val="20"/>
          <w:lang w:val="nl-NL"/>
        </w:rPr>
        <w:t>tegisch voordelen van een cloud</w:t>
      </w:r>
      <w:r w:rsidR="00C575EB">
        <w:rPr>
          <w:rFonts w:ascii="Arial" w:hAnsi="Arial" w:cs="Arial"/>
          <w:sz w:val="20"/>
          <w:szCs w:val="20"/>
          <w:lang w:val="nl-NL"/>
        </w:rPr>
        <w:t>oplossing</w:t>
      </w:r>
      <w:r w:rsidRPr="00C575EB">
        <w:rPr>
          <w:rFonts w:ascii="Arial" w:hAnsi="Arial" w:cs="Arial"/>
          <w:sz w:val="20"/>
          <w:szCs w:val="20"/>
          <w:lang w:val="nl-NL"/>
        </w:rPr>
        <w:t xml:space="preserve">,” </w:t>
      </w:r>
      <w:r w:rsidR="00C575EB">
        <w:rPr>
          <w:rFonts w:ascii="Arial" w:hAnsi="Arial" w:cs="Arial"/>
          <w:sz w:val="20"/>
          <w:szCs w:val="20"/>
          <w:lang w:val="nl-NL"/>
        </w:rPr>
        <w:t xml:space="preserve">aldus </w:t>
      </w:r>
      <w:r w:rsidRPr="00C575EB">
        <w:rPr>
          <w:rFonts w:ascii="Arial" w:hAnsi="Arial" w:cs="Arial"/>
          <w:sz w:val="20"/>
          <w:szCs w:val="20"/>
          <w:lang w:val="nl-NL"/>
        </w:rPr>
        <w:t>Sandra Gustavsen, Analyst, G Business Systems. “</w:t>
      </w:r>
      <w:r w:rsidR="00C575EB" w:rsidRPr="00C575EB">
        <w:rPr>
          <w:rFonts w:ascii="Arial" w:hAnsi="Arial" w:cs="Arial"/>
          <w:sz w:val="20"/>
          <w:szCs w:val="20"/>
          <w:lang w:val="nl-NL"/>
        </w:rPr>
        <w:t xml:space="preserve">Bovendien zorgt een wereldwijd </w:t>
      </w:r>
      <w:r w:rsidR="00D54460">
        <w:rPr>
          <w:rFonts w:ascii="Arial" w:hAnsi="Arial" w:cs="Arial"/>
          <w:sz w:val="20"/>
          <w:szCs w:val="20"/>
          <w:lang w:val="nl-NL"/>
        </w:rPr>
        <w:t>cloudnetwe</w:t>
      </w:r>
      <w:r w:rsidR="00C575EB" w:rsidRPr="00C575EB">
        <w:rPr>
          <w:rFonts w:ascii="Arial" w:hAnsi="Arial" w:cs="Arial"/>
          <w:sz w:val="20"/>
          <w:szCs w:val="20"/>
          <w:lang w:val="nl-NL"/>
        </w:rPr>
        <w:t>rk dat lokale cloud</w:t>
      </w:r>
      <w:r w:rsidR="005333D5">
        <w:rPr>
          <w:rFonts w:ascii="Arial" w:hAnsi="Arial" w:cs="Arial"/>
          <w:sz w:val="20"/>
          <w:szCs w:val="20"/>
          <w:lang w:val="nl-NL"/>
        </w:rPr>
        <w:t>-</w:t>
      </w:r>
      <w:r w:rsidR="00C575EB" w:rsidRPr="00C575EB">
        <w:rPr>
          <w:rFonts w:ascii="Arial" w:hAnsi="Arial" w:cs="Arial"/>
          <w:sz w:val="20"/>
          <w:szCs w:val="20"/>
          <w:lang w:val="nl-NL"/>
        </w:rPr>
        <w:t xml:space="preserve"> en traditionele communicatieoplossingen </w:t>
      </w:r>
      <w:r w:rsidR="005333D5">
        <w:rPr>
          <w:rFonts w:ascii="Arial" w:hAnsi="Arial" w:cs="Arial"/>
          <w:sz w:val="20"/>
          <w:szCs w:val="20"/>
          <w:lang w:val="nl-NL"/>
        </w:rPr>
        <w:t xml:space="preserve">van de verschillende locaties </w:t>
      </w:r>
      <w:r w:rsidR="00C575EB" w:rsidRPr="00C575EB">
        <w:rPr>
          <w:rFonts w:ascii="Arial" w:hAnsi="Arial" w:cs="Arial"/>
          <w:sz w:val="20"/>
          <w:szCs w:val="20"/>
          <w:lang w:val="nl-NL"/>
        </w:rPr>
        <w:t>met elkaar verbindt</w:t>
      </w:r>
      <w:r w:rsidRPr="00C575EB">
        <w:rPr>
          <w:rFonts w:ascii="Arial" w:hAnsi="Arial" w:cs="Arial"/>
          <w:sz w:val="20"/>
          <w:szCs w:val="20"/>
          <w:lang w:val="nl-NL"/>
        </w:rPr>
        <w:t>,</w:t>
      </w:r>
      <w:r w:rsidR="00C575EB" w:rsidRPr="00C575EB">
        <w:rPr>
          <w:rFonts w:ascii="Arial" w:hAnsi="Arial" w:cs="Arial"/>
          <w:sz w:val="20"/>
          <w:szCs w:val="20"/>
          <w:lang w:val="nl-NL"/>
        </w:rPr>
        <w:t xml:space="preserve"> voor de ultieme flexibiliteit. </w:t>
      </w:r>
      <w:r w:rsidR="00C575EB" w:rsidRPr="005333D5">
        <w:rPr>
          <w:rFonts w:ascii="Arial" w:hAnsi="Arial" w:cs="Arial"/>
          <w:sz w:val="20"/>
          <w:szCs w:val="20"/>
          <w:lang w:val="nl-NL"/>
        </w:rPr>
        <w:t xml:space="preserve">Multinationals </w:t>
      </w:r>
      <w:r w:rsidR="005333D5" w:rsidRPr="005333D5">
        <w:rPr>
          <w:rFonts w:ascii="Arial" w:hAnsi="Arial" w:cs="Arial"/>
          <w:sz w:val="20"/>
          <w:szCs w:val="20"/>
          <w:lang w:val="nl-NL"/>
        </w:rPr>
        <w:t xml:space="preserve">kunnen zo </w:t>
      </w:r>
      <w:r w:rsidR="00C575EB" w:rsidRPr="005333D5">
        <w:rPr>
          <w:rFonts w:ascii="Arial" w:hAnsi="Arial" w:cs="Arial"/>
          <w:sz w:val="20"/>
          <w:szCs w:val="20"/>
          <w:lang w:val="nl-NL"/>
        </w:rPr>
        <w:t xml:space="preserve">één communicatieplatform </w:t>
      </w:r>
      <w:r w:rsidR="005333D5">
        <w:rPr>
          <w:rFonts w:ascii="Arial" w:hAnsi="Arial" w:cs="Arial"/>
          <w:sz w:val="20"/>
          <w:szCs w:val="20"/>
          <w:lang w:val="nl-NL"/>
        </w:rPr>
        <w:t>bouwen</w:t>
      </w:r>
      <w:r w:rsidR="005333D5" w:rsidRPr="005333D5">
        <w:rPr>
          <w:rFonts w:ascii="Arial" w:hAnsi="Arial" w:cs="Arial"/>
          <w:sz w:val="20"/>
          <w:szCs w:val="20"/>
          <w:lang w:val="nl-NL"/>
        </w:rPr>
        <w:t xml:space="preserve"> </w:t>
      </w:r>
      <w:r w:rsidR="00C575EB" w:rsidRPr="005333D5">
        <w:rPr>
          <w:rFonts w:ascii="Arial" w:hAnsi="Arial" w:cs="Arial"/>
          <w:sz w:val="20"/>
          <w:szCs w:val="20"/>
          <w:lang w:val="nl-NL"/>
        </w:rPr>
        <w:t>voor hun organisatie, terwijl</w:t>
      </w:r>
      <w:r w:rsidR="005333D5" w:rsidRPr="005333D5">
        <w:rPr>
          <w:rFonts w:ascii="Arial" w:hAnsi="Arial" w:cs="Arial"/>
          <w:sz w:val="20"/>
          <w:szCs w:val="20"/>
          <w:lang w:val="nl-NL"/>
        </w:rPr>
        <w:t xml:space="preserve"> ze de bestaande mix met lokale cloud- en traditionele communicatieoplossingen </w:t>
      </w:r>
      <w:r w:rsidR="005333D5">
        <w:rPr>
          <w:rFonts w:ascii="Arial" w:hAnsi="Arial" w:cs="Arial"/>
          <w:sz w:val="20"/>
          <w:szCs w:val="20"/>
          <w:lang w:val="nl-NL"/>
        </w:rPr>
        <w:t xml:space="preserve">kunnen </w:t>
      </w:r>
      <w:r w:rsidR="005333D5" w:rsidRPr="005333D5">
        <w:rPr>
          <w:rFonts w:ascii="Arial" w:hAnsi="Arial" w:cs="Arial"/>
          <w:sz w:val="20"/>
          <w:szCs w:val="20"/>
          <w:lang w:val="nl-NL"/>
        </w:rPr>
        <w:t>behouden</w:t>
      </w:r>
      <w:r w:rsidRPr="005333D5">
        <w:rPr>
          <w:rFonts w:ascii="Arial" w:hAnsi="Arial" w:cs="Arial"/>
          <w:sz w:val="20"/>
          <w:szCs w:val="20"/>
          <w:lang w:val="nl-NL"/>
        </w:rPr>
        <w:t>.”</w:t>
      </w:r>
    </w:p>
    <w:p w14:paraId="1BDAFA46" w14:textId="3D965C51" w:rsidR="00231C06" w:rsidRPr="005333D5" w:rsidRDefault="005F092B" w:rsidP="003474F9">
      <w:pPr>
        <w:rPr>
          <w:rFonts w:ascii="Arial" w:hAnsi="Arial" w:cs="Arial"/>
          <w:sz w:val="20"/>
          <w:szCs w:val="20"/>
          <w:lang w:val="nl-NL"/>
        </w:rPr>
      </w:pPr>
      <w:r w:rsidRPr="005333D5">
        <w:rPr>
          <w:rFonts w:ascii="Arial" w:hAnsi="Arial" w:cs="Arial"/>
          <w:sz w:val="20"/>
          <w:szCs w:val="20"/>
          <w:lang w:val="nl-NL"/>
        </w:rPr>
        <w:tab/>
      </w:r>
    </w:p>
    <w:p w14:paraId="3FA0D7A6" w14:textId="74519697" w:rsidR="00235959" w:rsidRPr="00D54460" w:rsidRDefault="00153E56" w:rsidP="003474F9">
      <w:pPr>
        <w:rPr>
          <w:rFonts w:ascii="Arial" w:hAnsi="Arial" w:cs="Arial"/>
          <w:sz w:val="20"/>
          <w:szCs w:val="20"/>
          <w:lang w:val="nl-NL"/>
        </w:rPr>
      </w:pPr>
      <w:r w:rsidRPr="005333D5">
        <w:rPr>
          <w:rFonts w:ascii="Arial" w:hAnsi="Arial" w:cs="Arial"/>
          <w:sz w:val="20"/>
          <w:szCs w:val="20"/>
          <w:lang w:val="nl-NL"/>
        </w:rPr>
        <w:t>“</w:t>
      </w:r>
      <w:r w:rsidR="005333D5" w:rsidRPr="005333D5">
        <w:rPr>
          <w:rFonts w:ascii="Arial" w:hAnsi="Arial" w:cs="Arial"/>
          <w:sz w:val="20"/>
          <w:szCs w:val="20"/>
          <w:lang w:val="nl-NL"/>
        </w:rPr>
        <w:t>Met de opkomst van de digitale economie, worden bedrijven gedwongen om steeds meer internationaal te denken. Hun con</w:t>
      </w:r>
      <w:r w:rsidR="005333D5">
        <w:rPr>
          <w:rFonts w:ascii="Arial" w:hAnsi="Arial" w:cs="Arial"/>
          <w:sz w:val="20"/>
          <w:szCs w:val="20"/>
          <w:lang w:val="nl-NL"/>
        </w:rPr>
        <w:t>currenten doen dit namelijk ook</w:t>
      </w:r>
      <w:r w:rsidR="00072867" w:rsidRPr="005333D5">
        <w:rPr>
          <w:rFonts w:ascii="Arial" w:hAnsi="Arial" w:cs="Arial"/>
          <w:sz w:val="20"/>
          <w:szCs w:val="20"/>
          <w:lang w:val="nl-NL"/>
        </w:rPr>
        <w:t xml:space="preserve">,” </w:t>
      </w:r>
      <w:r w:rsidR="005333D5" w:rsidRPr="005333D5">
        <w:rPr>
          <w:rFonts w:ascii="Arial" w:hAnsi="Arial" w:cs="Arial"/>
          <w:sz w:val="20"/>
          <w:szCs w:val="20"/>
          <w:lang w:val="nl-NL"/>
        </w:rPr>
        <w:t xml:space="preserve">aldus </w:t>
      </w:r>
      <w:r w:rsidR="005333D5">
        <w:rPr>
          <w:rFonts w:ascii="Arial" w:hAnsi="Arial" w:cs="Arial"/>
          <w:sz w:val="20"/>
          <w:szCs w:val="20"/>
          <w:lang w:val="nl-NL"/>
        </w:rPr>
        <w:t>Jon Brinton, President en</w:t>
      </w:r>
      <w:r w:rsidR="00072867" w:rsidRPr="005333D5">
        <w:rPr>
          <w:rFonts w:ascii="Arial" w:hAnsi="Arial" w:cs="Arial"/>
          <w:sz w:val="20"/>
          <w:szCs w:val="20"/>
          <w:lang w:val="nl-NL"/>
        </w:rPr>
        <w:t xml:space="preserve"> EVP</w:t>
      </w:r>
      <w:r w:rsidR="009035AF">
        <w:rPr>
          <w:rFonts w:ascii="Arial" w:hAnsi="Arial" w:cs="Arial"/>
          <w:sz w:val="20"/>
          <w:szCs w:val="20"/>
          <w:lang w:val="nl-NL"/>
        </w:rPr>
        <w:t xml:space="preserve"> Mitel Cloud Division.</w:t>
      </w:r>
      <w:r w:rsidR="00072867" w:rsidRPr="005333D5">
        <w:rPr>
          <w:rFonts w:ascii="Arial" w:hAnsi="Arial" w:cs="Arial"/>
          <w:sz w:val="20"/>
          <w:szCs w:val="20"/>
          <w:lang w:val="nl-NL"/>
        </w:rPr>
        <w:t xml:space="preserve"> </w:t>
      </w:r>
      <w:r w:rsidR="00072867" w:rsidRPr="00D54460">
        <w:rPr>
          <w:rFonts w:ascii="Arial" w:hAnsi="Arial" w:cs="Arial"/>
          <w:sz w:val="20"/>
          <w:szCs w:val="20"/>
          <w:lang w:val="nl-NL"/>
        </w:rPr>
        <w:t xml:space="preserve">“Mitel </w:t>
      </w:r>
      <w:r w:rsidR="00D54460" w:rsidRPr="00D54460">
        <w:rPr>
          <w:rFonts w:ascii="Arial" w:hAnsi="Arial" w:cs="Arial"/>
          <w:sz w:val="20"/>
          <w:szCs w:val="20"/>
          <w:lang w:val="nl-NL"/>
        </w:rPr>
        <w:t xml:space="preserve">helpt multinationals met hun vraag naar connectiviteit en flexibiliteit terwijl zij nieuwe markten ontdekken, organisaties overnemen, fuseren of nieuwe mensen aannemen. Dit geldt </w:t>
      </w:r>
      <w:r w:rsidR="00D54460">
        <w:rPr>
          <w:rFonts w:ascii="Arial" w:hAnsi="Arial" w:cs="Arial"/>
          <w:sz w:val="20"/>
          <w:szCs w:val="20"/>
          <w:lang w:val="nl-NL"/>
        </w:rPr>
        <w:t xml:space="preserve">zowel </w:t>
      </w:r>
      <w:r w:rsidR="00D54460" w:rsidRPr="00D54460">
        <w:rPr>
          <w:rFonts w:ascii="Arial" w:hAnsi="Arial" w:cs="Arial"/>
          <w:sz w:val="20"/>
          <w:szCs w:val="20"/>
          <w:lang w:val="nl-NL"/>
        </w:rPr>
        <w:t xml:space="preserve">voor kleine bedrijven die hun klanten dezelfde ervaring willen geven als bij een </w:t>
      </w:r>
      <w:r w:rsidR="00072867" w:rsidRPr="00D54460">
        <w:rPr>
          <w:rFonts w:ascii="Arial" w:hAnsi="Arial" w:cs="Arial"/>
          <w:sz w:val="20"/>
          <w:szCs w:val="20"/>
          <w:lang w:val="nl-NL"/>
        </w:rPr>
        <w:t xml:space="preserve">Fortune 500 </w:t>
      </w:r>
      <w:r w:rsidR="00D54460" w:rsidRPr="00D54460">
        <w:rPr>
          <w:rFonts w:ascii="Arial" w:hAnsi="Arial" w:cs="Arial"/>
          <w:sz w:val="20"/>
          <w:szCs w:val="20"/>
          <w:lang w:val="nl-NL"/>
        </w:rPr>
        <w:t xml:space="preserve">organisatie, als </w:t>
      </w:r>
      <w:r w:rsidR="00D54460">
        <w:rPr>
          <w:rFonts w:ascii="Arial" w:hAnsi="Arial" w:cs="Arial"/>
          <w:sz w:val="20"/>
          <w:szCs w:val="20"/>
          <w:lang w:val="nl-NL"/>
        </w:rPr>
        <w:t>voor grote organisaties die zich net zo makkelijk willen kunnen aanpassen als een startup</w:t>
      </w:r>
      <w:r w:rsidR="0073173B" w:rsidRPr="00D54460">
        <w:rPr>
          <w:rFonts w:ascii="Arial" w:hAnsi="Arial" w:cs="Arial"/>
          <w:sz w:val="20"/>
          <w:szCs w:val="20"/>
          <w:lang w:val="nl-NL"/>
        </w:rPr>
        <w:t>.</w:t>
      </w:r>
      <w:r w:rsidR="00072867" w:rsidRPr="00D54460">
        <w:rPr>
          <w:rFonts w:ascii="Arial" w:hAnsi="Arial" w:cs="Arial"/>
          <w:sz w:val="20"/>
          <w:szCs w:val="20"/>
          <w:lang w:val="nl-NL"/>
        </w:rPr>
        <w:t>”</w:t>
      </w:r>
    </w:p>
    <w:p w14:paraId="4B88A95C" w14:textId="64D43DB4" w:rsidR="00694C4E" w:rsidRPr="00D54460" w:rsidRDefault="005F092B" w:rsidP="0066060F">
      <w:pPr>
        <w:rPr>
          <w:rFonts w:ascii="Arial" w:eastAsia="Times New Roman" w:hAnsi="Arial" w:cs="Arial"/>
          <w:color w:val="4B4B4B"/>
          <w:sz w:val="20"/>
          <w:szCs w:val="20"/>
          <w:shd w:val="clear" w:color="auto" w:fill="FFFFFF"/>
          <w:lang w:val="nl-NL"/>
        </w:rPr>
      </w:pPr>
      <w:r w:rsidRPr="00D54460">
        <w:rPr>
          <w:rFonts w:ascii="Arial" w:hAnsi="Arial" w:cs="Arial"/>
          <w:b/>
          <w:sz w:val="20"/>
          <w:szCs w:val="20"/>
          <w:lang w:val="nl-NL"/>
        </w:rPr>
        <w:tab/>
      </w:r>
    </w:p>
    <w:p w14:paraId="4FBF2A56" w14:textId="77777777" w:rsidR="000B52A4" w:rsidRPr="00ED395D" w:rsidRDefault="005F6EF4" w:rsidP="005F092B">
      <w:pPr>
        <w:rPr>
          <w:rFonts w:ascii="Arial" w:hAnsi="Arial" w:cs="Arial"/>
          <w:b/>
          <w:sz w:val="20"/>
          <w:szCs w:val="20"/>
          <w:lang w:val="nl-NL"/>
        </w:rPr>
      </w:pPr>
      <w:r w:rsidRPr="00ED395D">
        <w:rPr>
          <w:rFonts w:ascii="Arial" w:hAnsi="Arial" w:cs="Arial"/>
          <w:b/>
          <w:sz w:val="20"/>
          <w:szCs w:val="20"/>
          <w:lang w:val="nl-NL"/>
        </w:rPr>
        <w:t xml:space="preserve">Tags/Keywords </w:t>
      </w:r>
    </w:p>
    <w:p w14:paraId="06CE149F" w14:textId="341CDAED" w:rsidR="0066060F" w:rsidRPr="00ED395D" w:rsidRDefault="000B52A4" w:rsidP="005F092B">
      <w:pPr>
        <w:rPr>
          <w:rFonts w:ascii="Arial" w:hAnsi="Arial" w:cs="Arial"/>
          <w:sz w:val="20"/>
          <w:szCs w:val="20"/>
          <w:lang w:val="nl-NL"/>
        </w:rPr>
      </w:pPr>
      <w:r w:rsidRPr="00ED395D">
        <w:rPr>
          <w:rFonts w:ascii="Arial" w:hAnsi="Arial" w:cs="Arial"/>
          <w:sz w:val="20"/>
          <w:szCs w:val="20"/>
          <w:lang w:val="nl-NL"/>
        </w:rPr>
        <w:t xml:space="preserve">Cloud, </w:t>
      </w:r>
      <w:r w:rsidR="008E2E59" w:rsidRPr="00ED395D">
        <w:rPr>
          <w:rFonts w:ascii="Arial" w:hAnsi="Arial" w:cs="Arial"/>
          <w:sz w:val="20"/>
          <w:szCs w:val="20"/>
          <w:lang w:val="nl-NL"/>
        </w:rPr>
        <w:t>Business Communication</w:t>
      </w:r>
      <w:r w:rsidR="00816948" w:rsidRPr="00ED395D">
        <w:rPr>
          <w:rFonts w:ascii="Arial" w:hAnsi="Arial" w:cs="Arial"/>
          <w:sz w:val="20"/>
          <w:szCs w:val="20"/>
          <w:lang w:val="nl-NL"/>
        </w:rPr>
        <w:t>s</w:t>
      </w:r>
    </w:p>
    <w:p w14:paraId="13F9914B" w14:textId="77777777" w:rsidR="00DE2420" w:rsidRPr="00ED395D" w:rsidRDefault="00DE2420" w:rsidP="00DE2420">
      <w:pPr>
        <w:rPr>
          <w:rStyle w:val="Strong"/>
          <w:rFonts w:ascii="Arial" w:hAnsi="Arial" w:cs="Arial"/>
          <w:sz w:val="20"/>
          <w:lang w:val="nl-NL"/>
        </w:rPr>
      </w:pPr>
    </w:p>
    <w:p w14:paraId="26F516E8" w14:textId="77777777" w:rsidR="00ED395D" w:rsidRPr="003C35B7" w:rsidRDefault="00ED395D" w:rsidP="00ED395D">
      <w:pPr>
        <w:spacing w:before="100" w:beforeAutospacing="1" w:after="100" w:afterAutospacing="1"/>
        <w:rPr>
          <w:rFonts w:ascii="Arial" w:hAnsi="Arial" w:cs="Arial"/>
          <w:color w:val="000000" w:themeColor="text1"/>
          <w:sz w:val="20"/>
          <w:szCs w:val="20"/>
          <w:lang w:val="nl-NL"/>
        </w:rPr>
      </w:pPr>
      <w:r>
        <w:rPr>
          <w:rFonts w:ascii="Arial" w:eastAsia="Times New Roman" w:hAnsi="Arial" w:cs="Arial"/>
          <w:b/>
          <w:bCs/>
          <w:color w:val="000000"/>
          <w:sz w:val="20"/>
          <w:szCs w:val="20"/>
          <w:lang w:val="nl-NL"/>
        </w:rPr>
        <w:t>Over Mitel</w:t>
      </w:r>
      <w:r>
        <w:rPr>
          <w:rFonts w:ascii="Arial" w:eastAsia="Times New Roman" w:hAnsi="Arial" w:cs="Arial"/>
          <w:sz w:val="20"/>
          <w:szCs w:val="20"/>
          <w:lang w:val="nl-NL"/>
        </w:rPr>
        <w:br/>
        <w:t xml:space="preserve">Mitel (Nasdaq:MITL) (TSX:MNW), </w:t>
      </w:r>
      <w:r>
        <w:rPr>
          <w:rFonts w:ascii="Arial" w:hAnsi="Arial" w:cs="Arial"/>
          <w:color w:val="000000" w:themeColor="text1"/>
          <w:sz w:val="20"/>
          <w:szCs w:val="20"/>
          <w:lang w:val="nl-NL"/>
        </w:rPr>
        <w:t xml:space="preserve">Mitel (NASDAQ: MITL; TSX: MNW) is dé kracht achter meer dan 2 miljard zakelijke verbindingen en 2 miljard mobiele abonnees per dag en ondersteunt daarmee organisaties en operators bij het leggen van verbindingen, samenwerken en het bedienen van hun klanten. Onze experts op het gebied van </w:t>
      </w:r>
      <w:r>
        <w:rPr>
          <w:rFonts w:ascii="Arial" w:hAnsi="Arial" w:cs="Arial"/>
          <w:color w:val="000000" w:themeColor="text1"/>
          <w:sz w:val="20"/>
          <w:szCs w:val="20"/>
          <w:lang w:val="nl-NL"/>
        </w:rPr>
        <w:lastRenderedPageBreak/>
        <w:t xml:space="preserve">communicatie-oplossingen ondersteunen meer dan 60 miljoen zakelijke gebruikers in meer dan 100 landen en 130 mobiele service providers waaronder 15 van de top 20 mobiele carriers ter wereld. Dat maakt ons uniek en het enige bedrijf dat in staat is een brug te slaan tussen zakelijke en mobiele gebruikers. Ga voor meer informatie naar </w:t>
      </w:r>
      <w:hyperlink r:id="rId7" w:history="1">
        <w:r w:rsidRPr="005C68FD">
          <w:rPr>
            <w:rStyle w:val="Hyperlink"/>
            <w:rFonts w:ascii="Arial" w:hAnsi="Arial" w:cs="Arial"/>
            <w:sz w:val="20"/>
            <w:szCs w:val="20"/>
            <w:lang w:val="nl-NL"/>
          </w:rPr>
          <w:t>www.mitel.be</w:t>
        </w:r>
      </w:hyperlink>
      <w:r>
        <w:rPr>
          <w:rFonts w:ascii="Arial" w:hAnsi="Arial" w:cs="Arial"/>
          <w:sz w:val="20"/>
          <w:szCs w:val="20"/>
          <w:lang w:val="nl-NL"/>
        </w:rPr>
        <w:t xml:space="preserve"> </w:t>
      </w:r>
      <w:r>
        <w:rPr>
          <w:rFonts w:ascii="Arial" w:hAnsi="Arial" w:cs="Arial"/>
          <w:color w:val="000000" w:themeColor="text1"/>
          <w:sz w:val="20"/>
          <w:szCs w:val="20"/>
          <w:lang w:val="nl-NL"/>
        </w:rPr>
        <w:t>en volg ons op Twitter @Mitel_BE.</w:t>
      </w:r>
    </w:p>
    <w:p w14:paraId="237C9408" w14:textId="77777777" w:rsidR="00ED395D" w:rsidRDefault="00ED395D" w:rsidP="00ED395D">
      <w:pPr>
        <w:spacing w:before="100" w:beforeAutospacing="1" w:after="100" w:afterAutospacing="1"/>
        <w:rPr>
          <w:rFonts w:ascii="Arial" w:eastAsia="Times New Roman" w:hAnsi="Arial" w:cs="Arial"/>
          <w:sz w:val="20"/>
          <w:szCs w:val="20"/>
          <w:lang w:val="nl-NL"/>
        </w:rPr>
      </w:pPr>
      <w:r>
        <w:rPr>
          <w:rFonts w:ascii="Arial" w:eastAsia="Times New Roman" w:hAnsi="Arial" w:cs="Arial"/>
          <w:sz w:val="20"/>
          <w:szCs w:val="20"/>
          <w:lang w:val="nl-NL"/>
        </w:rPr>
        <w:t>Mitel is het geregistreerde handelsmerk van Mitel Networks Corporation.</w:t>
      </w:r>
    </w:p>
    <w:p w14:paraId="7D47B0E6" w14:textId="77777777" w:rsidR="00ED395D" w:rsidRDefault="00ED395D" w:rsidP="00ED395D">
      <w:pPr>
        <w:pStyle w:val="NormalWeb"/>
        <w:spacing w:line="270" w:lineRule="atLeast"/>
        <w:rPr>
          <w:rFonts w:ascii="Arial" w:hAnsi="Arial" w:cs="Arial"/>
          <w:b/>
          <w:lang w:val="nl-NL"/>
        </w:rPr>
      </w:pPr>
      <w:r>
        <w:rPr>
          <w:rFonts w:ascii="Arial" w:hAnsi="Arial" w:cs="Arial"/>
          <w:lang w:val="nl-NL"/>
        </w:rPr>
        <w:t xml:space="preserve">Alle andere handelsmerken zijn de eigendom van de betreffende eigenaars. </w:t>
      </w:r>
      <w:r>
        <w:rPr>
          <w:rFonts w:ascii="Arial" w:hAnsi="Arial" w:cs="Arial"/>
          <w:lang w:val="nl-NL"/>
        </w:rPr>
        <w:br/>
      </w:r>
      <w:r>
        <w:rPr>
          <w:rFonts w:ascii="Arial" w:hAnsi="Arial" w:cs="Arial"/>
          <w:color w:val="FF0000"/>
          <w:lang w:val="nl-NL"/>
        </w:rPr>
        <w:br/>
      </w:r>
      <w:r>
        <w:rPr>
          <w:rFonts w:ascii="Arial" w:hAnsi="Arial" w:cs="Arial"/>
          <w:lang w:val="nl-NL"/>
        </w:rPr>
        <w:t>MITL-C</w:t>
      </w:r>
      <w:r>
        <w:rPr>
          <w:rFonts w:ascii="Arial" w:hAnsi="Arial" w:cs="Arial"/>
          <w:lang w:val="nl-NL"/>
        </w:rPr>
        <w:br/>
      </w:r>
      <w:r>
        <w:rPr>
          <w:rFonts w:ascii="Arial" w:hAnsi="Arial" w:cs="Arial"/>
          <w:b/>
          <w:lang w:val="nl-NL"/>
        </w:rPr>
        <w:br/>
        <w:t>Contact Informatie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tblGrid>
      <w:tr w:rsidR="00ED395D" w:rsidRPr="0003692F" w14:paraId="5A65D68D" w14:textId="77777777" w:rsidTr="00ED395D">
        <w:tc>
          <w:tcPr>
            <w:tcW w:w="4135" w:type="dxa"/>
          </w:tcPr>
          <w:p w14:paraId="425A5806" w14:textId="77777777" w:rsidR="00ED395D" w:rsidRPr="00F97B3B" w:rsidRDefault="00ED395D" w:rsidP="00ED395D">
            <w:pPr>
              <w:spacing w:line="300" w:lineRule="exact"/>
              <w:rPr>
                <w:rFonts w:ascii="Arial" w:hAnsi="Arial"/>
                <w:sz w:val="20"/>
                <w:lang w:val="en-US"/>
              </w:rPr>
            </w:pPr>
          </w:p>
          <w:p w14:paraId="1EEFAA62" w14:textId="77777777" w:rsidR="00ED395D" w:rsidRPr="007728D0" w:rsidRDefault="00ED395D" w:rsidP="00ED395D">
            <w:pPr>
              <w:spacing w:line="300" w:lineRule="exact"/>
              <w:rPr>
                <w:rFonts w:ascii="Arial" w:hAnsi="Arial" w:cs="Arial"/>
                <w:bCs/>
                <w:noProof/>
                <w:sz w:val="20"/>
                <w:szCs w:val="20"/>
                <w:lang w:val="en-US"/>
              </w:rPr>
            </w:pPr>
            <w:r>
              <w:rPr>
                <w:rFonts w:ascii="Arial" w:hAnsi="Arial" w:cs="Arial"/>
                <w:bCs/>
                <w:noProof/>
                <w:sz w:val="20"/>
                <w:szCs w:val="20"/>
                <w:lang w:val="en-US"/>
              </w:rPr>
              <w:t>Remco Meerstra</w:t>
            </w:r>
          </w:p>
          <w:p w14:paraId="6B684106" w14:textId="77777777" w:rsidR="00ED395D" w:rsidRPr="007728D0" w:rsidRDefault="00ED395D" w:rsidP="00ED395D">
            <w:pPr>
              <w:spacing w:line="300" w:lineRule="exact"/>
              <w:rPr>
                <w:rFonts w:ascii="Arial" w:hAnsi="Arial" w:cs="Arial"/>
                <w:bCs/>
                <w:noProof/>
                <w:sz w:val="20"/>
                <w:szCs w:val="20"/>
                <w:lang w:val="en-US"/>
              </w:rPr>
            </w:pPr>
            <w:r w:rsidRPr="007728D0">
              <w:rPr>
                <w:rFonts w:ascii="Arial" w:hAnsi="Arial" w:cs="Arial"/>
                <w:bCs/>
                <w:noProof/>
                <w:sz w:val="20"/>
                <w:szCs w:val="20"/>
                <w:lang w:val="en-US"/>
              </w:rPr>
              <w:t>Grayling</w:t>
            </w:r>
          </w:p>
          <w:p w14:paraId="199371B4" w14:textId="77777777" w:rsidR="00ED395D" w:rsidRPr="00E87E50" w:rsidRDefault="00ED395D" w:rsidP="00ED395D">
            <w:pPr>
              <w:spacing w:line="300" w:lineRule="exact"/>
              <w:rPr>
                <w:rFonts w:ascii="Arial" w:hAnsi="Arial" w:cs="Arial"/>
                <w:bCs/>
                <w:noProof/>
                <w:sz w:val="20"/>
                <w:szCs w:val="20"/>
                <w:lang w:val="en-US"/>
              </w:rPr>
            </w:pPr>
            <w:r w:rsidRPr="00E87E50">
              <w:rPr>
                <w:rFonts w:ascii="Arial" w:hAnsi="Arial" w:cs="Arial"/>
                <w:bCs/>
                <w:noProof/>
                <w:sz w:val="20"/>
                <w:szCs w:val="20"/>
                <w:lang w:val="en-US"/>
              </w:rPr>
              <w:t>+3</w:t>
            </w:r>
            <w:r>
              <w:rPr>
                <w:rFonts w:ascii="Arial" w:hAnsi="Arial" w:cs="Arial"/>
                <w:bCs/>
                <w:noProof/>
                <w:sz w:val="20"/>
                <w:szCs w:val="20"/>
                <w:lang w:val="en-US"/>
              </w:rPr>
              <w:t>1</w:t>
            </w:r>
            <w:r w:rsidRPr="00E87E50">
              <w:rPr>
                <w:rFonts w:ascii="Arial" w:hAnsi="Arial" w:cs="Arial"/>
                <w:bCs/>
                <w:noProof/>
                <w:sz w:val="20"/>
                <w:szCs w:val="20"/>
                <w:lang w:val="en-US"/>
              </w:rPr>
              <w:t xml:space="preserve"> </w:t>
            </w:r>
            <w:r>
              <w:rPr>
                <w:rFonts w:ascii="Arial" w:hAnsi="Arial" w:cs="Arial"/>
                <w:bCs/>
                <w:noProof/>
                <w:sz w:val="20"/>
                <w:szCs w:val="20"/>
                <w:lang w:val="en-US"/>
              </w:rPr>
              <w:t>2 05 75 40 04</w:t>
            </w:r>
          </w:p>
          <w:p w14:paraId="487DB6DE" w14:textId="77777777" w:rsidR="00ED395D" w:rsidRPr="00E87E50" w:rsidRDefault="000751F1" w:rsidP="00ED395D">
            <w:pPr>
              <w:spacing w:line="300" w:lineRule="exact"/>
              <w:rPr>
                <w:rStyle w:val="Hyperlink"/>
                <w:rFonts w:ascii="Arial" w:hAnsi="Arial" w:cs="Arial"/>
                <w:bCs/>
                <w:noProof/>
                <w:sz w:val="20"/>
                <w:szCs w:val="20"/>
                <w:lang w:val="en-US"/>
              </w:rPr>
            </w:pPr>
            <w:hyperlink r:id="rId8" w:history="1">
              <w:r w:rsidR="00ED395D" w:rsidRPr="009F6E75">
                <w:rPr>
                  <w:rStyle w:val="Hyperlink"/>
                  <w:rFonts w:ascii="Arial" w:hAnsi="Arial" w:cs="Arial"/>
                  <w:bCs/>
                  <w:noProof/>
                  <w:sz w:val="20"/>
                  <w:szCs w:val="20"/>
                  <w:lang w:val="en-US"/>
                </w:rPr>
                <w:t>mitel.nl@grayling.com</w:t>
              </w:r>
            </w:hyperlink>
          </w:p>
          <w:p w14:paraId="19DD507F" w14:textId="77777777" w:rsidR="00ED395D" w:rsidRPr="0003692F" w:rsidRDefault="00ED395D" w:rsidP="00ED395D">
            <w:pPr>
              <w:rPr>
                <w:rFonts w:ascii="Arial" w:hAnsi="Arial" w:cs="Arial"/>
                <w:b/>
                <w:sz w:val="20"/>
                <w:szCs w:val="20"/>
              </w:rPr>
            </w:pPr>
          </w:p>
        </w:tc>
      </w:tr>
      <w:tr w:rsidR="00ED395D" w:rsidRPr="0023764E" w14:paraId="4B9A1121" w14:textId="77777777" w:rsidTr="00ED395D">
        <w:tc>
          <w:tcPr>
            <w:tcW w:w="4135" w:type="dxa"/>
          </w:tcPr>
          <w:p w14:paraId="0FE4C4D4" w14:textId="77777777" w:rsidR="00ED395D" w:rsidRPr="00E87E50" w:rsidRDefault="00ED395D" w:rsidP="00ED395D">
            <w:pPr>
              <w:spacing w:line="300" w:lineRule="exact"/>
              <w:rPr>
                <w:rFonts w:ascii="Arial" w:hAnsi="Arial" w:cs="Arial"/>
                <w:bCs/>
                <w:noProof/>
                <w:sz w:val="20"/>
                <w:szCs w:val="20"/>
                <w:lang w:val="fr-FR"/>
              </w:rPr>
            </w:pPr>
            <w:r w:rsidRPr="00E87E50">
              <w:rPr>
                <w:rFonts w:ascii="Arial" w:hAnsi="Arial" w:cs="Arial"/>
                <w:bCs/>
                <w:noProof/>
                <w:sz w:val="20"/>
                <w:szCs w:val="20"/>
                <w:lang w:val="fr-FR"/>
              </w:rPr>
              <w:t xml:space="preserve">Sandrine Quinton </w:t>
            </w:r>
          </w:p>
          <w:p w14:paraId="565FB82E" w14:textId="77777777" w:rsidR="00ED395D" w:rsidRPr="00E87E50" w:rsidRDefault="00ED395D" w:rsidP="00ED395D">
            <w:pPr>
              <w:spacing w:line="300" w:lineRule="exact"/>
              <w:rPr>
                <w:rFonts w:ascii="Arial" w:hAnsi="Arial" w:cs="Arial"/>
                <w:bCs/>
                <w:noProof/>
                <w:sz w:val="20"/>
                <w:szCs w:val="20"/>
                <w:lang w:val="fr-FR"/>
              </w:rPr>
            </w:pPr>
            <w:r w:rsidRPr="00E87E50">
              <w:rPr>
                <w:rFonts w:ascii="Arial" w:hAnsi="Arial" w:cs="Arial"/>
                <w:bCs/>
                <w:noProof/>
                <w:sz w:val="20"/>
                <w:szCs w:val="20"/>
                <w:lang w:val="fr-FR"/>
              </w:rPr>
              <w:t>Mitel</w:t>
            </w:r>
          </w:p>
          <w:p w14:paraId="31299B46" w14:textId="77777777" w:rsidR="00ED395D" w:rsidRPr="00E87E50" w:rsidRDefault="00ED395D" w:rsidP="00ED395D">
            <w:pPr>
              <w:spacing w:line="300" w:lineRule="exact"/>
              <w:rPr>
                <w:rFonts w:ascii="Arial" w:hAnsi="Arial" w:cs="Arial"/>
                <w:bCs/>
                <w:noProof/>
                <w:sz w:val="20"/>
                <w:szCs w:val="20"/>
                <w:lang w:val="fr-FR"/>
              </w:rPr>
            </w:pPr>
            <w:r w:rsidRPr="00E87E50">
              <w:rPr>
                <w:rFonts w:ascii="Arial" w:hAnsi="Arial" w:cs="Arial"/>
                <w:bCs/>
                <w:noProof/>
                <w:sz w:val="20"/>
                <w:szCs w:val="20"/>
                <w:lang w:val="fr-FR"/>
              </w:rPr>
              <w:t>+33 1 30 96 43 01</w:t>
            </w:r>
          </w:p>
          <w:p w14:paraId="243688C0" w14:textId="77777777" w:rsidR="00ED395D" w:rsidRPr="00E87E50" w:rsidRDefault="000751F1" w:rsidP="00ED395D">
            <w:pPr>
              <w:spacing w:line="300" w:lineRule="exact"/>
              <w:rPr>
                <w:rStyle w:val="Hyperlink"/>
                <w:rFonts w:ascii="Arial" w:hAnsi="Arial" w:cs="Arial"/>
                <w:bCs/>
                <w:noProof/>
                <w:sz w:val="20"/>
                <w:szCs w:val="20"/>
                <w:lang w:val="fr-FR"/>
              </w:rPr>
            </w:pPr>
            <w:hyperlink r:id="rId9" w:history="1">
              <w:r w:rsidR="00ED395D" w:rsidRPr="00E87E50">
                <w:rPr>
                  <w:rStyle w:val="Hyperlink"/>
                  <w:rFonts w:ascii="Arial" w:hAnsi="Arial" w:cs="Arial"/>
                  <w:bCs/>
                  <w:noProof/>
                  <w:sz w:val="20"/>
                  <w:szCs w:val="20"/>
                  <w:lang w:val="fr-FR"/>
                </w:rPr>
                <w:t>sandrine.quinton@mitel.com</w:t>
              </w:r>
            </w:hyperlink>
          </w:p>
          <w:p w14:paraId="5B28E9B1" w14:textId="77777777" w:rsidR="00ED395D" w:rsidRPr="00444B2A" w:rsidRDefault="00ED395D" w:rsidP="00ED3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tc>
      </w:tr>
    </w:tbl>
    <w:p w14:paraId="13552FA8" w14:textId="13B7950D" w:rsidR="00694C4E" w:rsidRPr="0066060F" w:rsidRDefault="00694C4E" w:rsidP="00694C4E">
      <w:pPr>
        <w:rPr>
          <w:rFonts w:ascii="Arial" w:hAnsi="Arial" w:cs="Arial"/>
          <w:sz w:val="20"/>
          <w:szCs w:val="20"/>
        </w:rPr>
      </w:pPr>
    </w:p>
    <w:p w14:paraId="4611F2AF" w14:textId="77777777" w:rsidR="00694C4E" w:rsidRPr="009703FC" w:rsidRDefault="00694C4E" w:rsidP="009703FC">
      <w:pPr>
        <w:pStyle w:val="NormalWeb"/>
        <w:spacing w:line="270" w:lineRule="atLeast"/>
        <w:rPr>
          <w:rFonts w:ascii="Arial" w:hAnsi="Arial" w:cs="Arial"/>
          <w:color w:val="4B4B4B"/>
        </w:rPr>
      </w:pPr>
    </w:p>
    <w:sectPr w:rsidR="00694C4E" w:rsidRPr="009703FC" w:rsidSect="00C14256">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B942" w14:textId="77777777" w:rsidR="00D54460" w:rsidRDefault="00D54460" w:rsidP="003474F9">
      <w:r>
        <w:separator/>
      </w:r>
    </w:p>
  </w:endnote>
  <w:endnote w:type="continuationSeparator" w:id="0">
    <w:p w14:paraId="54BABBCE" w14:textId="77777777" w:rsidR="00D54460" w:rsidRDefault="00D54460" w:rsidP="003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434E1" w14:textId="77777777" w:rsidR="00D54460" w:rsidRDefault="00D54460" w:rsidP="003474F9">
      <w:r>
        <w:separator/>
      </w:r>
    </w:p>
  </w:footnote>
  <w:footnote w:type="continuationSeparator" w:id="0">
    <w:p w14:paraId="7E48C6CA" w14:textId="77777777" w:rsidR="00D54460" w:rsidRDefault="00D54460" w:rsidP="0034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2B26" w14:textId="24C75440" w:rsidR="00D54460" w:rsidRPr="003212A5" w:rsidRDefault="00D54460" w:rsidP="00D94623">
    <w:pPr>
      <w:jc w:val="right"/>
      <w:rPr>
        <w:rFonts w:ascii="Arial" w:hAnsi="Arial" w:cs="Arial"/>
        <w:b/>
        <w:sz w:val="32"/>
        <w:lang w:val="nl-NL"/>
      </w:rPr>
    </w:pPr>
    <w:r>
      <w:rPr>
        <w:rFonts w:ascii="Arial" w:hAnsi="Arial" w:cs="Arial"/>
        <w:b/>
        <w:noProof/>
        <w:sz w:val="32"/>
        <w:lang w:val="nl-NL" w:eastAsia="nl-NL"/>
      </w:rPr>
      <w:drawing>
        <wp:anchor distT="0" distB="0" distL="114300" distR="114300" simplePos="0" relativeHeight="251658240" behindDoc="0" locked="0" layoutInCell="1" allowOverlap="1" wp14:anchorId="5379C6D5" wp14:editId="4C32013B">
          <wp:simplePos x="0" y="0"/>
          <wp:positionH relativeFrom="column">
            <wp:posOffset>-114300</wp:posOffset>
          </wp:positionH>
          <wp:positionV relativeFrom="paragraph">
            <wp:posOffset>7620</wp:posOffset>
          </wp:positionV>
          <wp:extent cx="1678021" cy="4107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78021" cy="41076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Pr="003212A5">
      <w:rPr>
        <w:rFonts w:ascii="Arial" w:hAnsi="Arial" w:cs="Arial"/>
        <w:b/>
        <w:sz w:val="32"/>
        <w:lang w:val="nl-NL"/>
      </w:rPr>
      <w:tab/>
      <w:t>Persbericht</w:t>
    </w:r>
  </w:p>
  <w:p w14:paraId="62A31AE8" w14:textId="77777777" w:rsidR="00D54460" w:rsidRDefault="00D54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EA6"/>
    <w:multiLevelType w:val="hybridMultilevel"/>
    <w:tmpl w:val="F40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E478B"/>
    <w:multiLevelType w:val="multilevel"/>
    <w:tmpl w:val="C1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6418A"/>
    <w:multiLevelType w:val="hybridMultilevel"/>
    <w:tmpl w:val="3D6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D02F7"/>
    <w:multiLevelType w:val="hybridMultilevel"/>
    <w:tmpl w:val="D44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07123"/>
    <w:multiLevelType w:val="hybridMultilevel"/>
    <w:tmpl w:val="35EC12A6"/>
    <w:lvl w:ilvl="0" w:tplc="0C825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44735"/>
    <w:multiLevelType w:val="hybridMultilevel"/>
    <w:tmpl w:val="F3D8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E9136C"/>
    <w:multiLevelType w:val="hybridMultilevel"/>
    <w:tmpl w:val="8CD67F92"/>
    <w:lvl w:ilvl="0" w:tplc="E4A060AE">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690F46"/>
    <w:multiLevelType w:val="hybridMultilevel"/>
    <w:tmpl w:val="60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6625B"/>
    <w:multiLevelType w:val="hybridMultilevel"/>
    <w:tmpl w:val="FE4E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A7BB1"/>
    <w:multiLevelType w:val="hybridMultilevel"/>
    <w:tmpl w:val="FC3A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B0CDE"/>
    <w:multiLevelType w:val="hybridMultilevel"/>
    <w:tmpl w:val="825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0"/>
  </w:num>
  <w:num w:numId="6">
    <w:abstractNumId w:val="3"/>
  </w:num>
  <w:num w:numId="7">
    <w:abstractNumId w:val="7"/>
  </w:num>
  <w:num w:numId="8">
    <w:abstractNumId w:val="8"/>
  </w:num>
  <w:num w:numId="9">
    <w:abstractNumId w:val="4"/>
  </w:num>
  <w:num w:numId="10">
    <w:abstractNumId w:val="10"/>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DD"/>
    <w:rsid w:val="00000D24"/>
    <w:rsid w:val="00001D8C"/>
    <w:rsid w:val="000059EF"/>
    <w:rsid w:val="00020540"/>
    <w:rsid w:val="00025924"/>
    <w:rsid w:val="00030FA7"/>
    <w:rsid w:val="00031742"/>
    <w:rsid w:val="00036391"/>
    <w:rsid w:val="0003692F"/>
    <w:rsid w:val="0006551B"/>
    <w:rsid w:val="00072867"/>
    <w:rsid w:val="000751F1"/>
    <w:rsid w:val="000B310C"/>
    <w:rsid w:val="000B52A4"/>
    <w:rsid w:val="000E5EEF"/>
    <w:rsid w:val="00105BB5"/>
    <w:rsid w:val="001113A6"/>
    <w:rsid w:val="00116B34"/>
    <w:rsid w:val="001327EF"/>
    <w:rsid w:val="001451C9"/>
    <w:rsid w:val="0015392E"/>
    <w:rsid w:val="00153E56"/>
    <w:rsid w:val="00163D23"/>
    <w:rsid w:val="00174CB0"/>
    <w:rsid w:val="0019543F"/>
    <w:rsid w:val="001B03B3"/>
    <w:rsid w:val="0020621F"/>
    <w:rsid w:val="00220522"/>
    <w:rsid w:val="00227F35"/>
    <w:rsid w:val="00231C06"/>
    <w:rsid w:val="00232406"/>
    <w:rsid w:val="00233F9A"/>
    <w:rsid w:val="00235959"/>
    <w:rsid w:val="0025353C"/>
    <w:rsid w:val="002556BE"/>
    <w:rsid w:val="002572E3"/>
    <w:rsid w:val="00291134"/>
    <w:rsid w:val="002A52D7"/>
    <w:rsid w:val="002A7A50"/>
    <w:rsid w:val="00304260"/>
    <w:rsid w:val="003212A5"/>
    <w:rsid w:val="003301AD"/>
    <w:rsid w:val="003474F9"/>
    <w:rsid w:val="003778CE"/>
    <w:rsid w:val="00381D65"/>
    <w:rsid w:val="003B09E0"/>
    <w:rsid w:val="003B7068"/>
    <w:rsid w:val="003F33BF"/>
    <w:rsid w:val="00416A2E"/>
    <w:rsid w:val="00417DF0"/>
    <w:rsid w:val="0042754C"/>
    <w:rsid w:val="004472EE"/>
    <w:rsid w:val="00475D20"/>
    <w:rsid w:val="00476C34"/>
    <w:rsid w:val="004B065D"/>
    <w:rsid w:val="004B1ABE"/>
    <w:rsid w:val="004C0F2C"/>
    <w:rsid w:val="004C7ED0"/>
    <w:rsid w:val="004F50B0"/>
    <w:rsid w:val="00501462"/>
    <w:rsid w:val="0050165E"/>
    <w:rsid w:val="005333D5"/>
    <w:rsid w:val="00534844"/>
    <w:rsid w:val="00545BF3"/>
    <w:rsid w:val="00557F0E"/>
    <w:rsid w:val="00575874"/>
    <w:rsid w:val="005B0377"/>
    <w:rsid w:val="005B2793"/>
    <w:rsid w:val="005F092B"/>
    <w:rsid w:val="005F5EA4"/>
    <w:rsid w:val="005F6174"/>
    <w:rsid w:val="005F6EF4"/>
    <w:rsid w:val="00606E3C"/>
    <w:rsid w:val="00625CC5"/>
    <w:rsid w:val="00634B53"/>
    <w:rsid w:val="0064519D"/>
    <w:rsid w:val="006456F4"/>
    <w:rsid w:val="00653BC2"/>
    <w:rsid w:val="00655E47"/>
    <w:rsid w:val="0066060F"/>
    <w:rsid w:val="00676F60"/>
    <w:rsid w:val="00685646"/>
    <w:rsid w:val="00694C4E"/>
    <w:rsid w:val="006E72F4"/>
    <w:rsid w:val="006F33B9"/>
    <w:rsid w:val="007130CB"/>
    <w:rsid w:val="00717CF3"/>
    <w:rsid w:val="00722D27"/>
    <w:rsid w:val="00724928"/>
    <w:rsid w:val="0073173B"/>
    <w:rsid w:val="00753E24"/>
    <w:rsid w:val="007574D4"/>
    <w:rsid w:val="0078252E"/>
    <w:rsid w:val="007A730C"/>
    <w:rsid w:val="007C4B9F"/>
    <w:rsid w:val="007D1508"/>
    <w:rsid w:val="007D17B0"/>
    <w:rsid w:val="0080547B"/>
    <w:rsid w:val="00807251"/>
    <w:rsid w:val="008167B7"/>
    <w:rsid w:val="00816948"/>
    <w:rsid w:val="00863E7E"/>
    <w:rsid w:val="00866C3A"/>
    <w:rsid w:val="0088678B"/>
    <w:rsid w:val="00897237"/>
    <w:rsid w:val="008A671A"/>
    <w:rsid w:val="008B5896"/>
    <w:rsid w:val="008E2E59"/>
    <w:rsid w:val="008E3A0C"/>
    <w:rsid w:val="008E3A8D"/>
    <w:rsid w:val="009035AF"/>
    <w:rsid w:val="00934A15"/>
    <w:rsid w:val="009350F0"/>
    <w:rsid w:val="009405A4"/>
    <w:rsid w:val="00967E80"/>
    <w:rsid w:val="009703FC"/>
    <w:rsid w:val="009744EC"/>
    <w:rsid w:val="00991137"/>
    <w:rsid w:val="009A4986"/>
    <w:rsid w:val="009A6756"/>
    <w:rsid w:val="009B2AE8"/>
    <w:rsid w:val="009C7A79"/>
    <w:rsid w:val="009F0C09"/>
    <w:rsid w:val="009F2676"/>
    <w:rsid w:val="009F51E9"/>
    <w:rsid w:val="00A05C89"/>
    <w:rsid w:val="00A1276D"/>
    <w:rsid w:val="00A37660"/>
    <w:rsid w:val="00A45121"/>
    <w:rsid w:val="00A47C30"/>
    <w:rsid w:val="00A5559A"/>
    <w:rsid w:val="00A555D1"/>
    <w:rsid w:val="00A65A4A"/>
    <w:rsid w:val="00AA5815"/>
    <w:rsid w:val="00AF4D3E"/>
    <w:rsid w:val="00B00A27"/>
    <w:rsid w:val="00B116DD"/>
    <w:rsid w:val="00B2526B"/>
    <w:rsid w:val="00B2780E"/>
    <w:rsid w:val="00B610D6"/>
    <w:rsid w:val="00B80387"/>
    <w:rsid w:val="00B86E60"/>
    <w:rsid w:val="00BA7CC9"/>
    <w:rsid w:val="00BB01AB"/>
    <w:rsid w:val="00BD56D6"/>
    <w:rsid w:val="00BE18BF"/>
    <w:rsid w:val="00BF08C7"/>
    <w:rsid w:val="00BF10A1"/>
    <w:rsid w:val="00BF1893"/>
    <w:rsid w:val="00C11812"/>
    <w:rsid w:val="00C14256"/>
    <w:rsid w:val="00C159F4"/>
    <w:rsid w:val="00C54166"/>
    <w:rsid w:val="00C575EB"/>
    <w:rsid w:val="00C604E4"/>
    <w:rsid w:val="00C64E48"/>
    <w:rsid w:val="00C658F3"/>
    <w:rsid w:val="00C774F3"/>
    <w:rsid w:val="00CC07BA"/>
    <w:rsid w:val="00CD009B"/>
    <w:rsid w:val="00CD0DCA"/>
    <w:rsid w:val="00D122D4"/>
    <w:rsid w:val="00D34F2A"/>
    <w:rsid w:val="00D54460"/>
    <w:rsid w:val="00D55241"/>
    <w:rsid w:val="00D56B49"/>
    <w:rsid w:val="00D57074"/>
    <w:rsid w:val="00D76D0F"/>
    <w:rsid w:val="00D9087D"/>
    <w:rsid w:val="00D94623"/>
    <w:rsid w:val="00DB0552"/>
    <w:rsid w:val="00DB0822"/>
    <w:rsid w:val="00DC2E45"/>
    <w:rsid w:val="00DE1FE5"/>
    <w:rsid w:val="00DE2420"/>
    <w:rsid w:val="00DE25CC"/>
    <w:rsid w:val="00E0412C"/>
    <w:rsid w:val="00E56A46"/>
    <w:rsid w:val="00E97870"/>
    <w:rsid w:val="00ED395D"/>
    <w:rsid w:val="00ED6787"/>
    <w:rsid w:val="00EE524B"/>
    <w:rsid w:val="00F22187"/>
    <w:rsid w:val="00F37AEF"/>
    <w:rsid w:val="00F521DE"/>
    <w:rsid w:val="00F61A8E"/>
    <w:rsid w:val="00F84DE0"/>
    <w:rsid w:val="00F91502"/>
    <w:rsid w:val="00F92086"/>
    <w:rsid w:val="00FB49EF"/>
    <w:rsid w:val="00FB5B46"/>
    <w:rsid w:val="00FD068B"/>
    <w:rsid w:val="00FD0D1B"/>
    <w:rsid w:val="00FD209B"/>
    <w:rsid w:val="00FE277D"/>
    <w:rsid w:val="00FF3E47"/>
    <w:rsid w:val="791D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8487F9"/>
  <w14:defaultImageDpi w14:val="300"/>
  <w15:docId w15:val="{B50BDA77-8686-46CD-BF2E-B422ED7E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E9787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7074"/>
    <w:pPr>
      <w:ind w:left="720"/>
      <w:contextualSpacing/>
    </w:pPr>
  </w:style>
  <w:style w:type="table" w:styleId="TableGrid">
    <w:name w:val="Table Grid"/>
    <w:basedOn w:val="TableNormal"/>
    <w:uiPriority w:val="59"/>
    <w:rsid w:val="00B00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870"/>
    <w:rPr>
      <w:color w:val="0000FF" w:themeColor="hyperlink"/>
      <w:u w:val="single"/>
    </w:rPr>
  </w:style>
  <w:style w:type="character" w:customStyle="1" w:styleId="apple-converted-space">
    <w:name w:val="apple-converted-space"/>
    <w:basedOn w:val="DefaultParagraphFont"/>
    <w:rsid w:val="00E97870"/>
  </w:style>
  <w:style w:type="character" w:customStyle="1" w:styleId="Heading1Char">
    <w:name w:val="Heading 1 Char"/>
    <w:basedOn w:val="DefaultParagraphFont"/>
    <w:link w:val="Heading1"/>
    <w:uiPriority w:val="9"/>
    <w:rsid w:val="00E97870"/>
    <w:rPr>
      <w:rFonts w:ascii="Times" w:hAnsi="Times"/>
      <w:b/>
      <w:bCs/>
      <w:kern w:val="36"/>
      <w:sz w:val="48"/>
      <w:szCs w:val="48"/>
      <w:lang w:val="en-GB"/>
    </w:rPr>
  </w:style>
  <w:style w:type="paragraph" w:styleId="NormalWeb">
    <w:name w:val="Normal (Web)"/>
    <w:basedOn w:val="Normal"/>
    <w:uiPriority w:val="99"/>
    <w:unhideWhenUsed/>
    <w:rsid w:val="0066060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060F"/>
    <w:rPr>
      <w:b/>
      <w:bCs/>
    </w:rPr>
  </w:style>
  <w:style w:type="character" w:styleId="FollowedHyperlink">
    <w:name w:val="FollowedHyperlink"/>
    <w:basedOn w:val="DefaultParagraphFont"/>
    <w:uiPriority w:val="99"/>
    <w:semiHidden/>
    <w:unhideWhenUsed/>
    <w:rsid w:val="00D55241"/>
    <w:rPr>
      <w:color w:val="800080" w:themeColor="followedHyperlink"/>
      <w:u w:val="single"/>
    </w:rPr>
  </w:style>
  <w:style w:type="paragraph" w:styleId="Header">
    <w:name w:val="header"/>
    <w:basedOn w:val="Normal"/>
    <w:link w:val="HeaderChar"/>
    <w:uiPriority w:val="99"/>
    <w:unhideWhenUsed/>
    <w:rsid w:val="003474F9"/>
    <w:pPr>
      <w:tabs>
        <w:tab w:val="center" w:pos="4320"/>
        <w:tab w:val="right" w:pos="8640"/>
      </w:tabs>
    </w:pPr>
  </w:style>
  <w:style w:type="character" w:customStyle="1" w:styleId="HeaderChar">
    <w:name w:val="Header Char"/>
    <w:basedOn w:val="DefaultParagraphFont"/>
    <w:link w:val="Header"/>
    <w:uiPriority w:val="99"/>
    <w:rsid w:val="003474F9"/>
    <w:rPr>
      <w:lang w:val="en-GB"/>
    </w:rPr>
  </w:style>
  <w:style w:type="paragraph" w:styleId="Footer">
    <w:name w:val="footer"/>
    <w:basedOn w:val="Normal"/>
    <w:link w:val="FooterChar"/>
    <w:uiPriority w:val="99"/>
    <w:unhideWhenUsed/>
    <w:rsid w:val="003474F9"/>
    <w:pPr>
      <w:tabs>
        <w:tab w:val="center" w:pos="4320"/>
        <w:tab w:val="right" w:pos="8640"/>
      </w:tabs>
    </w:pPr>
  </w:style>
  <w:style w:type="character" w:customStyle="1" w:styleId="FooterChar">
    <w:name w:val="Footer Char"/>
    <w:basedOn w:val="DefaultParagraphFont"/>
    <w:link w:val="Footer"/>
    <w:uiPriority w:val="99"/>
    <w:rsid w:val="003474F9"/>
    <w:rPr>
      <w:lang w:val="en-GB"/>
    </w:rPr>
  </w:style>
  <w:style w:type="paragraph" w:styleId="BalloonText">
    <w:name w:val="Balloon Text"/>
    <w:basedOn w:val="Normal"/>
    <w:link w:val="BalloonTextChar"/>
    <w:uiPriority w:val="99"/>
    <w:semiHidden/>
    <w:unhideWhenUsed/>
    <w:rsid w:val="003474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4F9"/>
    <w:rPr>
      <w:rFonts w:ascii="Lucida Grande" w:hAnsi="Lucida Grande" w:cs="Lucida Grande"/>
      <w:sz w:val="18"/>
      <w:szCs w:val="18"/>
      <w:lang w:val="en-GB"/>
    </w:rPr>
  </w:style>
  <w:style w:type="character" w:customStyle="1" w:styleId="ListParagraphChar">
    <w:name w:val="List Paragraph Char"/>
    <w:basedOn w:val="DefaultParagraphFont"/>
    <w:link w:val="ListParagraph"/>
    <w:uiPriority w:val="34"/>
    <w:locked/>
    <w:rsid w:val="0025353C"/>
    <w:rPr>
      <w:lang w:val="en-GB"/>
    </w:rPr>
  </w:style>
  <w:style w:type="character" w:styleId="CommentReference">
    <w:name w:val="annotation reference"/>
    <w:basedOn w:val="DefaultParagraphFont"/>
    <w:uiPriority w:val="99"/>
    <w:semiHidden/>
    <w:unhideWhenUsed/>
    <w:rsid w:val="00B2780E"/>
    <w:rPr>
      <w:sz w:val="16"/>
      <w:szCs w:val="16"/>
    </w:rPr>
  </w:style>
  <w:style w:type="paragraph" w:styleId="CommentText">
    <w:name w:val="annotation text"/>
    <w:basedOn w:val="Normal"/>
    <w:link w:val="CommentTextChar"/>
    <w:uiPriority w:val="99"/>
    <w:semiHidden/>
    <w:unhideWhenUsed/>
    <w:rsid w:val="00B2780E"/>
    <w:rPr>
      <w:sz w:val="20"/>
      <w:szCs w:val="20"/>
    </w:rPr>
  </w:style>
  <w:style w:type="character" w:customStyle="1" w:styleId="CommentTextChar">
    <w:name w:val="Comment Text Char"/>
    <w:basedOn w:val="DefaultParagraphFont"/>
    <w:link w:val="CommentText"/>
    <w:uiPriority w:val="99"/>
    <w:semiHidden/>
    <w:rsid w:val="00B2780E"/>
    <w:rPr>
      <w:sz w:val="20"/>
      <w:szCs w:val="20"/>
      <w:lang w:val="en-GB"/>
    </w:rPr>
  </w:style>
  <w:style w:type="paragraph" w:styleId="CommentSubject">
    <w:name w:val="annotation subject"/>
    <w:basedOn w:val="CommentText"/>
    <w:next w:val="CommentText"/>
    <w:link w:val="CommentSubjectChar"/>
    <w:uiPriority w:val="99"/>
    <w:semiHidden/>
    <w:unhideWhenUsed/>
    <w:rsid w:val="00B2780E"/>
    <w:rPr>
      <w:b/>
      <w:bCs/>
    </w:rPr>
  </w:style>
  <w:style w:type="character" w:customStyle="1" w:styleId="CommentSubjectChar">
    <w:name w:val="Comment Subject Char"/>
    <w:basedOn w:val="CommentTextChar"/>
    <w:link w:val="CommentSubject"/>
    <w:uiPriority w:val="99"/>
    <w:semiHidden/>
    <w:rsid w:val="00B2780E"/>
    <w:rPr>
      <w:b/>
      <w:bCs/>
      <w:sz w:val="20"/>
      <w:szCs w:val="20"/>
      <w:lang w:val="en-GB"/>
    </w:rPr>
  </w:style>
  <w:style w:type="paragraph" w:styleId="Revision">
    <w:name w:val="Revision"/>
    <w:hidden/>
    <w:uiPriority w:val="99"/>
    <w:semiHidden/>
    <w:rsid w:val="00FF3E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2677">
      <w:bodyDiv w:val="1"/>
      <w:marLeft w:val="0"/>
      <w:marRight w:val="0"/>
      <w:marTop w:val="0"/>
      <w:marBottom w:val="0"/>
      <w:divBdr>
        <w:top w:val="none" w:sz="0" w:space="0" w:color="auto"/>
        <w:left w:val="none" w:sz="0" w:space="0" w:color="auto"/>
        <w:bottom w:val="none" w:sz="0" w:space="0" w:color="auto"/>
        <w:right w:val="none" w:sz="0" w:space="0" w:color="auto"/>
      </w:divBdr>
    </w:div>
    <w:div w:id="345450112">
      <w:bodyDiv w:val="1"/>
      <w:marLeft w:val="0"/>
      <w:marRight w:val="0"/>
      <w:marTop w:val="0"/>
      <w:marBottom w:val="0"/>
      <w:divBdr>
        <w:top w:val="none" w:sz="0" w:space="0" w:color="auto"/>
        <w:left w:val="none" w:sz="0" w:space="0" w:color="auto"/>
        <w:bottom w:val="none" w:sz="0" w:space="0" w:color="auto"/>
        <w:right w:val="none" w:sz="0" w:space="0" w:color="auto"/>
      </w:divBdr>
    </w:div>
    <w:div w:id="358624385">
      <w:bodyDiv w:val="1"/>
      <w:marLeft w:val="0"/>
      <w:marRight w:val="0"/>
      <w:marTop w:val="0"/>
      <w:marBottom w:val="0"/>
      <w:divBdr>
        <w:top w:val="none" w:sz="0" w:space="0" w:color="auto"/>
        <w:left w:val="none" w:sz="0" w:space="0" w:color="auto"/>
        <w:bottom w:val="none" w:sz="0" w:space="0" w:color="auto"/>
        <w:right w:val="none" w:sz="0" w:space="0" w:color="auto"/>
      </w:divBdr>
    </w:div>
    <w:div w:id="526069798">
      <w:bodyDiv w:val="1"/>
      <w:marLeft w:val="0"/>
      <w:marRight w:val="0"/>
      <w:marTop w:val="0"/>
      <w:marBottom w:val="0"/>
      <w:divBdr>
        <w:top w:val="none" w:sz="0" w:space="0" w:color="auto"/>
        <w:left w:val="none" w:sz="0" w:space="0" w:color="auto"/>
        <w:bottom w:val="none" w:sz="0" w:space="0" w:color="auto"/>
        <w:right w:val="none" w:sz="0" w:space="0" w:color="auto"/>
      </w:divBdr>
    </w:div>
    <w:div w:id="568616132">
      <w:bodyDiv w:val="1"/>
      <w:marLeft w:val="0"/>
      <w:marRight w:val="0"/>
      <w:marTop w:val="0"/>
      <w:marBottom w:val="0"/>
      <w:divBdr>
        <w:top w:val="none" w:sz="0" w:space="0" w:color="auto"/>
        <w:left w:val="none" w:sz="0" w:space="0" w:color="auto"/>
        <w:bottom w:val="none" w:sz="0" w:space="0" w:color="auto"/>
        <w:right w:val="none" w:sz="0" w:space="0" w:color="auto"/>
      </w:divBdr>
    </w:div>
    <w:div w:id="982466805">
      <w:bodyDiv w:val="1"/>
      <w:marLeft w:val="0"/>
      <w:marRight w:val="0"/>
      <w:marTop w:val="0"/>
      <w:marBottom w:val="0"/>
      <w:divBdr>
        <w:top w:val="none" w:sz="0" w:space="0" w:color="auto"/>
        <w:left w:val="none" w:sz="0" w:space="0" w:color="auto"/>
        <w:bottom w:val="none" w:sz="0" w:space="0" w:color="auto"/>
        <w:right w:val="none" w:sz="0" w:space="0" w:color="auto"/>
      </w:divBdr>
    </w:div>
    <w:div w:id="1065109677">
      <w:bodyDiv w:val="1"/>
      <w:marLeft w:val="0"/>
      <w:marRight w:val="0"/>
      <w:marTop w:val="0"/>
      <w:marBottom w:val="0"/>
      <w:divBdr>
        <w:top w:val="none" w:sz="0" w:space="0" w:color="auto"/>
        <w:left w:val="none" w:sz="0" w:space="0" w:color="auto"/>
        <w:bottom w:val="none" w:sz="0" w:space="0" w:color="auto"/>
        <w:right w:val="none" w:sz="0" w:space="0" w:color="auto"/>
      </w:divBdr>
    </w:div>
    <w:div w:id="1073699708">
      <w:bodyDiv w:val="1"/>
      <w:marLeft w:val="0"/>
      <w:marRight w:val="0"/>
      <w:marTop w:val="0"/>
      <w:marBottom w:val="0"/>
      <w:divBdr>
        <w:top w:val="none" w:sz="0" w:space="0" w:color="auto"/>
        <w:left w:val="none" w:sz="0" w:space="0" w:color="auto"/>
        <w:bottom w:val="none" w:sz="0" w:space="0" w:color="auto"/>
        <w:right w:val="none" w:sz="0" w:space="0" w:color="auto"/>
      </w:divBdr>
    </w:div>
    <w:div w:id="1199659540">
      <w:bodyDiv w:val="1"/>
      <w:marLeft w:val="0"/>
      <w:marRight w:val="0"/>
      <w:marTop w:val="0"/>
      <w:marBottom w:val="0"/>
      <w:divBdr>
        <w:top w:val="none" w:sz="0" w:space="0" w:color="auto"/>
        <w:left w:val="none" w:sz="0" w:space="0" w:color="auto"/>
        <w:bottom w:val="none" w:sz="0" w:space="0" w:color="auto"/>
        <w:right w:val="none" w:sz="0" w:space="0" w:color="auto"/>
      </w:divBdr>
    </w:div>
    <w:div w:id="1242450077">
      <w:bodyDiv w:val="1"/>
      <w:marLeft w:val="0"/>
      <w:marRight w:val="0"/>
      <w:marTop w:val="0"/>
      <w:marBottom w:val="0"/>
      <w:divBdr>
        <w:top w:val="none" w:sz="0" w:space="0" w:color="auto"/>
        <w:left w:val="none" w:sz="0" w:space="0" w:color="auto"/>
        <w:bottom w:val="none" w:sz="0" w:space="0" w:color="auto"/>
        <w:right w:val="none" w:sz="0" w:space="0" w:color="auto"/>
      </w:divBdr>
    </w:div>
    <w:div w:id="1319655480">
      <w:bodyDiv w:val="1"/>
      <w:marLeft w:val="0"/>
      <w:marRight w:val="0"/>
      <w:marTop w:val="0"/>
      <w:marBottom w:val="0"/>
      <w:divBdr>
        <w:top w:val="none" w:sz="0" w:space="0" w:color="auto"/>
        <w:left w:val="none" w:sz="0" w:space="0" w:color="auto"/>
        <w:bottom w:val="none" w:sz="0" w:space="0" w:color="auto"/>
        <w:right w:val="none" w:sz="0" w:space="0" w:color="auto"/>
      </w:divBdr>
    </w:div>
    <w:div w:id="1364943109">
      <w:bodyDiv w:val="1"/>
      <w:marLeft w:val="0"/>
      <w:marRight w:val="0"/>
      <w:marTop w:val="0"/>
      <w:marBottom w:val="0"/>
      <w:divBdr>
        <w:top w:val="none" w:sz="0" w:space="0" w:color="auto"/>
        <w:left w:val="none" w:sz="0" w:space="0" w:color="auto"/>
        <w:bottom w:val="none" w:sz="0" w:space="0" w:color="auto"/>
        <w:right w:val="none" w:sz="0" w:space="0" w:color="auto"/>
      </w:divBdr>
    </w:div>
    <w:div w:id="1490369930">
      <w:bodyDiv w:val="1"/>
      <w:marLeft w:val="0"/>
      <w:marRight w:val="0"/>
      <w:marTop w:val="0"/>
      <w:marBottom w:val="0"/>
      <w:divBdr>
        <w:top w:val="none" w:sz="0" w:space="0" w:color="auto"/>
        <w:left w:val="none" w:sz="0" w:space="0" w:color="auto"/>
        <w:bottom w:val="none" w:sz="0" w:space="0" w:color="auto"/>
        <w:right w:val="none" w:sz="0" w:space="0" w:color="auto"/>
      </w:divBdr>
    </w:div>
    <w:div w:id="1733042053">
      <w:bodyDiv w:val="1"/>
      <w:marLeft w:val="0"/>
      <w:marRight w:val="0"/>
      <w:marTop w:val="0"/>
      <w:marBottom w:val="0"/>
      <w:divBdr>
        <w:top w:val="none" w:sz="0" w:space="0" w:color="auto"/>
        <w:left w:val="none" w:sz="0" w:space="0" w:color="auto"/>
        <w:bottom w:val="none" w:sz="0" w:space="0" w:color="auto"/>
        <w:right w:val="none" w:sz="0" w:space="0" w:color="auto"/>
      </w:divBdr>
    </w:div>
    <w:div w:id="213641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el.nl@grayling.com" TargetMode="External"/><Relationship Id="rId3" Type="http://schemas.openxmlformats.org/officeDocument/2006/relationships/settings" Target="settings.xml"/><Relationship Id="rId7" Type="http://schemas.openxmlformats.org/officeDocument/2006/relationships/hyperlink" Target="http://www.mitel.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ine.quinton@mit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41DDC49D</Template>
  <TotalTime>2</TotalTime>
  <Pages>2</Pages>
  <Words>681</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Miller</dc:creator>
  <cp:keywords/>
  <dc:description/>
  <cp:lastModifiedBy>Remco Meerstra</cp:lastModifiedBy>
  <cp:revision>3</cp:revision>
  <cp:lastPrinted>2016-10-14T17:48:00Z</cp:lastPrinted>
  <dcterms:created xsi:type="dcterms:W3CDTF">2016-10-18T17:05:00Z</dcterms:created>
  <dcterms:modified xsi:type="dcterms:W3CDTF">2016-10-19T08:06:00Z</dcterms:modified>
</cp:coreProperties>
</file>