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12" w:rsidRPr="00E15A12" w:rsidRDefault="00E15A12" w:rsidP="002C20D6">
      <w:pPr>
        <w:spacing w:line="276" w:lineRule="auto"/>
        <w:jc w:val="both"/>
        <w:rPr>
          <w:rFonts w:ascii="Century Gothic" w:hAnsi="Century Gothic"/>
          <w:sz w:val="28"/>
          <w:szCs w:val="28"/>
        </w:rPr>
      </w:pPr>
      <w:r>
        <w:rPr>
          <w:rFonts w:ascii="Century Gothic" w:hAnsi="Century Gothic"/>
          <w:b/>
          <w:sz w:val="34"/>
          <w:szCs w:val="34"/>
        </w:rPr>
        <w:t>Nederlandse man niet romantisch genoeg</w:t>
      </w:r>
      <w:r>
        <w:rPr>
          <w:rFonts w:ascii="Century Gothic" w:hAnsi="Century Gothic"/>
          <w:b/>
          <w:sz w:val="34"/>
          <w:szCs w:val="34"/>
        </w:rPr>
        <w:br/>
      </w:r>
      <w:r>
        <w:rPr>
          <w:rFonts w:ascii="Century Gothic" w:hAnsi="Century Gothic"/>
          <w:sz w:val="28"/>
          <w:szCs w:val="28"/>
        </w:rPr>
        <w:t>Hoe de Nederlandse vrouw verleid wil worden met Valentijn</w:t>
      </w:r>
      <w:bookmarkStart w:id="0" w:name="_GoBack"/>
      <w:bookmarkEnd w:id="0"/>
    </w:p>
    <w:p w:rsidR="00D63547" w:rsidRPr="00CF77FB" w:rsidRDefault="00D63547" w:rsidP="002C20D6">
      <w:pPr>
        <w:spacing w:line="276" w:lineRule="auto"/>
        <w:jc w:val="both"/>
        <w:rPr>
          <w:rFonts w:ascii="Century Gothic" w:hAnsi="Century Gothic"/>
          <w:b/>
          <w:sz w:val="20"/>
          <w:szCs w:val="20"/>
        </w:rPr>
      </w:pPr>
      <w:r>
        <w:rPr>
          <w:rFonts w:ascii="Century Gothic" w:hAnsi="Century Gothic"/>
          <w:b/>
          <w:sz w:val="20"/>
          <w:szCs w:val="20"/>
        </w:rPr>
        <w:t xml:space="preserve">EINDHOVEN – Slechts 46% van de Nederlandse vrouwen vindt haar geliefde romantisch. Terwijl dit percentage heel gemakkelijk veel hoger zou kunnen zijn. Dit blijkt uit onderzoek van Philips onder 300 mannen en vrouwen. De oplossing? Muziek! Maar liefst 83% van de vrouwen zegt dat zij het romantisch vindt als een man een muziekje opzet. En dan het liefst van Michael Bublé, James Blunt of Adele.  Dat moet de Nederlandse man toch hoop geven, dacht Philips. Om het nog iets gemakkelijker te maken komt het elektronicaconcern met een surround sound set zonder lastige </w:t>
      </w:r>
      <w:r w:rsidR="002C20D6">
        <w:rPr>
          <w:rFonts w:ascii="Century Gothic" w:hAnsi="Century Gothic"/>
          <w:b/>
          <w:sz w:val="20"/>
          <w:szCs w:val="20"/>
        </w:rPr>
        <w:t xml:space="preserve">draden en een mooi design, de </w:t>
      </w:r>
      <w:r w:rsidR="00D2356C">
        <w:rPr>
          <w:rFonts w:ascii="Century Gothic" w:hAnsi="Century Gothic"/>
          <w:b/>
          <w:sz w:val="20"/>
          <w:szCs w:val="20"/>
        </w:rPr>
        <w:t xml:space="preserve">Philips </w:t>
      </w:r>
      <w:r w:rsidR="002C20D6">
        <w:rPr>
          <w:rFonts w:ascii="Century Gothic" w:hAnsi="Century Gothic"/>
          <w:b/>
          <w:sz w:val="20"/>
          <w:szCs w:val="20"/>
        </w:rPr>
        <w:t xml:space="preserve">E5. </w:t>
      </w:r>
      <w:r>
        <w:rPr>
          <w:rFonts w:ascii="Century Gothic" w:hAnsi="Century Gothic"/>
          <w:b/>
          <w:sz w:val="20"/>
          <w:szCs w:val="20"/>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4"/>
      </w:tblGrid>
      <w:tr w:rsidR="00CF77FB" w:rsidTr="00CF77FB">
        <w:tc>
          <w:tcPr>
            <w:tcW w:w="4678" w:type="dxa"/>
          </w:tcPr>
          <w:p w:rsidR="00CF77FB" w:rsidRDefault="00CF77FB" w:rsidP="002C20D6">
            <w:pPr>
              <w:spacing w:line="276" w:lineRule="auto"/>
              <w:jc w:val="both"/>
              <w:rPr>
                <w:rFonts w:ascii="Century Gothic" w:hAnsi="Century Gothic"/>
                <w:sz w:val="20"/>
                <w:szCs w:val="20"/>
              </w:rPr>
            </w:pPr>
            <w:r>
              <w:rPr>
                <w:rFonts w:ascii="Century Gothic" w:hAnsi="Century Gothic"/>
                <w:sz w:val="20"/>
                <w:szCs w:val="20"/>
              </w:rPr>
              <w:t>De liefde van de vrouw gaat dus door de oren, zo luidt de conclusie. Uit het onderzoek blijkt echter wel dat vrouwen zelf ook best ook nog wel een klein stapje extra mogen zetten op romantisch vlak. Want met 52% doet meer dan de helft van vrouwen niks extra’s voor Valentijnsdag voor haar geliefde. Misschien een diner bij kaarslicht? De liefde van de man gaat tenslotte door de maag.</w:t>
            </w:r>
          </w:p>
        </w:tc>
        <w:tc>
          <w:tcPr>
            <w:tcW w:w="4384" w:type="dxa"/>
          </w:tcPr>
          <w:p w:rsidR="00CF77FB" w:rsidRDefault="00CF77FB" w:rsidP="00CF77FB">
            <w:pPr>
              <w:spacing w:line="276" w:lineRule="auto"/>
              <w:jc w:val="center"/>
              <w:rPr>
                <w:rFonts w:ascii="Century Gothic" w:hAnsi="Century Gothic"/>
                <w:sz w:val="20"/>
                <w:szCs w:val="20"/>
              </w:rPr>
            </w:pPr>
            <w:r>
              <w:rPr>
                <w:noProof/>
                <w:lang w:eastAsia="nl-NL"/>
              </w:rPr>
              <w:drawing>
                <wp:inline distT="0" distB="0" distL="0" distR="0" wp14:anchorId="1A6A34B4" wp14:editId="186DBBA8">
                  <wp:extent cx="1799908" cy="17379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11206" cy="1748904"/>
                          </a:xfrm>
                          <a:prstGeom prst="rect">
                            <a:avLst/>
                          </a:prstGeom>
                        </pic:spPr>
                      </pic:pic>
                    </a:graphicData>
                  </a:graphic>
                </wp:inline>
              </w:drawing>
            </w:r>
          </w:p>
        </w:tc>
      </w:tr>
    </w:tbl>
    <w:p w:rsidR="00D63547" w:rsidRDefault="002C20D6" w:rsidP="00BE731E">
      <w:pPr>
        <w:spacing w:line="276" w:lineRule="auto"/>
        <w:jc w:val="both"/>
        <w:rPr>
          <w:rFonts w:ascii="Century Gothic" w:hAnsi="Century Gothic"/>
          <w:sz w:val="20"/>
          <w:szCs w:val="20"/>
        </w:rPr>
      </w:pPr>
      <w:r>
        <w:rPr>
          <w:rFonts w:ascii="Century Gothic" w:hAnsi="Century Gothic"/>
          <w:sz w:val="20"/>
          <w:szCs w:val="20"/>
        </w:rPr>
        <w:t xml:space="preserve">Het onderzoek laat overigens wel zien dat de Nederlandse man </w:t>
      </w:r>
      <w:r w:rsidR="00D2356C">
        <w:rPr>
          <w:rFonts w:ascii="Century Gothic" w:hAnsi="Century Gothic"/>
          <w:sz w:val="20"/>
          <w:szCs w:val="20"/>
        </w:rPr>
        <w:t xml:space="preserve">wel </w:t>
      </w:r>
      <w:r>
        <w:rPr>
          <w:rFonts w:ascii="Century Gothic" w:hAnsi="Century Gothic"/>
          <w:sz w:val="20"/>
          <w:szCs w:val="20"/>
        </w:rPr>
        <w:t xml:space="preserve">zijn best doet. Maar liefst 60% van de mannen doet iets op Valentijnsdag. En eenzelfde percentage beschouwt zichzelf </w:t>
      </w:r>
      <w:r w:rsidR="00D2356C">
        <w:rPr>
          <w:rFonts w:ascii="Century Gothic" w:hAnsi="Century Gothic"/>
          <w:sz w:val="20"/>
          <w:szCs w:val="20"/>
        </w:rPr>
        <w:t xml:space="preserve">dan ook </w:t>
      </w:r>
      <w:r>
        <w:rPr>
          <w:rFonts w:ascii="Century Gothic" w:hAnsi="Century Gothic"/>
          <w:sz w:val="20"/>
          <w:szCs w:val="20"/>
        </w:rPr>
        <w:t xml:space="preserve">als romantisch. </w:t>
      </w:r>
      <w:r w:rsidR="00D63547" w:rsidRPr="00336B07">
        <w:rPr>
          <w:rFonts w:ascii="Century Gothic" w:hAnsi="Century Gothic"/>
          <w:sz w:val="20"/>
          <w:szCs w:val="20"/>
        </w:rPr>
        <w:t xml:space="preserve">Maar terwijl driekwart van de vrouwen zegt dat zij te verleiden is met muziek, heeft 40% van de mannen weleens een vrouw </w:t>
      </w:r>
      <w:r>
        <w:rPr>
          <w:rFonts w:ascii="Century Gothic" w:hAnsi="Century Gothic"/>
          <w:sz w:val="20"/>
          <w:szCs w:val="20"/>
        </w:rPr>
        <w:t xml:space="preserve">hiermee verleid. </w:t>
      </w:r>
      <w:r w:rsidR="00B23D42">
        <w:rPr>
          <w:rFonts w:ascii="Century Gothic" w:hAnsi="Century Gothic"/>
          <w:sz w:val="20"/>
          <w:szCs w:val="20"/>
        </w:rPr>
        <w:t>Philips hoopt de man met de resultaten van haar onderzoek een beetje te stimuleren.</w:t>
      </w:r>
    </w:p>
    <w:p w:rsidR="00B23D42" w:rsidRPr="00E15A12" w:rsidRDefault="00B23D42" w:rsidP="00D63547">
      <w:pPr>
        <w:spacing w:line="276" w:lineRule="auto"/>
        <w:rPr>
          <w:rFonts w:ascii="Century Gothic" w:hAnsi="Century Gothic"/>
          <w:color w:val="000000" w:themeColor="text1"/>
          <w:sz w:val="20"/>
          <w:szCs w:val="20"/>
        </w:rPr>
      </w:pPr>
      <w:r w:rsidRPr="00E15A12">
        <w:rPr>
          <w:rFonts w:ascii="Century Gothic" w:hAnsi="Century Gothic"/>
          <w:b/>
          <w:color w:val="000000" w:themeColor="text1"/>
          <w:sz w:val="20"/>
          <w:szCs w:val="20"/>
        </w:rPr>
        <w:t>Over de Philips E5</w:t>
      </w:r>
      <w:r w:rsidRPr="00E15A12">
        <w:rPr>
          <w:rFonts w:ascii="Century Gothic" w:hAnsi="Century Gothic"/>
          <w:color w:val="000000" w:themeColor="text1"/>
          <w:sz w:val="20"/>
          <w:szCs w:val="20"/>
        </w:rPr>
        <w:br/>
        <w:t xml:space="preserve">De Philips E5 heet voluit de </w:t>
      </w:r>
      <w:r w:rsidR="00313C52" w:rsidRPr="00E15A12">
        <w:rPr>
          <w:rFonts w:ascii="Century Gothic" w:hAnsi="Century Gothic"/>
          <w:color w:val="000000" w:themeColor="text1"/>
          <w:sz w:val="20"/>
          <w:szCs w:val="20"/>
        </w:rPr>
        <w:t xml:space="preserve">Philips </w:t>
      </w:r>
      <w:r w:rsidRPr="00E15A12">
        <w:rPr>
          <w:rFonts w:ascii="Century Gothic" w:hAnsi="Century Gothic"/>
          <w:color w:val="000000" w:themeColor="text1"/>
          <w:sz w:val="20"/>
          <w:szCs w:val="20"/>
        </w:rPr>
        <w:t xml:space="preserve">Fidelio Wireless Surround Sound System E5 en is ontworpen vanuit de gedachte dat vrouwen en mannen geen discussie zouden moeten hebben over een geluidsinstallatie. </w:t>
      </w:r>
      <w:r w:rsidR="00313C52" w:rsidRPr="00E15A12">
        <w:rPr>
          <w:rFonts w:ascii="Century Gothic" w:hAnsi="Century Gothic"/>
          <w:color w:val="000000" w:themeColor="text1"/>
          <w:sz w:val="20"/>
          <w:szCs w:val="20"/>
        </w:rPr>
        <w:t>Voor de mannen biedt dit systeem een echte surround ervaring.</w:t>
      </w:r>
      <w:r w:rsidR="00E15A12">
        <w:rPr>
          <w:rFonts w:ascii="Century Gothic" w:hAnsi="Century Gothic"/>
          <w:color w:val="000000" w:themeColor="text1"/>
          <w:sz w:val="20"/>
          <w:szCs w:val="20"/>
        </w:rPr>
        <w:t xml:space="preserve"> </w:t>
      </w:r>
      <w:r w:rsidR="00313C52" w:rsidRPr="00E15A12">
        <w:rPr>
          <w:rFonts w:ascii="Century Gothic" w:hAnsi="Century Gothic"/>
          <w:color w:val="000000" w:themeColor="text1"/>
          <w:sz w:val="20"/>
          <w:szCs w:val="20"/>
        </w:rPr>
        <w:t>D</w:t>
      </w:r>
      <w:r w:rsidRPr="00E15A12">
        <w:rPr>
          <w:rFonts w:ascii="Century Gothic" w:hAnsi="Century Gothic"/>
          <w:color w:val="000000" w:themeColor="text1"/>
          <w:sz w:val="20"/>
          <w:szCs w:val="20"/>
        </w:rPr>
        <w:t>a</w:t>
      </w:r>
      <w:r w:rsidR="00313C52" w:rsidRPr="00E15A12">
        <w:rPr>
          <w:rFonts w:ascii="Century Gothic" w:hAnsi="Century Gothic"/>
          <w:color w:val="000000" w:themeColor="text1"/>
          <w:sz w:val="20"/>
          <w:szCs w:val="20"/>
        </w:rPr>
        <w:t xml:space="preserve">nkzij de afneembare, draadloze speakers </w:t>
      </w:r>
      <w:r w:rsidRPr="00E15A12">
        <w:rPr>
          <w:rFonts w:ascii="Century Gothic" w:hAnsi="Century Gothic"/>
          <w:color w:val="000000" w:themeColor="text1"/>
          <w:sz w:val="20"/>
          <w:szCs w:val="20"/>
        </w:rPr>
        <w:t xml:space="preserve">kan de E5 zowel als 2.1 of als 5.1 surround sound systeem gebruikt worden. </w:t>
      </w:r>
      <w:r w:rsidR="00313C52" w:rsidRPr="00E15A12">
        <w:rPr>
          <w:rFonts w:ascii="Century Gothic" w:hAnsi="Century Gothic"/>
          <w:color w:val="000000" w:themeColor="text1"/>
          <w:sz w:val="20"/>
          <w:szCs w:val="20"/>
        </w:rPr>
        <w:t>Bij het design van deze speakers is vooral ook rekening gehouden met de (interieur) wensen van</w:t>
      </w:r>
      <w:r w:rsidR="00E15A12" w:rsidRPr="00E15A12">
        <w:rPr>
          <w:rFonts w:ascii="Century Gothic" w:hAnsi="Century Gothic"/>
          <w:color w:val="000000" w:themeColor="text1"/>
          <w:sz w:val="20"/>
          <w:szCs w:val="20"/>
        </w:rPr>
        <w:t xml:space="preserve"> vrouwen</w:t>
      </w:r>
      <w:r w:rsidR="00313C52" w:rsidRPr="00E15A12">
        <w:rPr>
          <w:rFonts w:ascii="Century Gothic" w:hAnsi="Century Gothic"/>
          <w:color w:val="000000" w:themeColor="text1"/>
          <w:sz w:val="20"/>
          <w:szCs w:val="20"/>
        </w:rPr>
        <w:t>. D</w:t>
      </w:r>
      <w:r w:rsidRPr="00E15A12">
        <w:rPr>
          <w:rFonts w:ascii="Century Gothic" w:hAnsi="Century Gothic"/>
          <w:color w:val="000000" w:themeColor="text1"/>
          <w:sz w:val="20"/>
          <w:szCs w:val="20"/>
        </w:rPr>
        <w:t>e s</w:t>
      </w:r>
      <w:r w:rsidR="00313C52" w:rsidRPr="00E15A12">
        <w:rPr>
          <w:rFonts w:ascii="Century Gothic" w:hAnsi="Century Gothic"/>
          <w:color w:val="000000" w:themeColor="text1"/>
          <w:sz w:val="20"/>
          <w:szCs w:val="20"/>
        </w:rPr>
        <w:t>peakers zijn</w:t>
      </w:r>
      <w:r w:rsidRPr="00E15A12">
        <w:rPr>
          <w:rFonts w:ascii="Century Gothic" w:hAnsi="Century Gothic"/>
          <w:color w:val="000000" w:themeColor="text1"/>
          <w:sz w:val="20"/>
          <w:szCs w:val="20"/>
        </w:rPr>
        <w:t xml:space="preserve"> bedekt met kasjmier en voorzien van warm cederhout en lederen handvatjes. </w:t>
      </w:r>
      <w:r w:rsidR="00BE731E" w:rsidRPr="00E15A12">
        <w:rPr>
          <w:rFonts w:ascii="Century Gothic" w:hAnsi="Century Gothic"/>
          <w:color w:val="000000" w:themeColor="text1"/>
          <w:sz w:val="20"/>
          <w:szCs w:val="20"/>
        </w:rPr>
        <w:t xml:space="preserve">Dus wel een </w:t>
      </w:r>
      <w:r w:rsidR="00313C52" w:rsidRPr="00E15A12">
        <w:rPr>
          <w:rFonts w:ascii="Century Gothic" w:hAnsi="Century Gothic"/>
          <w:color w:val="000000" w:themeColor="text1"/>
          <w:sz w:val="20"/>
          <w:szCs w:val="20"/>
        </w:rPr>
        <w:t xml:space="preserve">echte </w:t>
      </w:r>
      <w:r w:rsidR="00BE731E" w:rsidRPr="00E15A12">
        <w:rPr>
          <w:rFonts w:ascii="Century Gothic" w:hAnsi="Century Gothic"/>
          <w:color w:val="000000" w:themeColor="text1"/>
          <w:sz w:val="20"/>
          <w:szCs w:val="20"/>
        </w:rPr>
        <w:t xml:space="preserve">bioscoopervaring thuis maar </w:t>
      </w:r>
      <w:r w:rsidR="00313C52" w:rsidRPr="00E15A12">
        <w:rPr>
          <w:rFonts w:ascii="Century Gothic" w:hAnsi="Century Gothic"/>
          <w:color w:val="000000" w:themeColor="text1"/>
          <w:sz w:val="20"/>
          <w:szCs w:val="20"/>
        </w:rPr>
        <w:t xml:space="preserve">geen </w:t>
      </w:r>
      <w:r w:rsidR="00BE731E" w:rsidRPr="00E15A12">
        <w:rPr>
          <w:rFonts w:ascii="Century Gothic" w:hAnsi="Century Gothic"/>
          <w:color w:val="000000" w:themeColor="text1"/>
          <w:sz w:val="20"/>
          <w:szCs w:val="20"/>
        </w:rPr>
        <w:t>gedoe met draden. Voor meer informatie klik hier.</w:t>
      </w:r>
    </w:p>
    <w:p w:rsidR="00CF77FB" w:rsidRDefault="00CF77FB" w:rsidP="00D63547">
      <w:pPr>
        <w:spacing w:line="276" w:lineRule="auto"/>
        <w:rPr>
          <w:rFonts w:ascii="Century Gothic" w:hAnsi="Century Gothic"/>
          <w:sz w:val="20"/>
          <w:szCs w:val="20"/>
        </w:rPr>
      </w:pPr>
      <w:r>
        <w:rPr>
          <w:rFonts w:ascii="Century Gothic" w:hAnsi="Century Gothic"/>
          <w:noProof/>
          <w:sz w:val="20"/>
          <w:szCs w:val="20"/>
          <w:lang w:eastAsia="nl-NL"/>
        </w:rPr>
        <w:drawing>
          <wp:anchor distT="0" distB="0" distL="114300" distR="114300" simplePos="0" relativeHeight="251658240" behindDoc="0" locked="0" layoutInCell="1" allowOverlap="1" wp14:anchorId="1F8C88F5" wp14:editId="6D6ED639">
            <wp:simplePos x="0" y="0"/>
            <wp:positionH relativeFrom="margin">
              <wp:align>center</wp:align>
            </wp:positionH>
            <wp:positionV relativeFrom="paragraph">
              <wp:posOffset>273050</wp:posOffset>
            </wp:positionV>
            <wp:extent cx="2178431" cy="1409065"/>
            <wp:effectExtent l="0" t="0" r="0"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ilips Fidelio Cinema speaker system E5_image 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431" cy="1409065"/>
                    </a:xfrm>
                    <a:prstGeom prst="rect">
                      <a:avLst/>
                    </a:prstGeom>
                  </pic:spPr>
                </pic:pic>
              </a:graphicData>
            </a:graphic>
          </wp:anchor>
        </w:drawing>
      </w:r>
    </w:p>
    <w:p w:rsidR="00CF77FB" w:rsidRPr="00206768" w:rsidRDefault="00CF77FB" w:rsidP="00CF77FB">
      <w:pPr>
        <w:spacing w:line="276" w:lineRule="auto"/>
        <w:rPr>
          <w:rFonts w:ascii="Century Gothic" w:hAnsi="Century Gothic"/>
          <w:sz w:val="20"/>
          <w:szCs w:val="20"/>
        </w:rPr>
      </w:pPr>
      <w:r>
        <w:rPr>
          <w:rFonts w:ascii="Century Gothic" w:hAnsi="Century Gothic"/>
          <w:sz w:val="20"/>
          <w:szCs w:val="20"/>
        </w:rPr>
        <w:br w:type="textWrapping" w:clear="all"/>
      </w:r>
    </w:p>
    <w:p w:rsidR="00206768" w:rsidRPr="00206768" w:rsidRDefault="00206768" w:rsidP="00206768">
      <w:pPr>
        <w:jc w:val="center"/>
        <w:rPr>
          <w:rFonts w:ascii="Century Gothic" w:hAnsi="Century Gothic"/>
          <w:color w:val="7F7F7F" w:themeColor="text1" w:themeTint="80"/>
          <w:sz w:val="20"/>
          <w:szCs w:val="20"/>
        </w:rPr>
      </w:pPr>
      <w:r w:rsidRPr="00206768">
        <w:rPr>
          <w:rFonts w:ascii="Century Gothic" w:hAnsi="Century Gothic"/>
          <w:b/>
          <w:color w:val="7F7F7F" w:themeColor="text1" w:themeTint="80"/>
          <w:sz w:val="20"/>
          <w:szCs w:val="20"/>
        </w:rPr>
        <w:t>Noot voor de redactie</w:t>
      </w:r>
      <w:r w:rsidRPr="00206768">
        <w:rPr>
          <w:rFonts w:ascii="Century Gothic" w:hAnsi="Century Gothic"/>
          <w:color w:val="7F7F7F" w:themeColor="text1" w:themeTint="80"/>
          <w:sz w:val="20"/>
          <w:szCs w:val="20"/>
        </w:rPr>
        <w:t xml:space="preserve"> </w:t>
      </w:r>
      <w:r w:rsidRPr="00206768">
        <w:rPr>
          <w:rFonts w:ascii="Century Gothic" w:hAnsi="Century Gothic"/>
          <w:color w:val="7F7F7F" w:themeColor="text1" w:themeTint="80"/>
          <w:sz w:val="20"/>
          <w:szCs w:val="20"/>
        </w:rPr>
        <w:br/>
        <w:t xml:space="preserve">Voor meer informatie over het onderzoek kunt u contact opnemen met Barbara Willems van PR Matters. Stuur een mail aan </w:t>
      </w:r>
      <w:hyperlink r:id="rId8" w:history="1">
        <w:r w:rsidRPr="00206768">
          <w:rPr>
            <w:rStyle w:val="Hyperlink"/>
            <w:rFonts w:ascii="Century Gothic" w:hAnsi="Century Gothic"/>
            <w:color w:val="7F7F7F" w:themeColor="text1" w:themeTint="80"/>
            <w:sz w:val="20"/>
            <w:szCs w:val="20"/>
          </w:rPr>
          <w:t>barbara@prmatters.nl</w:t>
        </w:r>
      </w:hyperlink>
      <w:r w:rsidRPr="00206768">
        <w:rPr>
          <w:rFonts w:ascii="Century Gothic" w:hAnsi="Century Gothic"/>
          <w:color w:val="7F7F7F" w:themeColor="text1" w:themeTint="80"/>
          <w:sz w:val="20"/>
          <w:szCs w:val="20"/>
        </w:rPr>
        <w:t xml:space="preserve"> of bel naar 06–4480 2699/ 024–3003441.</w:t>
      </w:r>
    </w:p>
    <w:sectPr w:rsidR="00206768" w:rsidRPr="0020676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FE5" w:rsidRDefault="003A3FE5" w:rsidP="00D63547">
      <w:pPr>
        <w:spacing w:after="0" w:line="240" w:lineRule="auto"/>
      </w:pPr>
      <w:r>
        <w:separator/>
      </w:r>
    </w:p>
  </w:endnote>
  <w:endnote w:type="continuationSeparator" w:id="0">
    <w:p w:rsidR="003A3FE5" w:rsidRDefault="003A3FE5" w:rsidP="00D6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FE5" w:rsidRDefault="003A3FE5" w:rsidP="00D63547">
      <w:pPr>
        <w:spacing w:after="0" w:line="240" w:lineRule="auto"/>
      </w:pPr>
      <w:r>
        <w:separator/>
      </w:r>
    </w:p>
  </w:footnote>
  <w:footnote w:type="continuationSeparator" w:id="0">
    <w:p w:rsidR="003A3FE5" w:rsidRDefault="003A3FE5" w:rsidP="00D63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547" w:rsidRDefault="00D63547" w:rsidP="002C20D6">
    <w:pPr>
      <w:pStyle w:val="Koptekst"/>
      <w:jc w:val="right"/>
    </w:pPr>
    <w:r>
      <w:rPr>
        <w:noProof/>
        <w:lang w:eastAsia="nl-NL"/>
      </w:rPr>
      <w:drawing>
        <wp:inline distT="0" distB="0" distL="0" distR="0">
          <wp:extent cx="1371600" cy="395817"/>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lips_logo_neu.jpg"/>
                  <pic:cNvPicPr/>
                </pic:nvPicPr>
                <pic:blipFill>
                  <a:blip r:embed="rId1">
                    <a:extLst>
                      <a:ext uri="{28A0092B-C50C-407E-A947-70E740481C1C}">
                        <a14:useLocalDpi xmlns:a14="http://schemas.microsoft.com/office/drawing/2010/main" val="0"/>
                      </a:ext>
                    </a:extLst>
                  </a:blip>
                  <a:stretch>
                    <a:fillRect/>
                  </a:stretch>
                </pic:blipFill>
                <pic:spPr>
                  <a:xfrm>
                    <a:off x="0" y="0"/>
                    <a:ext cx="1385073" cy="399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47"/>
    <w:rsid w:val="00206768"/>
    <w:rsid w:val="002C20D6"/>
    <w:rsid w:val="00313C52"/>
    <w:rsid w:val="003A3FE5"/>
    <w:rsid w:val="006C18BE"/>
    <w:rsid w:val="00B23D42"/>
    <w:rsid w:val="00B27249"/>
    <w:rsid w:val="00BE731E"/>
    <w:rsid w:val="00CF77FB"/>
    <w:rsid w:val="00D2356C"/>
    <w:rsid w:val="00D407D2"/>
    <w:rsid w:val="00D63547"/>
    <w:rsid w:val="00E15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0D1127-3141-4C10-9434-2AA5C31F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35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35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3547"/>
  </w:style>
  <w:style w:type="paragraph" w:styleId="Voettekst">
    <w:name w:val="footer"/>
    <w:basedOn w:val="Standaard"/>
    <w:link w:val="VoettekstChar"/>
    <w:uiPriority w:val="99"/>
    <w:unhideWhenUsed/>
    <w:rsid w:val="00D635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3547"/>
  </w:style>
  <w:style w:type="table" w:styleId="Tabelraster">
    <w:name w:val="Table Grid"/>
    <w:basedOn w:val="Standaardtabel"/>
    <w:uiPriority w:val="39"/>
    <w:rsid w:val="00CF7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407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07D2"/>
    <w:rPr>
      <w:rFonts w:ascii="Segoe UI" w:hAnsi="Segoe UI" w:cs="Segoe UI"/>
      <w:sz w:val="18"/>
      <w:szCs w:val="18"/>
    </w:rPr>
  </w:style>
  <w:style w:type="character" w:styleId="Hyperlink">
    <w:name w:val="Hyperlink"/>
    <w:basedOn w:val="Standaardalinea-lettertype"/>
    <w:uiPriority w:val="99"/>
    <w:unhideWhenUsed/>
    <w:rsid w:val="00206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prmatters.nl" TargetMode="Externa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2087</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Philips</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prmatters</dc:creator>
  <cp:lastModifiedBy>prmatters</cp:lastModifiedBy>
  <cp:revision>2</cp:revision>
  <cp:lastPrinted>2014-01-28T16:38:00Z</cp:lastPrinted>
  <dcterms:created xsi:type="dcterms:W3CDTF">2014-01-29T11:56:00Z</dcterms:created>
  <dcterms:modified xsi:type="dcterms:W3CDTF">2014-01-29T11:56:00Z</dcterms:modified>
</cp:coreProperties>
</file>