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1B2" w:rsidRPr="00CA3ED4" w:rsidRDefault="00FB225F" w:rsidP="00CA3ED4">
      <w:pPr>
        <w:spacing w:after="0" w:line="240" w:lineRule="auto"/>
        <w:ind w:left="5760"/>
        <w:jc w:val="right"/>
        <w:rPr>
          <w:rFonts w:cs="Calibri"/>
          <w:sz w:val="20"/>
          <w:szCs w:val="20"/>
        </w:rPr>
      </w:pPr>
      <w:r>
        <w:rPr>
          <w:noProof/>
        </w:rPr>
        <w:drawing>
          <wp:anchor distT="0" distB="0" distL="114300" distR="114300" simplePos="0" relativeHeight="251658240" behindDoc="0" locked="0" layoutInCell="1" allowOverlap="1">
            <wp:simplePos x="0" y="0"/>
            <wp:positionH relativeFrom="margin">
              <wp:align>left</wp:align>
            </wp:positionH>
            <wp:positionV relativeFrom="paragraph">
              <wp:posOffset>0</wp:posOffset>
            </wp:positionV>
            <wp:extent cx="1554480" cy="1120775"/>
            <wp:effectExtent l="0" t="0" r="7620" b="3175"/>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4480" cy="1120775"/>
                    </a:xfrm>
                    <a:prstGeom prst="rect">
                      <a:avLst/>
                    </a:prstGeom>
                    <a:noFill/>
                  </pic:spPr>
                </pic:pic>
              </a:graphicData>
            </a:graphic>
            <wp14:sizeRelH relativeFrom="page">
              <wp14:pctWidth>0</wp14:pctWidth>
            </wp14:sizeRelH>
            <wp14:sizeRelV relativeFrom="page">
              <wp14:pctHeight>0</wp14:pctHeight>
            </wp14:sizeRelV>
          </wp:anchor>
        </w:drawing>
      </w:r>
      <w:r w:rsidR="00FA61B2" w:rsidRPr="00CA3ED4">
        <w:rPr>
          <w:rFonts w:cs="Calibri"/>
          <w:b/>
          <w:sz w:val="20"/>
          <w:szCs w:val="20"/>
        </w:rPr>
        <w:t>For Immediate Release</w:t>
      </w:r>
      <w:r w:rsidR="00FA61B2" w:rsidRPr="00CA3ED4">
        <w:rPr>
          <w:rFonts w:cs="Calibri"/>
          <w:sz w:val="20"/>
          <w:szCs w:val="20"/>
        </w:rPr>
        <w:t xml:space="preserve">: </w:t>
      </w:r>
      <w:r w:rsidR="00FA61B2">
        <w:rPr>
          <w:rFonts w:cs="Calibri"/>
          <w:iCs/>
          <w:sz w:val="20"/>
          <w:szCs w:val="20"/>
        </w:rPr>
        <w:t>April</w:t>
      </w:r>
      <w:r w:rsidR="00FA61B2" w:rsidRPr="00CA3ED4">
        <w:rPr>
          <w:rFonts w:cs="Calibri"/>
          <w:iCs/>
          <w:sz w:val="20"/>
          <w:szCs w:val="20"/>
        </w:rPr>
        <w:t xml:space="preserve"> </w:t>
      </w:r>
      <w:r>
        <w:rPr>
          <w:rFonts w:cs="Calibri"/>
          <w:iCs/>
          <w:sz w:val="20"/>
          <w:szCs w:val="20"/>
        </w:rPr>
        <w:t>16</w:t>
      </w:r>
      <w:r w:rsidR="00FA61B2">
        <w:rPr>
          <w:rFonts w:cs="Calibri"/>
          <w:iCs/>
          <w:sz w:val="20"/>
          <w:szCs w:val="20"/>
        </w:rPr>
        <w:t>, 2013</w:t>
      </w:r>
      <w:r w:rsidR="00FA61B2" w:rsidRPr="00CA3ED4">
        <w:rPr>
          <w:rFonts w:cs="Calibri"/>
          <w:iCs/>
          <w:sz w:val="20"/>
          <w:szCs w:val="20"/>
        </w:rPr>
        <w:t xml:space="preserve"> </w:t>
      </w:r>
    </w:p>
    <w:p w:rsidR="00FA61B2" w:rsidRPr="00CA3ED4" w:rsidRDefault="00FA61B2" w:rsidP="00D213FE">
      <w:pPr>
        <w:pStyle w:val="Default"/>
        <w:jc w:val="right"/>
        <w:rPr>
          <w:rFonts w:ascii="Calibri" w:hAnsi="Calibri" w:cs="Calibri"/>
          <w:iCs/>
          <w:sz w:val="20"/>
          <w:szCs w:val="20"/>
        </w:rPr>
      </w:pPr>
      <w:r w:rsidRPr="00CA3ED4">
        <w:rPr>
          <w:rFonts w:ascii="Calibri" w:hAnsi="Calibri" w:cs="Calibri"/>
          <w:b/>
          <w:sz w:val="20"/>
          <w:szCs w:val="20"/>
        </w:rPr>
        <w:t>CASANA Contact:</w:t>
      </w:r>
      <w:r w:rsidRPr="00CA3ED4">
        <w:rPr>
          <w:rFonts w:ascii="Calibri" w:hAnsi="Calibri" w:cs="Calibri"/>
          <w:sz w:val="20"/>
          <w:szCs w:val="20"/>
        </w:rPr>
        <w:t xml:space="preserve"> </w:t>
      </w:r>
      <w:r w:rsidRPr="00CA3ED4">
        <w:rPr>
          <w:rFonts w:ascii="Calibri" w:hAnsi="Calibri" w:cs="Calibri"/>
          <w:iCs/>
          <w:sz w:val="20"/>
          <w:szCs w:val="20"/>
        </w:rPr>
        <w:t xml:space="preserve">Sharon Gretz, </w:t>
      </w:r>
      <w:proofErr w:type="spellStart"/>
      <w:r w:rsidRPr="00CA3ED4">
        <w:rPr>
          <w:rFonts w:ascii="Calibri" w:hAnsi="Calibri" w:cs="Calibri"/>
          <w:iCs/>
          <w:sz w:val="20"/>
          <w:szCs w:val="20"/>
        </w:rPr>
        <w:t>M.Ed</w:t>
      </w:r>
      <w:proofErr w:type="spellEnd"/>
      <w:r w:rsidRPr="00CA3ED4">
        <w:rPr>
          <w:rFonts w:ascii="Calibri" w:hAnsi="Calibri" w:cs="Calibri"/>
          <w:iCs/>
          <w:sz w:val="20"/>
          <w:szCs w:val="20"/>
        </w:rPr>
        <w:t xml:space="preserve">, </w:t>
      </w:r>
    </w:p>
    <w:p w:rsidR="00FA61B2" w:rsidRPr="00CA3ED4" w:rsidRDefault="00FA61B2" w:rsidP="00D213FE">
      <w:pPr>
        <w:pStyle w:val="Default"/>
        <w:jc w:val="right"/>
        <w:rPr>
          <w:rFonts w:ascii="Calibri" w:hAnsi="Calibri" w:cs="Calibri"/>
          <w:sz w:val="20"/>
          <w:szCs w:val="20"/>
        </w:rPr>
      </w:pPr>
      <w:r w:rsidRPr="00CA3ED4">
        <w:rPr>
          <w:rFonts w:ascii="Calibri" w:hAnsi="Calibri" w:cs="Calibri"/>
          <w:iCs/>
          <w:sz w:val="20"/>
          <w:szCs w:val="20"/>
        </w:rPr>
        <w:t xml:space="preserve">     Executive Director/Founder</w:t>
      </w:r>
    </w:p>
    <w:p w:rsidR="00FA61B2" w:rsidRPr="00CA3ED4" w:rsidRDefault="00FA61B2" w:rsidP="00D213FE">
      <w:pPr>
        <w:pStyle w:val="Default"/>
        <w:ind w:left="3600"/>
        <w:jc w:val="right"/>
        <w:rPr>
          <w:rFonts w:ascii="Calibri" w:hAnsi="Calibri" w:cs="Calibri"/>
          <w:b/>
          <w:bCs/>
          <w:sz w:val="20"/>
          <w:szCs w:val="20"/>
        </w:rPr>
      </w:pPr>
      <w:r w:rsidRPr="00CA3ED4">
        <w:rPr>
          <w:rFonts w:ascii="Calibri" w:hAnsi="Calibri" w:cs="Calibri"/>
          <w:bCs/>
          <w:i/>
          <w:sz w:val="20"/>
          <w:szCs w:val="20"/>
        </w:rPr>
        <w:t xml:space="preserve">                             </w:t>
      </w:r>
      <w:r w:rsidRPr="00CA3ED4">
        <w:rPr>
          <w:rFonts w:ascii="Calibri" w:hAnsi="Calibri" w:cs="Calibri"/>
          <w:bCs/>
          <w:sz w:val="20"/>
          <w:szCs w:val="20"/>
        </w:rPr>
        <w:tab/>
        <w:t xml:space="preserve">                                 </w:t>
      </w:r>
      <w:hyperlink r:id="rId6" w:history="1">
        <w:r w:rsidRPr="00CA3ED4">
          <w:rPr>
            <w:rStyle w:val="Hyperlink"/>
            <w:rFonts w:ascii="Calibri" w:hAnsi="Calibri" w:cs="Calibri"/>
            <w:bCs/>
            <w:i/>
            <w:sz w:val="20"/>
            <w:szCs w:val="20"/>
          </w:rPr>
          <w:t>sharong@apraxia-kids.org</w:t>
        </w:r>
      </w:hyperlink>
      <w:r w:rsidRPr="00CA3ED4">
        <w:rPr>
          <w:rFonts w:ascii="Calibri" w:hAnsi="Calibri" w:cs="Calibri"/>
          <w:b/>
          <w:bCs/>
          <w:sz w:val="20"/>
          <w:szCs w:val="20"/>
        </w:rPr>
        <w:t xml:space="preserve"> </w:t>
      </w:r>
    </w:p>
    <w:p w:rsidR="00FA61B2" w:rsidRPr="00CA3ED4" w:rsidRDefault="00FA61B2" w:rsidP="00D213FE">
      <w:pPr>
        <w:pStyle w:val="Default"/>
        <w:ind w:left="3600"/>
        <w:jc w:val="right"/>
        <w:rPr>
          <w:rFonts w:ascii="Calibri" w:hAnsi="Calibri" w:cs="Calibri"/>
          <w:bCs/>
          <w:sz w:val="20"/>
          <w:szCs w:val="20"/>
        </w:rPr>
      </w:pPr>
      <w:r w:rsidRPr="00CA3ED4">
        <w:rPr>
          <w:rFonts w:ascii="Calibri" w:hAnsi="Calibri" w:cs="Calibri"/>
          <w:bCs/>
          <w:sz w:val="20"/>
          <w:szCs w:val="20"/>
        </w:rPr>
        <w:t xml:space="preserve">                                                                                  Phone: 412-343-7102</w:t>
      </w:r>
    </w:p>
    <w:p w:rsidR="00FA61B2" w:rsidRPr="00CA3ED4" w:rsidRDefault="00FA61B2" w:rsidP="00D213FE">
      <w:pPr>
        <w:pStyle w:val="Default"/>
        <w:jc w:val="right"/>
        <w:rPr>
          <w:rFonts w:ascii="Calibri" w:hAnsi="Calibri" w:cs="Calibri"/>
          <w:bCs/>
          <w:i/>
          <w:sz w:val="20"/>
          <w:szCs w:val="20"/>
        </w:rPr>
      </w:pPr>
      <w:r w:rsidRPr="00CA3ED4">
        <w:rPr>
          <w:rFonts w:ascii="Calibri" w:hAnsi="Calibri" w:cs="Calibri"/>
          <w:bCs/>
          <w:sz w:val="20"/>
          <w:szCs w:val="20"/>
        </w:rPr>
        <w:t xml:space="preserve">    Website:  </w:t>
      </w:r>
      <w:r>
        <w:rPr>
          <w:rFonts w:ascii="Calibri" w:hAnsi="Calibri" w:cs="Calibri"/>
          <w:bCs/>
          <w:sz w:val="20"/>
          <w:szCs w:val="20"/>
        </w:rPr>
        <w:t>www.</w:t>
      </w:r>
      <w:r>
        <w:rPr>
          <w:rFonts w:ascii="Calibri" w:hAnsi="Calibri" w:cs="Calibri"/>
          <w:bCs/>
          <w:i/>
          <w:sz w:val="20"/>
          <w:szCs w:val="20"/>
        </w:rPr>
        <w:t>a</w:t>
      </w:r>
      <w:r w:rsidRPr="00CA3ED4">
        <w:rPr>
          <w:rFonts w:ascii="Calibri" w:hAnsi="Calibri" w:cs="Calibri"/>
          <w:bCs/>
          <w:i/>
          <w:sz w:val="20"/>
          <w:szCs w:val="20"/>
        </w:rPr>
        <w:t>praxia-KIDS.org</w:t>
      </w:r>
      <w:r>
        <w:rPr>
          <w:rFonts w:ascii="Calibri" w:hAnsi="Calibri" w:cs="Calibri"/>
          <w:bCs/>
          <w:i/>
          <w:sz w:val="20"/>
          <w:szCs w:val="20"/>
        </w:rPr>
        <w:t>/</w:t>
      </w:r>
    </w:p>
    <w:p w:rsidR="00FA61B2" w:rsidRPr="00CA3ED4" w:rsidRDefault="00FA61B2" w:rsidP="00D213FE">
      <w:pPr>
        <w:pStyle w:val="Default"/>
        <w:jc w:val="right"/>
        <w:rPr>
          <w:rFonts w:ascii="Calibri" w:hAnsi="Calibri" w:cs="Calibri"/>
          <w:iCs/>
          <w:sz w:val="20"/>
          <w:szCs w:val="20"/>
        </w:rPr>
      </w:pPr>
      <w:r w:rsidRPr="00CA3ED4">
        <w:rPr>
          <w:rFonts w:ascii="Calibri" w:hAnsi="Calibri" w:cs="Calibri"/>
          <w:b/>
          <w:sz w:val="20"/>
          <w:szCs w:val="20"/>
        </w:rPr>
        <w:t>Local Contact:</w:t>
      </w:r>
      <w:r w:rsidRPr="00CA3ED4">
        <w:rPr>
          <w:rFonts w:ascii="Calibri" w:hAnsi="Calibri" w:cs="Calibri"/>
          <w:sz w:val="20"/>
          <w:szCs w:val="20"/>
        </w:rPr>
        <w:t xml:space="preserve"> </w:t>
      </w:r>
      <w:proofErr w:type="spellStart"/>
      <w:r>
        <w:rPr>
          <w:rFonts w:ascii="Calibri" w:hAnsi="Calibri" w:cs="Calibri"/>
          <w:iCs/>
          <w:sz w:val="20"/>
          <w:szCs w:val="20"/>
        </w:rPr>
        <w:t>Katey</w:t>
      </w:r>
      <w:proofErr w:type="spellEnd"/>
      <w:r>
        <w:rPr>
          <w:rFonts w:ascii="Calibri" w:hAnsi="Calibri" w:cs="Calibri"/>
          <w:iCs/>
          <w:sz w:val="20"/>
          <w:szCs w:val="20"/>
        </w:rPr>
        <w:t xml:space="preserve"> Graf</w:t>
      </w:r>
      <w:r w:rsidRPr="00CA3ED4">
        <w:rPr>
          <w:rFonts w:ascii="Calibri" w:hAnsi="Calibri" w:cs="Calibri"/>
          <w:iCs/>
          <w:sz w:val="20"/>
          <w:szCs w:val="20"/>
        </w:rPr>
        <w:t xml:space="preserve">, </w:t>
      </w:r>
    </w:p>
    <w:p w:rsidR="00FA61B2" w:rsidRPr="00CA3ED4" w:rsidRDefault="00FA61B2" w:rsidP="00D213FE">
      <w:pPr>
        <w:pStyle w:val="Default"/>
        <w:jc w:val="right"/>
        <w:rPr>
          <w:rFonts w:ascii="Calibri" w:hAnsi="Calibri" w:cs="Calibri"/>
          <w:iCs/>
          <w:sz w:val="20"/>
          <w:szCs w:val="20"/>
        </w:rPr>
      </w:pPr>
      <w:r w:rsidRPr="00CA3ED4">
        <w:rPr>
          <w:rFonts w:ascii="Calibri" w:hAnsi="Calibri" w:cs="Calibri"/>
          <w:iCs/>
          <w:sz w:val="20"/>
          <w:szCs w:val="20"/>
        </w:rPr>
        <w:t xml:space="preserve">     </w:t>
      </w:r>
      <w:r>
        <w:rPr>
          <w:rFonts w:ascii="Calibri" w:hAnsi="Calibri" w:cs="Calibri"/>
          <w:iCs/>
          <w:sz w:val="20"/>
          <w:szCs w:val="20"/>
        </w:rPr>
        <w:t>Finn’s</w:t>
      </w:r>
      <w:r w:rsidRPr="00CA3ED4">
        <w:rPr>
          <w:rFonts w:ascii="Calibri" w:hAnsi="Calibri" w:cs="Calibri"/>
          <w:iCs/>
          <w:sz w:val="20"/>
          <w:szCs w:val="20"/>
        </w:rPr>
        <w:t xml:space="preserve"> Walk Coordinator</w:t>
      </w:r>
    </w:p>
    <w:p w:rsidR="00FA61B2" w:rsidRPr="00CA3ED4" w:rsidRDefault="00806CAA" w:rsidP="00D213FE">
      <w:pPr>
        <w:pStyle w:val="Default"/>
        <w:jc w:val="right"/>
        <w:rPr>
          <w:rFonts w:ascii="Calibri" w:hAnsi="Calibri" w:cs="Calibri"/>
          <w:sz w:val="20"/>
          <w:szCs w:val="20"/>
        </w:rPr>
      </w:pPr>
      <w:hyperlink r:id="rId7" w:history="1">
        <w:r w:rsidR="00FA61B2">
          <w:rPr>
            <w:rStyle w:val="Hyperlink"/>
            <w:rFonts w:ascii="Calibri" w:hAnsi="Calibri" w:cs="Calibri"/>
            <w:sz w:val="20"/>
            <w:szCs w:val="20"/>
          </w:rPr>
          <w:t>ktgraph@gmail.com</w:t>
        </w:r>
      </w:hyperlink>
      <w:r w:rsidR="00FA61B2">
        <w:rPr>
          <w:rFonts w:ascii="Calibri" w:hAnsi="Calibri" w:cs="Calibri"/>
          <w:sz w:val="20"/>
          <w:szCs w:val="20"/>
        </w:rPr>
        <w:t xml:space="preserve"> </w:t>
      </w:r>
      <w:r w:rsidR="00FA61B2" w:rsidRPr="00CA3ED4">
        <w:rPr>
          <w:rFonts w:ascii="Calibri" w:hAnsi="Calibri" w:cs="Calibri"/>
          <w:sz w:val="20"/>
          <w:szCs w:val="20"/>
        </w:rPr>
        <w:t xml:space="preserve">  </w:t>
      </w:r>
    </w:p>
    <w:p w:rsidR="00FA61B2" w:rsidRDefault="00FA61B2" w:rsidP="00D213FE">
      <w:pPr>
        <w:pStyle w:val="Default"/>
        <w:ind w:left="3600"/>
        <w:jc w:val="right"/>
        <w:rPr>
          <w:rFonts w:ascii="Calibri" w:hAnsi="Calibri" w:cs="Calibri"/>
          <w:bCs/>
          <w:sz w:val="20"/>
          <w:szCs w:val="20"/>
        </w:rPr>
      </w:pPr>
      <w:r w:rsidRPr="00CA3ED4">
        <w:rPr>
          <w:rFonts w:ascii="Calibri" w:hAnsi="Calibri" w:cs="Calibri"/>
          <w:bCs/>
          <w:sz w:val="20"/>
          <w:szCs w:val="20"/>
        </w:rPr>
        <w:t xml:space="preserve">                                                                       Phone: (</w:t>
      </w:r>
      <w:r>
        <w:rPr>
          <w:rFonts w:ascii="Calibri" w:hAnsi="Calibri" w:cs="Calibri"/>
          <w:bCs/>
          <w:sz w:val="20"/>
          <w:szCs w:val="20"/>
        </w:rPr>
        <w:t>916</w:t>
      </w:r>
      <w:r w:rsidRPr="00CA3ED4">
        <w:rPr>
          <w:rFonts w:ascii="Calibri" w:hAnsi="Calibri" w:cs="Calibri"/>
          <w:bCs/>
          <w:sz w:val="20"/>
          <w:szCs w:val="20"/>
        </w:rPr>
        <w:t xml:space="preserve">) </w:t>
      </w:r>
      <w:r>
        <w:rPr>
          <w:rFonts w:ascii="Calibri" w:hAnsi="Calibri" w:cs="Calibri"/>
          <w:bCs/>
          <w:sz w:val="20"/>
          <w:szCs w:val="20"/>
        </w:rPr>
        <w:t>812</w:t>
      </w:r>
      <w:r w:rsidRPr="00CA3ED4">
        <w:rPr>
          <w:rFonts w:ascii="Calibri" w:hAnsi="Calibri" w:cs="Calibri"/>
          <w:bCs/>
          <w:sz w:val="20"/>
          <w:szCs w:val="20"/>
        </w:rPr>
        <w:t>-</w:t>
      </w:r>
      <w:r>
        <w:rPr>
          <w:rFonts w:ascii="Calibri" w:hAnsi="Calibri" w:cs="Calibri"/>
          <w:bCs/>
          <w:sz w:val="20"/>
          <w:szCs w:val="20"/>
        </w:rPr>
        <w:t>5522</w:t>
      </w:r>
    </w:p>
    <w:p w:rsidR="00FA61B2" w:rsidRDefault="00806CAA" w:rsidP="00D213FE">
      <w:pPr>
        <w:pStyle w:val="Default"/>
        <w:ind w:left="3600"/>
        <w:jc w:val="right"/>
        <w:rPr>
          <w:rFonts w:ascii="Calibri" w:hAnsi="Calibri" w:cs="Calibri"/>
          <w:bCs/>
          <w:sz w:val="20"/>
          <w:szCs w:val="20"/>
        </w:rPr>
      </w:pPr>
      <w:hyperlink r:id="rId8" w:history="1">
        <w:r w:rsidR="00FA61B2" w:rsidRPr="00231A1B">
          <w:rPr>
            <w:rStyle w:val="Hyperlink"/>
            <w:rFonts w:ascii="Calibri" w:hAnsi="Calibri" w:cs="Calibri"/>
            <w:bCs/>
            <w:sz w:val="20"/>
            <w:szCs w:val="20"/>
          </w:rPr>
          <w:t>http://secure.apraxia-kids.org/finnswalk</w:t>
        </w:r>
      </w:hyperlink>
      <w:r w:rsidR="00FA61B2">
        <w:rPr>
          <w:rFonts w:ascii="Calibri" w:hAnsi="Calibri" w:cs="Calibri"/>
          <w:bCs/>
          <w:sz w:val="20"/>
          <w:szCs w:val="20"/>
        </w:rPr>
        <w:t xml:space="preserve"> </w:t>
      </w:r>
    </w:p>
    <w:p w:rsidR="00FA61B2" w:rsidRPr="00A93296" w:rsidRDefault="00FA61B2" w:rsidP="00D213FE">
      <w:pPr>
        <w:pStyle w:val="Default"/>
        <w:jc w:val="right"/>
        <w:rPr>
          <w:rFonts w:ascii="Calibri" w:hAnsi="Calibri" w:cs="Calibri"/>
          <w:bCs/>
          <w:i/>
          <w:sz w:val="20"/>
          <w:szCs w:val="20"/>
        </w:rPr>
      </w:pPr>
      <w:r w:rsidRPr="00A93296">
        <w:rPr>
          <w:rFonts w:ascii="Calibri" w:hAnsi="Calibri" w:cs="Calibri"/>
          <w:bCs/>
          <w:sz w:val="20"/>
          <w:szCs w:val="20"/>
        </w:rPr>
        <w:t xml:space="preserve">    </w:t>
      </w:r>
    </w:p>
    <w:p w:rsidR="00FA61B2" w:rsidRPr="006372DF" w:rsidRDefault="00FA61B2" w:rsidP="00CE77D5">
      <w:pPr>
        <w:pStyle w:val="Default"/>
        <w:jc w:val="center"/>
        <w:rPr>
          <w:rFonts w:ascii="Calibri" w:hAnsi="Calibri" w:cs="Calibri"/>
          <w:b/>
          <w:bCs/>
          <w:iCs/>
          <w:sz w:val="18"/>
          <w:szCs w:val="18"/>
        </w:rPr>
      </w:pPr>
      <w:r w:rsidRPr="00FB225F">
        <w:rPr>
          <w:rFonts w:ascii="Calibri" w:hAnsi="Calibri" w:cs="Calibri"/>
          <w:b/>
          <w:bCs/>
          <w:iCs/>
          <w:sz w:val="18"/>
          <w:szCs w:val="18"/>
        </w:rPr>
        <w:t>CENTRAL VALLEY FAMILY</w:t>
      </w:r>
      <w:r w:rsidRPr="006372DF">
        <w:rPr>
          <w:rFonts w:ascii="Calibri" w:hAnsi="Calibri" w:cs="Calibri"/>
          <w:b/>
          <w:bCs/>
          <w:iCs/>
          <w:sz w:val="18"/>
          <w:szCs w:val="18"/>
        </w:rPr>
        <w:t xml:space="preserve"> ORGANIZES FIRST ANNUAL WALK TO RAISE AWARENESS FOR CHILDREN WITH APRAXIA </w:t>
      </w:r>
    </w:p>
    <w:p w:rsidR="00FA61B2" w:rsidRDefault="00FA61B2" w:rsidP="00CE77D5">
      <w:pPr>
        <w:pStyle w:val="Default"/>
        <w:jc w:val="center"/>
        <w:rPr>
          <w:rFonts w:ascii="Calibri" w:hAnsi="Calibri" w:cs="Calibri"/>
          <w:b/>
          <w:bCs/>
          <w:i/>
          <w:iCs/>
          <w:sz w:val="20"/>
          <w:szCs w:val="20"/>
        </w:rPr>
      </w:pPr>
      <w:r w:rsidRPr="00CA3ED4">
        <w:rPr>
          <w:rFonts w:ascii="Calibri" w:hAnsi="Calibri" w:cs="Calibri"/>
          <w:b/>
          <w:bCs/>
          <w:i/>
          <w:iCs/>
          <w:sz w:val="20"/>
          <w:szCs w:val="20"/>
        </w:rPr>
        <w:t>Walk for Children with Apraxia of Speech–</w:t>
      </w:r>
      <w:r>
        <w:rPr>
          <w:rFonts w:ascii="Calibri" w:hAnsi="Calibri" w:cs="Calibri"/>
          <w:b/>
          <w:bCs/>
          <w:i/>
          <w:iCs/>
          <w:sz w:val="20"/>
          <w:szCs w:val="20"/>
        </w:rPr>
        <w:t>u</w:t>
      </w:r>
      <w:r w:rsidRPr="00CA3ED4">
        <w:rPr>
          <w:rFonts w:ascii="Calibri" w:hAnsi="Calibri" w:cs="Calibri"/>
          <w:b/>
          <w:bCs/>
          <w:i/>
          <w:iCs/>
          <w:sz w:val="20"/>
          <w:szCs w:val="20"/>
        </w:rPr>
        <w:t>nlock our voices; open up our futures</w:t>
      </w:r>
    </w:p>
    <w:p w:rsidR="00FA61B2" w:rsidRPr="00CA3ED4" w:rsidRDefault="00FA61B2" w:rsidP="00CE77D5">
      <w:pPr>
        <w:pStyle w:val="Default"/>
        <w:jc w:val="center"/>
        <w:rPr>
          <w:rFonts w:ascii="Calibri" w:hAnsi="Calibri" w:cs="Calibri"/>
          <w:sz w:val="20"/>
          <w:szCs w:val="20"/>
        </w:rPr>
      </w:pPr>
    </w:p>
    <w:p w:rsidR="00FA61B2" w:rsidRDefault="00FA61B2" w:rsidP="00CE77D5">
      <w:pPr>
        <w:spacing w:after="0" w:line="240" w:lineRule="auto"/>
        <w:rPr>
          <w:rFonts w:cs="Calibri"/>
          <w:sz w:val="20"/>
          <w:szCs w:val="20"/>
        </w:rPr>
      </w:pPr>
      <w:r w:rsidRPr="00CA3ED4">
        <w:rPr>
          <w:rFonts w:cs="Calibri"/>
          <w:sz w:val="20"/>
          <w:szCs w:val="20"/>
        </w:rPr>
        <w:t>(</w:t>
      </w:r>
      <w:r>
        <w:rPr>
          <w:rFonts w:cs="Calibri"/>
          <w:sz w:val="20"/>
          <w:szCs w:val="20"/>
        </w:rPr>
        <w:t>MODESTO</w:t>
      </w:r>
      <w:r w:rsidRPr="00CA3ED4">
        <w:rPr>
          <w:rFonts w:cs="Calibri"/>
          <w:sz w:val="20"/>
          <w:szCs w:val="20"/>
        </w:rPr>
        <w:t xml:space="preserve">, </w:t>
      </w:r>
      <w:r>
        <w:rPr>
          <w:rFonts w:cs="Calibri"/>
          <w:sz w:val="20"/>
          <w:szCs w:val="20"/>
        </w:rPr>
        <w:t>CALIFORNIA</w:t>
      </w:r>
      <w:r w:rsidRPr="00CA3ED4">
        <w:rPr>
          <w:rFonts w:cs="Calibri"/>
          <w:sz w:val="20"/>
          <w:szCs w:val="20"/>
        </w:rPr>
        <w:t>) – (</w:t>
      </w:r>
      <w:r>
        <w:rPr>
          <w:rFonts w:cs="Calibri"/>
          <w:sz w:val="20"/>
          <w:szCs w:val="20"/>
        </w:rPr>
        <w:t>April</w:t>
      </w:r>
      <w:r w:rsidRPr="00CA3ED4">
        <w:rPr>
          <w:rFonts w:cs="Calibri"/>
          <w:sz w:val="20"/>
          <w:szCs w:val="20"/>
        </w:rPr>
        <w:t xml:space="preserve"> </w:t>
      </w:r>
      <w:r w:rsidR="00FB225F">
        <w:rPr>
          <w:rFonts w:cs="Calibri"/>
          <w:sz w:val="20"/>
          <w:szCs w:val="20"/>
        </w:rPr>
        <w:t>16</w:t>
      </w:r>
      <w:r w:rsidRPr="00CA3ED4">
        <w:rPr>
          <w:rFonts w:cs="Calibri"/>
          <w:sz w:val="20"/>
          <w:szCs w:val="20"/>
        </w:rPr>
        <w:t>, 2013) –</w:t>
      </w:r>
      <w:bookmarkStart w:id="0" w:name="_GoBack"/>
      <w:r w:rsidRPr="00FB225F">
        <w:rPr>
          <w:rFonts w:cs="Calibri"/>
          <w:sz w:val="20"/>
          <w:szCs w:val="20"/>
        </w:rPr>
        <w:t>Chris and Peaches Brady will honor their 5</w:t>
      </w:r>
      <w:r w:rsidRPr="00A55C9D">
        <w:rPr>
          <w:rFonts w:cs="Calibri"/>
          <w:b/>
          <w:sz w:val="20"/>
          <w:szCs w:val="20"/>
        </w:rPr>
        <w:t>-</w:t>
      </w:r>
      <w:r>
        <w:rPr>
          <w:rFonts w:cs="Calibri"/>
          <w:sz w:val="20"/>
          <w:szCs w:val="20"/>
        </w:rPr>
        <w:t xml:space="preserve">year-old son with apraxia, </w:t>
      </w:r>
      <w:r w:rsidRPr="00FB225F">
        <w:rPr>
          <w:rFonts w:cs="Calibri"/>
          <w:sz w:val="20"/>
          <w:szCs w:val="20"/>
        </w:rPr>
        <w:t>Finn Brady,</w:t>
      </w:r>
      <w:r>
        <w:rPr>
          <w:rFonts w:cs="Calibri"/>
          <w:sz w:val="20"/>
          <w:szCs w:val="20"/>
        </w:rPr>
        <w:t xml:space="preserve"> </w:t>
      </w:r>
      <w:r w:rsidRPr="00CA3ED4">
        <w:rPr>
          <w:rFonts w:cs="Calibri"/>
          <w:sz w:val="20"/>
          <w:szCs w:val="20"/>
        </w:rPr>
        <w:t>a</w:t>
      </w:r>
      <w:r>
        <w:rPr>
          <w:rFonts w:cs="Calibri"/>
          <w:sz w:val="20"/>
          <w:szCs w:val="20"/>
        </w:rPr>
        <w:t>t the first annual</w:t>
      </w:r>
      <w:r w:rsidRPr="00CA3ED4">
        <w:rPr>
          <w:rFonts w:cs="Calibri"/>
          <w:sz w:val="20"/>
          <w:szCs w:val="20"/>
        </w:rPr>
        <w:t xml:space="preserve"> </w:t>
      </w:r>
      <w:r>
        <w:rPr>
          <w:rFonts w:cs="Calibri"/>
          <w:sz w:val="20"/>
          <w:szCs w:val="20"/>
        </w:rPr>
        <w:t xml:space="preserve">Finn’s </w:t>
      </w:r>
      <w:r w:rsidRPr="00CA3ED4">
        <w:rPr>
          <w:rFonts w:cs="Calibri"/>
          <w:sz w:val="20"/>
          <w:szCs w:val="20"/>
        </w:rPr>
        <w:t xml:space="preserve">Walk for Children with Apraxia of Speech </w:t>
      </w:r>
      <w:r>
        <w:rPr>
          <w:rFonts w:cs="Calibri"/>
          <w:sz w:val="20"/>
          <w:szCs w:val="20"/>
        </w:rPr>
        <w:t xml:space="preserve">event </w:t>
      </w:r>
      <w:r w:rsidRPr="00CA3ED4">
        <w:rPr>
          <w:rFonts w:cs="Calibri"/>
          <w:sz w:val="20"/>
          <w:szCs w:val="20"/>
        </w:rPr>
        <w:t xml:space="preserve">on Saturday, </w:t>
      </w:r>
      <w:r>
        <w:rPr>
          <w:rFonts w:cs="Calibri"/>
          <w:sz w:val="20"/>
          <w:szCs w:val="20"/>
        </w:rPr>
        <w:t>May</w:t>
      </w:r>
      <w:r w:rsidRPr="00CA3ED4">
        <w:rPr>
          <w:rFonts w:cs="Calibri"/>
          <w:sz w:val="20"/>
          <w:szCs w:val="20"/>
        </w:rPr>
        <w:t xml:space="preserve"> </w:t>
      </w:r>
      <w:r>
        <w:rPr>
          <w:rFonts w:cs="Calibri"/>
          <w:sz w:val="20"/>
          <w:szCs w:val="20"/>
        </w:rPr>
        <w:t>11,</w:t>
      </w:r>
      <w:r w:rsidRPr="00CA3ED4">
        <w:rPr>
          <w:rFonts w:cs="Calibri"/>
          <w:sz w:val="20"/>
          <w:szCs w:val="20"/>
        </w:rPr>
        <w:t xml:space="preserve"> </w:t>
      </w:r>
      <w:r>
        <w:rPr>
          <w:rFonts w:cs="Calibri"/>
          <w:sz w:val="20"/>
          <w:szCs w:val="20"/>
        </w:rPr>
        <w:t>in</w:t>
      </w:r>
      <w:r w:rsidRPr="00CA3ED4">
        <w:rPr>
          <w:rFonts w:cs="Calibri"/>
          <w:sz w:val="20"/>
          <w:szCs w:val="20"/>
        </w:rPr>
        <w:t xml:space="preserve"> </w:t>
      </w:r>
      <w:r>
        <w:rPr>
          <w:rFonts w:cs="Calibri"/>
          <w:sz w:val="20"/>
          <w:szCs w:val="20"/>
        </w:rPr>
        <w:t xml:space="preserve">East </w:t>
      </w:r>
      <w:proofErr w:type="spellStart"/>
      <w:r>
        <w:rPr>
          <w:rFonts w:cs="Calibri"/>
          <w:sz w:val="20"/>
          <w:szCs w:val="20"/>
        </w:rPr>
        <w:t>LaLoma</w:t>
      </w:r>
      <w:proofErr w:type="spellEnd"/>
      <w:r w:rsidRPr="00CA3ED4">
        <w:rPr>
          <w:rFonts w:cs="Calibri"/>
          <w:sz w:val="20"/>
          <w:szCs w:val="20"/>
        </w:rPr>
        <w:t xml:space="preserve"> Park.</w:t>
      </w:r>
      <w:r>
        <w:rPr>
          <w:rFonts w:cs="Calibri"/>
          <w:sz w:val="20"/>
          <w:szCs w:val="20"/>
        </w:rPr>
        <w:t xml:space="preserve">  </w:t>
      </w:r>
      <w:r w:rsidRPr="006A1DD9">
        <w:rPr>
          <w:rFonts w:cs="Calibri"/>
          <w:sz w:val="20"/>
          <w:szCs w:val="20"/>
        </w:rPr>
        <w:t xml:space="preserve">To date, the upcoming Walk has raised </w:t>
      </w:r>
      <w:r w:rsidR="00FB225F">
        <w:rPr>
          <w:rFonts w:cs="Calibri"/>
          <w:sz w:val="20"/>
          <w:szCs w:val="20"/>
        </w:rPr>
        <w:t>nearly</w:t>
      </w:r>
      <w:r w:rsidRPr="006A1DD9">
        <w:rPr>
          <w:rFonts w:cs="Calibri"/>
          <w:sz w:val="20"/>
          <w:szCs w:val="20"/>
        </w:rPr>
        <w:t xml:space="preserve"> $</w:t>
      </w:r>
      <w:r w:rsidR="00FB225F">
        <w:rPr>
          <w:rFonts w:cs="Calibri"/>
          <w:sz w:val="20"/>
          <w:szCs w:val="20"/>
        </w:rPr>
        <w:t>3</w:t>
      </w:r>
      <w:r>
        <w:rPr>
          <w:rFonts w:cs="Calibri"/>
          <w:sz w:val="20"/>
          <w:szCs w:val="20"/>
        </w:rPr>
        <w:t>,</w:t>
      </w:r>
      <w:r w:rsidR="00FB225F">
        <w:rPr>
          <w:rFonts w:cs="Calibri"/>
          <w:sz w:val="20"/>
          <w:szCs w:val="20"/>
        </w:rPr>
        <w:t>0</w:t>
      </w:r>
      <w:r>
        <w:rPr>
          <w:rFonts w:cs="Calibri"/>
          <w:sz w:val="20"/>
          <w:szCs w:val="20"/>
        </w:rPr>
        <w:t>00</w:t>
      </w:r>
      <w:r w:rsidRPr="006A1DD9">
        <w:rPr>
          <w:rFonts w:cs="Calibri"/>
          <w:sz w:val="20"/>
          <w:szCs w:val="20"/>
        </w:rPr>
        <w:t xml:space="preserve"> and counting; all proceeds raised benefit important programs and research of the Childhood Apraxia of Speech Association of North America (CASANA).</w:t>
      </w:r>
    </w:p>
    <w:p w:rsidR="00FA61B2" w:rsidRDefault="00FA61B2" w:rsidP="00CE77D5">
      <w:pPr>
        <w:spacing w:after="0" w:line="240" w:lineRule="auto"/>
        <w:rPr>
          <w:rFonts w:cs="Calibri"/>
          <w:sz w:val="20"/>
          <w:szCs w:val="20"/>
        </w:rPr>
      </w:pPr>
    </w:p>
    <w:p w:rsidR="00FA61B2" w:rsidRDefault="00FA61B2" w:rsidP="00DD5ED3">
      <w:pPr>
        <w:spacing w:after="0" w:line="240" w:lineRule="auto"/>
        <w:rPr>
          <w:rFonts w:cs="Calibri"/>
          <w:color w:val="000000"/>
          <w:sz w:val="20"/>
          <w:szCs w:val="20"/>
        </w:rPr>
      </w:pPr>
      <w:r w:rsidRPr="00CA3ED4">
        <w:rPr>
          <w:rFonts w:cs="Calibri"/>
          <w:color w:val="000000"/>
          <w:sz w:val="20"/>
          <w:szCs w:val="20"/>
        </w:rPr>
        <w:t>“</w:t>
      </w:r>
      <w:r w:rsidRPr="000B33EE">
        <w:rPr>
          <w:rFonts w:cs="Calibri"/>
          <w:color w:val="000000"/>
          <w:sz w:val="20"/>
          <w:szCs w:val="20"/>
        </w:rPr>
        <w:t xml:space="preserve">At two and a half years old we finally received our diagnosis of Childhood Apraxia of Speech (CAS). </w:t>
      </w:r>
      <w:r>
        <w:rPr>
          <w:rFonts w:cs="Calibri"/>
          <w:color w:val="000000"/>
          <w:sz w:val="20"/>
          <w:szCs w:val="20"/>
        </w:rPr>
        <w:t xml:space="preserve">  </w:t>
      </w:r>
      <w:r w:rsidR="00806CAA">
        <w:rPr>
          <w:rFonts w:cs="Calibri"/>
          <w:color w:val="000000"/>
          <w:sz w:val="20"/>
          <w:szCs w:val="20"/>
        </w:rPr>
        <w:t>I say ‘our’</w:t>
      </w:r>
      <w:r w:rsidRPr="000B33EE">
        <w:rPr>
          <w:rFonts w:cs="Calibri"/>
          <w:color w:val="000000"/>
          <w:sz w:val="20"/>
          <w:szCs w:val="20"/>
        </w:rPr>
        <w:t xml:space="preserve"> because this is not just Finn’s diag</w:t>
      </w:r>
      <w:r>
        <w:rPr>
          <w:rFonts w:cs="Calibri"/>
          <w:color w:val="000000"/>
          <w:sz w:val="20"/>
          <w:szCs w:val="20"/>
        </w:rPr>
        <w:t>nosis but our family's as well,</w:t>
      </w:r>
      <w:r w:rsidRPr="00CA3ED4">
        <w:rPr>
          <w:rFonts w:cs="Calibri"/>
          <w:color w:val="000000"/>
          <w:sz w:val="20"/>
          <w:szCs w:val="20"/>
        </w:rPr>
        <w:t xml:space="preserve">” said </w:t>
      </w:r>
      <w:r w:rsidRPr="00FB225F">
        <w:rPr>
          <w:rFonts w:cs="Calibri"/>
          <w:color w:val="000000"/>
          <w:sz w:val="20"/>
          <w:szCs w:val="20"/>
        </w:rPr>
        <w:t>Brady</w:t>
      </w:r>
      <w:r w:rsidRPr="00CA3ED4">
        <w:rPr>
          <w:rFonts w:cs="Calibri"/>
          <w:color w:val="000000"/>
          <w:sz w:val="20"/>
          <w:szCs w:val="20"/>
        </w:rPr>
        <w:t xml:space="preserve">, </w:t>
      </w:r>
      <w:r>
        <w:rPr>
          <w:rFonts w:cs="Calibri"/>
          <w:color w:val="000000"/>
          <w:sz w:val="20"/>
          <w:szCs w:val="20"/>
        </w:rPr>
        <w:t xml:space="preserve">who is </w:t>
      </w:r>
      <w:r w:rsidR="00FB225F">
        <w:rPr>
          <w:rFonts w:cs="Calibri"/>
          <w:color w:val="000000"/>
          <w:sz w:val="20"/>
          <w:szCs w:val="20"/>
        </w:rPr>
        <w:t>helping coordinate</w:t>
      </w:r>
      <w:r>
        <w:rPr>
          <w:rFonts w:cs="Calibri"/>
          <w:color w:val="000000"/>
          <w:sz w:val="20"/>
          <w:szCs w:val="20"/>
        </w:rPr>
        <w:t xml:space="preserve"> this Walk for </w:t>
      </w:r>
      <w:r w:rsidRPr="00FB225F">
        <w:rPr>
          <w:rFonts w:cs="Calibri"/>
          <w:color w:val="000000"/>
          <w:sz w:val="20"/>
          <w:szCs w:val="20"/>
        </w:rPr>
        <w:t>the</w:t>
      </w:r>
      <w:r>
        <w:rPr>
          <w:rFonts w:cs="Calibri"/>
          <w:color w:val="000000"/>
          <w:sz w:val="20"/>
          <w:szCs w:val="20"/>
        </w:rPr>
        <w:t xml:space="preserve"> first year in Modesto</w:t>
      </w:r>
      <w:r w:rsidRPr="00CA3ED4">
        <w:rPr>
          <w:rFonts w:cs="Calibri"/>
          <w:color w:val="000000"/>
          <w:sz w:val="20"/>
          <w:szCs w:val="20"/>
        </w:rPr>
        <w:t>.</w:t>
      </w:r>
      <w:r>
        <w:rPr>
          <w:rFonts w:cs="Calibri"/>
          <w:color w:val="000000"/>
          <w:sz w:val="20"/>
          <w:szCs w:val="20"/>
        </w:rPr>
        <w:t xml:space="preserve">  </w:t>
      </w:r>
      <w:r w:rsidRPr="00FB225F">
        <w:rPr>
          <w:rFonts w:cs="Calibri"/>
          <w:color w:val="000000"/>
          <w:sz w:val="20"/>
          <w:szCs w:val="20"/>
        </w:rPr>
        <w:t>Brady’s</w:t>
      </w:r>
      <w:r>
        <w:rPr>
          <w:rFonts w:cs="Calibri"/>
          <w:color w:val="000000"/>
          <w:sz w:val="20"/>
          <w:szCs w:val="20"/>
        </w:rPr>
        <w:t xml:space="preserve"> son was diagnosed with childhood apraxia of speech four years ago.  </w:t>
      </w:r>
      <w:r w:rsidRPr="00CA3ED4">
        <w:rPr>
          <w:rFonts w:cs="Calibri"/>
          <w:color w:val="000000"/>
          <w:sz w:val="20"/>
          <w:szCs w:val="20"/>
        </w:rPr>
        <w:t xml:space="preserve">  </w:t>
      </w:r>
    </w:p>
    <w:p w:rsidR="00FA61B2" w:rsidRDefault="00FA61B2" w:rsidP="00DD5ED3">
      <w:pPr>
        <w:spacing w:after="0" w:line="240" w:lineRule="auto"/>
        <w:rPr>
          <w:rFonts w:cs="Calibri"/>
          <w:color w:val="000000"/>
          <w:sz w:val="20"/>
          <w:szCs w:val="20"/>
        </w:rPr>
      </w:pPr>
    </w:p>
    <w:p w:rsidR="00FA61B2" w:rsidRDefault="00FA61B2" w:rsidP="006562EF">
      <w:pPr>
        <w:spacing w:after="0" w:line="240" w:lineRule="auto"/>
        <w:rPr>
          <w:rFonts w:cs="Calibri"/>
          <w:color w:val="000000"/>
          <w:sz w:val="20"/>
          <w:szCs w:val="20"/>
        </w:rPr>
      </w:pPr>
      <w:r w:rsidRPr="00CA3ED4">
        <w:rPr>
          <w:rFonts w:cs="Calibri"/>
          <w:color w:val="000000"/>
          <w:sz w:val="20"/>
          <w:szCs w:val="20"/>
        </w:rPr>
        <w:t>“</w:t>
      </w:r>
      <w:r w:rsidRPr="006A1DD9">
        <w:rPr>
          <w:rFonts w:cs="Calibri"/>
          <w:color w:val="000000"/>
          <w:sz w:val="20"/>
          <w:szCs w:val="20"/>
        </w:rPr>
        <w:t xml:space="preserve">We find hope in knowing that there are others out there who are dealing with this same adventure. </w:t>
      </w:r>
      <w:r>
        <w:rPr>
          <w:rFonts w:cs="Calibri"/>
          <w:color w:val="000000"/>
          <w:sz w:val="20"/>
          <w:szCs w:val="20"/>
        </w:rPr>
        <w:t xml:space="preserve"> </w:t>
      </w:r>
      <w:r w:rsidRPr="006A1DD9">
        <w:rPr>
          <w:rFonts w:cs="Calibri"/>
          <w:color w:val="000000"/>
          <w:sz w:val="20"/>
          <w:szCs w:val="20"/>
        </w:rPr>
        <w:t xml:space="preserve">We are </w:t>
      </w:r>
      <w:proofErr w:type="gramStart"/>
      <w:r w:rsidRPr="006A1DD9">
        <w:rPr>
          <w:rFonts w:cs="Calibri"/>
          <w:color w:val="000000"/>
          <w:sz w:val="20"/>
          <w:szCs w:val="20"/>
        </w:rPr>
        <w:t>thrilled</w:t>
      </w:r>
      <w:proofErr w:type="gramEnd"/>
      <w:r w:rsidRPr="006A1DD9">
        <w:rPr>
          <w:rFonts w:cs="Calibri"/>
          <w:color w:val="000000"/>
          <w:sz w:val="20"/>
          <w:szCs w:val="20"/>
        </w:rPr>
        <w:t xml:space="preserve"> to know that we can help raise awareness and funding </w:t>
      </w:r>
      <w:r>
        <w:rPr>
          <w:rFonts w:cs="Calibri"/>
          <w:color w:val="000000"/>
          <w:sz w:val="20"/>
          <w:szCs w:val="20"/>
        </w:rPr>
        <w:t>to benefit important apraxia programs and research of the</w:t>
      </w:r>
      <w:r w:rsidRPr="006A1DD9">
        <w:rPr>
          <w:rFonts w:cs="Calibri"/>
          <w:color w:val="000000"/>
          <w:sz w:val="20"/>
          <w:szCs w:val="20"/>
        </w:rPr>
        <w:t xml:space="preserve"> </w:t>
      </w:r>
      <w:r>
        <w:rPr>
          <w:rFonts w:cs="Calibri"/>
          <w:color w:val="000000"/>
          <w:sz w:val="20"/>
          <w:szCs w:val="20"/>
        </w:rPr>
        <w:t>CASANA organization</w:t>
      </w:r>
      <w:r w:rsidRPr="006562EF">
        <w:rPr>
          <w:rFonts w:cs="Calibri"/>
          <w:color w:val="000000"/>
          <w:sz w:val="20"/>
          <w:szCs w:val="20"/>
        </w:rPr>
        <w:t>.</w:t>
      </w:r>
      <w:r w:rsidRPr="00CA3ED4">
        <w:rPr>
          <w:rFonts w:cs="Calibri"/>
          <w:color w:val="000000"/>
          <w:sz w:val="20"/>
          <w:szCs w:val="20"/>
        </w:rPr>
        <w:t>”</w:t>
      </w:r>
    </w:p>
    <w:p w:rsidR="00FA61B2" w:rsidRDefault="00FA61B2" w:rsidP="00737052">
      <w:pPr>
        <w:spacing w:after="0" w:line="240" w:lineRule="auto"/>
        <w:rPr>
          <w:rFonts w:cs="Calibri"/>
          <w:color w:val="000000"/>
          <w:sz w:val="20"/>
          <w:szCs w:val="20"/>
        </w:rPr>
      </w:pPr>
    </w:p>
    <w:p w:rsidR="00FA61B2" w:rsidRDefault="00FA61B2" w:rsidP="00CE77D5">
      <w:pPr>
        <w:spacing w:after="0" w:line="240" w:lineRule="auto"/>
        <w:rPr>
          <w:rFonts w:cs="Calibri"/>
          <w:sz w:val="20"/>
          <w:szCs w:val="20"/>
        </w:rPr>
      </w:pPr>
      <w:r w:rsidRPr="00CA3ED4">
        <w:rPr>
          <w:rFonts w:cs="Calibri"/>
          <w:iCs/>
          <w:sz w:val="20"/>
          <w:szCs w:val="20"/>
        </w:rPr>
        <w:t xml:space="preserve">The </w:t>
      </w:r>
      <w:r>
        <w:rPr>
          <w:rFonts w:cs="Calibri"/>
          <w:b/>
          <w:iCs/>
          <w:sz w:val="20"/>
          <w:szCs w:val="20"/>
        </w:rPr>
        <w:t>2013 Finn’s</w:t>
      </w:r>
      <w:r w:rsidRPr="007C4A26">
        <w:rPr>
          <w:rFonts w:cs="Calibri"/>
          <w:b/>
          <w:iCs/>
          <w:sz w:val="20"/>
          <w:szCs w:val="20"/>
        </w:rPr>
        <w:t xml:space="preserve"> Walk for Children with Apraxia of Speech</w:t>
      </w:r>
      <w:r>
        <w:rPr>
          <w:rFonts w:cs="Calibri"/>
          <w:iCs/>
          <w:sz w:val="20"/>
          <w:szCs w:val="20"/>
        </w:rPr>
        <w:t xml:space="preserve"> </w:t>
      </w:r>
      <w:r w:rsidRPr="00CA3ED4">
        <w:rPr>
          <w:rFonts w:cs="Calibri"/>
          <w:color w:val="000000"/>
          <w:sz w:val="20"/>
          <w:szCs w:val="20"/>
        </w:rPr>
        <w:t>is open to all adults and children.</w:t>
      </w:r>
      <w:r>
        <w:rPr>
          <w:rFonts w:cs="Calibri"/>
          <w:color w:val="000000"/>
          <w:sz w:val="20"/>
          <w:szCs w:val="20"/>
        </w:rPr>
        <w:t xml:space="preserve"> </w:t>
      </w:r>
      <w:r w:rsidRPr="00CA3ED4">
        <w:rPr>
          <w:rFonts w:cs="Calibri"/>
          <w:color w:val="000000"/>
          <w:sz w:val="20"/>
          <w:szCs w:val="20"/>
        </w:rPr>
        <w:t xml:space="preserve"> </w:t>
      </w:r>
      <w:r>
        <w:rPr>
          <w:rFonts w:cs="Calibri"/>
          <w:color w:val="000000"/>
          <w:sz w:val="20"/>
          <w:szCs w:val="20"/>
        </w:rPr>
        <w:t xml:space="preserve">On-site registration and </w:t>
      </w:r>
      <w:r w:rsidRPr="00CA3ED4">
        <w:rPr>
          <w:rFonts w:cs="Calibri"/>
          <w:color w:val="000000"/>
          <w:sz w:val="20"/>
          <w:szCs w:val="20"/>
        </w:rPr>
        <w:t>check-in begin</w:t>
      </w:r>
      <w:r>
        <w:rPr>
          <w:rFonts w:cs="Calibri"/>
          <w:color w:val="000000"/>
          <w:sz w:val="20"/>
          <w:szCs w:val="20"/>
        </w:rPr>
        <w:t>s</w:t>
      </w:r>
      <w:r w:rsidRPr="00CA3ED4">
        <w:rPr>
          <w:rFonts w:cs="Calibri"/>
          <w:color w:val="000000"/>
          <w:sz w:val="20"/>
          <w:szCs w:val="20"/>
        </w:rPr>
        <w:t xml:space="preserve"> at </w:t>
      </w:r>
      <w:r>
        <w:rPr>
          <w:rFonts w:cs="Calibri"/>
          <w:color w:val="000000"/>
          <w:sz w:val="20"/>
          <w:szCs w:val="20"/>
        </w:rPr>
        <w:t>8</w:t>
      </w:r>
      <w:r w:rsidRPr="00CA3ED4">
        <w:rPr>
          <w:rFonts w:cs="Calibri"/>
          <w:color w:val="000000"/>
          <w:sz w:val="20"/>
          <w:szCs w:val="20"/>
        </w:rPr>
        <w:t>:</w:t>
      </w:r>
      <w:r>
        <w:rPr>
          <w:rFonts w:cs="Calibri"/>
          <w:color w:val="000000"/>
          <w:sz w:val="20"/>
          <w:szCs w:val="20"/>
        </w:rPr>
        <w:t>0</w:t>
      </w:r>
      <w:r w:rsidRPr="00CA3ED4">
        <w:rPr>
          <w:rFonts w:cs="Calibri"/>
          <w:color w:val="000000"/>
          <w:sz w:val="20"/>
          <w:szCs w:val="20"/>
        </w:rPr>
        <w:t>0 AM</w:t>
      </w:r>
      <w:r>
        <w:rPr>
          <w:rFonts w:cs="Calibri"/>
          <w:color w:val="000000"/>
          <w:sz w:val="20"/>
          <w:szCs w:val="20"/>
        </w:rPr>
        <w:t>, with the Walk starting promptly at 9:00 AM</w:t>
      </w:r>
      <w:r w:rsidRPr="00CA3ED4">
        <w:rPr>
          <w:rFonts w:cs="Calibri"/>
          <w:color w:val="000000"/>
          <w:sz w:val="20"/>
          <w:szCs w:val="20"/>
        </w:rPr>
        <w:t xml:space="preserve">. </w:t>
      </w:r>
      <w:r>
        <w:rPr>
          <w:rFonts w:cs="Calibri"/>
          <w:color w:val="000000"/>
          <w:sz w:val="20"/>
          <w:szCs w:val="20"/>
        </w:rPr>
        <w:t xml:space="preserve"> </w:t>
      </w:r>
      <w:r w:rsidRPr="00CA3ED4">
        <w:rPr>
          <w:rFonts w:cs="Calibri"/>
          <w:sz w:val="20"/>
          <w:szCs w:val="20"/>
        </w:rPr>
        <w:t>Anyo</w:t>
      </w:r>
      <w:r>
        <w:rPr>
          <w:rFonts w:cs="Calibri"/>
          <w:sz w:val="20"/>
          <w:szCs w:val="20"/>
        </w:rPr>
        <w:t xml:space="preserve">ne interested in participating </w:t>
      </w:r>
      <w:r w:rsidRPr="00CA3ED4">
        <w:rPr>
          <w:rFonts w:cs="Calibri"/>
          <w:sz w:val="20"/>
          <w:szCs w:val="20"/>
        </w:rPr>
        <w:t xml:space="preserve">should contact </w:t>
      </w:r>
      <w:proofErr w:type="spellStart"/>
      <w:r>
        <w:rPr>
          <w:rFonts w:cs="Calibri"/>
          <w:sz w:val="20"/>
          <w:szCs w:val="20"/>
        </w:rPr>
        <w:t>Katey</w:t>
      </w:r>
      <w:proofErr w:type="spellEnd"/>
      <w:r>
        <w:rPr>
          <w:rFonts w:cs="Calibri"/>
          <w:sz w:val="20"/>
          <w:szCs w:val="20"/>
        </w:rPr>
        <w:t xml:space="preserve"> Graf </w:t>
      </w:r>
      <w:r w:rsidRPr="00CA3ED4">
        <w:rPr>
          <w:rFonts w:cs="Calibri"/>
          <w:sz w:val="20"/>
          <w:szCs w:val="20"/>
        </w:rPr>
        <w:t>at</w:t>
      </w:r>
      <w:r>
        <w:rPr>
          <w:rFonts w:cs="Calibri"/>
          <w:sz w:val="20"/>
          <w:szCs w:val="20"/>
        </w:rPr>
        <w:t xml:space="preserve"> </w:t>
      </w:r>
      <w:hyperlink r:id="rId9" w:history="1">
        <w:r>
          <w:rPr>
            <w:rStyle w:val="Hyperlink"/>
            <w:rFonts w:cs="Calibri"/>
            <w:sz w:val="20"/>
            <w:szCs w:val="20"/>
          </w:rPr>
          <w:t>ktgraph@gmail.com</w:t>
        </w:r>
      </w:hyperlink>
      <w:r w:rsidRPr="00CA3ED4">
        <w:rPr>
          <w:sz w:val="20"/>
          <w:szCs w:val="20"/>
        </w:rPr>
        <w:t xml:space="preserve"> </w:t>
      </w:r>
      <w:r>
        <w:rPr>
          <w:rFonts w:cs="Calibri"/>
          <w:sz w:val="20"/>
          <w:szCs w:val="20"/>
        </w:rPr>
        <w:t xml:space="preserve">OR visit the website at </w:t>
      </w:r>
      <w:hyperlink r:id="rId10" w:history="1">
        <w:r w:rsidRPr="00231A1B">
          <w:rPr>
            <w:rStyle w:val="Hyperlink"/>
            <w:rFonts w:cs="Calibri"/>
            <w:sz w:val="20"/>
            <w:szCs w:val="20"/>
          </w:rPr>
          <w:t>http://secure.apraxia-kids.org/finnswalk</w:t>
        </w:r>
      </w:hyperlink>
      <w:r w:rsidRPr="00CA3ED4">
        <w:rPr>
          <w:rFonts w:cs="Calibri"/>
          <w:sz w:val="20"/>
          <w:szCs w:val="20"/>
        </w:rPr>
        <w:t xml:space="preserve"> for more information, to register, or to make a donation.</w:t>
      </w:r>
    </w:p>
    <w:p w:rsidR="00FA61B2" w:rsidRDefault="00FA61B2" w:rsidP="00CE77D5">
      <w:pPr>
        <w:spacing w:after="0" w:line="240" w:lineRule="auto"/>
        <w:rPr>
          <w:rFonts w:cs="Calibri"/>
          <w:sz w:val="20"/>
          <w:szCs w:val="20"/>
        </w:rPr>
      </w:pPr>
    </w:p>
    <w:p w:rsidR="00FA61B2" w:rsidRDefault="00FA61B2" w:rsidP="00CE77D5">
      <w:pPr>
        <w:pStyle w:val="Default"/>
        <w:rPr>
          <w:rFonts w:ascii="Calibri" w:hAnsi="Calibri" w:cs="Calibri"/>
          <w:sz w:val="20"/>
          <w:szCs w:val="20"/>
        </w:rPr>
      </w:pPr>
      <w:r w:rsidRPr="00CA3ED4">
        <w:rPr>
          <w:rFonts w:ascii="Calibri" w:hAnsi="Calibri" w:cs="Calibri"/>
          <w:sz w:val="20"/>
          <w:szCs w:val="20"/>
        </w:rPr>
        <w:t xml:space="preserve">Childhood Apraxia of Speech (CAS) is a very challenging and complicated neurological speech disorder in children.  This little known disorder makes it difficult or impossible for children to accurately produce sounds, syllables, and/or words despite having a good understanding of language.  The </w:t>
      </w:r>
      <w:r w:rsidRPr="00CA3ED4">
        <w:rPr>
          <w:rFonts w:ascii="Calibri" w:hAnsi="Calibri" w:cs="Calibri"/>
          <w:b/>
          <w:sz w:val="20"/>
          <w:szCs w:val="20"/>
        </w:rPr>
        <w:t>Walk for Children with Apraxia of Speech</w:t>
      </w:r>
      <w:r w:rsidRPr="00CA3ED4">
        <w:rPr>
          <w:rFonts w:ascii="Calibri" w:hAnsi="Calibri" w:cs="Calibri"/>
          <w:sz w:val="20"/>
          <w:szCs w:val="20"/>
        </w:rPr>
        <w:t xml:space="preserve"> is held as a means to heighten awareness and to benefit </w:t>
      </w:r>
      <w:r>
        <w:rPr>
          <w:rFonts w:ascii="Calibri" w:hAnsi="Calibri" w:cs="Calibri"/>
          <w:sz w:val="20"/>
          <w:szCs w:val="20"/>
        </w:rPr>
        <w:t xml:space="preserve">important funding for </w:t>
      </w:r>
      <w:r w:rsidRPr="00CA3ED4">
        <w:rPr>
          <w:rFonts w:ascii="Calibri" w:hAnsi="Calibri" w:cs="Calibri"/>
          <w:sz w:val="20"/>
          <w:szCs w:val="20"/>
        </w:rPr>
        <w:t>CASANA</w:t>
      </w:r>
      <w:r>
        <w:rPr>
          <w:rFonts w:ascii="Calibri" w:hAnsi="Calibri" w:cs="Calibri"/>
          <w:sz w:val="20"/>
          <w:szCs w:val="20"/>
        </w:rPr>
        <w:t xml:space="preserve"> programs and apraxia research.</w:t>
      </w:r>
      <w:r w:rsidRPr="00CA3ED4">
        <w:rPr>
          <w:rFonts w:ascii="Calibri" w:hAnsi="Calibri" w:cs="Calibri"/>
          <w:sz w:val="20"/>
          <w:szCs w:val="20"/>
        </w:rPr>
        <w:t xml:space="preserve"> </w:t>
      </w:r>
    </w:p>
    <w:bookmarkEnd w:id="0"/>
    <w:p w:rsidR="00FA61B2" w:rsidRDefault="00FA61B2" w:rsidP="00CE77D5">
      <w:pPr>
        <w:pStyle w:val="Default"/>
        <w:rPr>
          <w:rFonts w:ascii="Calibri" w:hAnsi="Calibri" w:cs="Calibri"/>
          <w:sz w:val="20"/>
          <w:szCs w:val="20"/>
        </w:rPr>
      </w:pPr>
    </w:p>
    <w:p w:rsidR="00FA61B2" w:rsidRPr="001A692B" w:rsidRDefault="00FA61B2" w:rsidP="00CE77D5">
      <w:pPr>
        <w:pStyle w:val="Default"/>
        <w:rPr>
          <w:rFonts w:ascii="Calibri" w:hAnsi="Calibri" w:cs="Calibri"/>
          <w:b/>
          <w:sz w:val="20"/>
          <w:szCs w:val="20"/>
        </w:rPr>
      </w:pPr>
      <w:r>
        <w:rPr>
          <w:rFonts w:ascii="Calibri" w:hAnsi="Calibri" w:cs="Calibri"/>
          <w:b/>
          <w:sz w:val="20"/>
          <w:szCs w:val="20"/>
        </w:rPr>
        <w:t>About CASANA</w:t>
      </w:r>
    </w:p>
    <w:p w:rsidR="00FA61B2" w:rsidRPr="00CA3ED4" w:rsidRDefault="00FA61B2" w:rsidP="00CE77D5">
      <w:pPr>
        <w:pStyle w:val="Default"/>
        <w:rPr>
          <w:rFonts w:ascii="Calibri" w:hAnsi="Calibri" w:cs="Calibri"/>
          <w:sz w:val="20"/>
          <w:szCs w:val="20"/>
        </w:rPr>
      </w:pPr>
      <w:r w:rsidRPr="00CA3ED4">
        <w:rPr>
          <w:rFonts w:ascii="Calibri" w:hAnsi="Calibri" w:cs="Calibri"/>
          <w:sz w:val="20"/>
          <w:szCs w:val="20"/>
        </w:rPr>
        <w:t xml:space="preserve">The Childhood Apraxia of Speech Association of North America (CASANA), based in Pittsburgh, Pennsylvania and founded in 2000, is the only national </w:t>
      </w:r>
      <w:r>
        <w:rPr>
          <w:rFonts w:ascii="Calibri" w:hAnsi="Calibri" w:cs="Calibri"/>
          <w:sz w:val="20"/>
          <w:szCs w:val="20"/>
        </w:rPr>
        <w:t xml:space="preserve">501(c)3 </w:t>
      </w:r>
      <w:r w:rsidRPr="00CA3ED4">
        <w:rPr>
          <w:rFonts w:ascii="Calibri" w:hAnsi="Calibri" w:cs="Calibri"/>
          <w:sz w:val="20"/>
          <w:szCs w:val="20"/>
        </w:rPr>
        <w:t xml:space="preserve">non-profit public charity exclusively dedicated to the needs and interests of children with apraxia of speech and their families. CASANA’s mission is to improve the systems of support in the lives of children with apraxia so that each child is afforded their best opportunity to develop speech.  CASANA supports this mission by promoting awareness through Walks held all over North America; providing high quality information and support through the Apraxia-KIDS website and online communities; conducting multiple educational </w:t>
      </w:r>
      <w:r>
        <w:rPr>
          <w:rFonts w:ascii="Calibri" w:hAnsi="Calibri" w:cs="Calibri"/>
          <w:sz w:val="20"/>
          <w:szCs w:val="20"/>
        </w:rPr>
        <w:t>events</w:t>
      </w:r>
      <w:r w:rsidRPr="00CA3ED4">
        <w:rPr>
          <w:rFonts w:ascii="Calibri" w:hAnsi="Calibri" w:cs="Calibri"/>
          <w:sz w:val="20"/>
          <w:szCs w:val="20"/>
        </w:rPr>
        <w:t xml:space="preserve">; and funding </w:t>
      </w:r>
      <w:r>
        <w:rPr>
          <w:rFonts w:ascii="Calibri" w:hAnsi="Calibri" w:cs="Calibri"/>
          <w:sz w:val="20"/>
          <w:szCs w:val="20"/>
        </w:rPr>
        <w:t>apraxia</w:t>
      </w:r>
      <w:r w:rsidRPr="00CA3ED4">
        <w:rPr>
          <w:rFonts w:ascii="Calibri" w:hAnsi="Calibri" w:cs="Calibri"/>
          <w:sz w:val="20"/>
          <w:szCs w:val="20"/>
        </w:rPr>
        <w:t xml:space="preserve"> research.  For more information on CASANA and Childhood Apraxia of Speech, visit the Apraxia-KIDS website at </w:t>
      </w:r>
      <w:hyperlink r:id="rId11" w:history="1">
        <w:r w:rsidRPr="00CA3ED4">
          <w:rPr>
            <w:rStyle w:val="Hyperlink"/>
            <w:rFonts w:ascii="Calibri" w:hAnsi="Calibri" w:cs="Calibri"/>
            <w:sz w:val="20"/>
            <w:szCs w:val="20"/>
          </w:rPr>
          <w:t>http://www.apraxia-kids.org</w:t>
        </w:r>
      </w:hyperlink>
      <w:r w:rsidRPr="00CA3ED4">
        <w:rPr>
          <w:rFonts w:ascii="Calibri" w:hAnsi="Calibri" w:cs="Calibri"/>
          <w:sz w:val="20"/>
          <w:szCs w:val="20"/>
        </w:rPr>
        <w:t xml:space="preserve">. </w:t>
      </w:r>
    </w:p>
    <w:p w:rsidR="00FA61B2" w:rsidRPr="00CA3ED4" w:rsidRDefault="00FA61B2" w:rsidP="00D213FE">
      <w:pPr>
        <w:pStyle w:val="Default"/>
        <w:jc w:val="center"/>
        <w:rPr>
          <w:rFonts w:ascii="Calibri" w:hAnsi="Calibri" w:cs="Calibri"/>
          <w:sz w:val="20"/>
          <w:szCs w:val="20"/>
        </w:rPr>
      </w:pPr>
      <w:r w:rsidRPr="00CA3ED4">
        <w:rPr>
          <w:rFonts w:ascii="Calibri" w:hAnsi="Calibri" w:cs="Calibri"/>
          <w:sz w:val="20"/>
          <w:szCs w:val="20"/>
        </w:rPr>
        <w:t>#</w:t>
      </w:r>
      <w:r>
        <w:rPr>
          <w:rFonts w:ascii="Calibri" w:hAnsi="Calibri" w:cs="Calibri"/>
          <w:sz w:val="20"/>
          <w:szCs w:val="20"/>
        </w:rPr>
        <w:t xml:space="preserve"> </w:t>
      </w:r>
      <w:r w:rsidRPr="00CA3ED4">
        <w:rPr>
          <w:rFonts w:ascii="Calibri" w:hAnsi="Calibri" w:cs="Calibri"/>
          <w:sz w:val="20"/>
          <w:szCs w:val="20"/>
        </w:rPr>
        <w:t>#</w:t>
      </w:r>
      <w:r>
        <w:rPr>
          <w:rFonts w:ascii="Calibri" w:hAnsi="Calibri" w:cs="Calibri"/>
          <w:sz w:val="20"/>
          <w:szCs w:val="20"/>
        </w:rPr>
        <w:t xml:space="preserve"> </w:t>
      </w:r>
      <w:r w:rsidRPr="00CA3ED4">
        <w:rPr>
          <w:rFonts w:ascii="Calibri" w:hAnsi="Calibri" w:cs="Calibri"/>
          <w:sz w:val="20"/>
          <w:szCs w:val="20"/>
        </w:rPr>
        <w:t>#</w:t>
      </w:r>
    </w:p>
    <w:sectPr w:rsidR="00FA61B2" w:rsidRPr="00CA3ED4" w:rsidSect="006374C4">
      <w:pgSz w:w="12240" w:h="15840"/>
      <w:pgMar w:top="144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DA2"/>
    <w:rsid w:val="00000A55"/>
    <w:rsid w:val="0001308C"/>
    <w:rsid w:val="00075514"/>
    <w:rsid w:val="00090F96"/>
    <w:rsid w:val="00094604"/>
    <w:rsid w:val="000A4091"/>
    <w:rsid w:val="000B33EE"/>
    <w:rsid w:val="000B6A86"/>
    <w:rsid w:val="000C38E2"/>
    <w:rsid w:val="000F043C"/>
    <w:rsid w:val="000F6899"/>
    <w:rsid w:val="0010282A"/>
    <w:rsid w:val="00113FE0"/>
    <w:rsid w:val="00116D8F"/>
    <w:rsid w:val="00132DA2"/>
    <w:rsid w:val="00133BAC"/>
    <w:rsid w:val="00135BBE"/>
    <w:rsid w:val="001A692B"/>
    <w:rsid w:val="001C2F6E"/>
    <w:rsid w:val="001F09EA"/>
    <w:rsid w:val="001F18BF"/>
    <w:rsid w:val="001F7BE4"/>
    <w:rsid w:val="00202D03"/>
    <w:rsid w:val="00212251"/>
    <w:rsid w:val="00221AF0"/>
    <w:rsid w:val="00231A1B"/>
    <w:rsid w:val="0027021D"/>
    <w:rsid w:val="00284AB0"/>
    <w:rsid w:val="002967AD"/>
    <w:rsid w:val="002B527E"/>
    <w:rsid w:val="002C6DE3"/>
    <w:rsid w:val="002F5556"/>
    <w:rsid w:val="003151FA"/>
    <w:rsid w:val="00333190"/>
    <w:rsid w:val="00333296"/>
    <w:rsid w:val="0034572D"/>
    <w:rsid w:val="0035410F"/>
    <w:rsid w:val="00381D5C"/>
    <w:rsid w:val="003862DC"/>
    <w:rsid w:val="003940DA"/>
    <w:rsid w:val="00394C23"/>
    <w:rsid w:val="00395770"/>
    <w:rsid w:val="003C3B33"/>
    <w:rsid w:val="003F180A"/>
    <w:rsid w:val="003F19B8"/>
    <w:rsid w:val="0041068B"/>
    <w:rsid w:val="0042052C"/>
    <w:rsid w:val="004345F1"/>
    <w:rsid w:val="004403FA"/>
    <w:rsid w:val="0045154B"/>
    <w:rsid w:val="00451685"/>
    <w:rsid w:val="00456700"/>
    <w:rsid w:val="004703BD"/>
    <w:rsid w:val="004722AE"/>
    <w:rsid w:val="00477CF5"/>
    <w:rsid w:val="0049334E"/>
    <w:rsid w:val="004B5020"/>
    <w:rsid w:val="004C2B27"/>
    <w:rsid w:val="004C7151"/>
    <w:rsid w:val="004D4B1E"/>
    <w:rsid w:val="004F19C1"/>
    <w:rsid w:val="005007C2"/>
    <w:rsid w:val="0051045B"/>
    <w:rsid w:val="005110D0"/>
    <w:rsid w:val="00545D6E"/>
    <w:rsid w:val="0054673E"/>
    <w:rsid w:val="005620A1"/>
    <w:rsid w:val="005739D8"/>
    <w:rsid w:val="00586572"/>
    <w:rsid w:val="0058669C"/>
    <w:rsid w:val="00595AA4"/>
    <w:rsid w:val="005B2E94"/>
    <w:rsid w:val="005E17BD"/>
    <w:rsid w:val="005E43B8"/>
    <w:rsid w:val="005E5DBC"/>
    <w:rsid w:val="006073BB"/>
    <w:rsid w:val="00612C89"/>
    <w:rsid w:val="00613759"/>
    <w:rsid w:val="006372DF"/>
    <w:rsid w:val="006374C4"/>
    <w:rsid w:val="0064091B"/>
    <w:rsid w:val="006469A8"/>
    <w:rsid w:val="006562EF"/>
    <w:rsid w:val="00665BD6"/>
    <w:rsid w:val="00671164"/>
    <w:rsid w:val="006776F6"/>
    <w:rsid w:val="00681134"/>
    <w:rsid w:val="00693C8C"/>
    <w:rsid w:val="006A1DD9"/>
    <w:rsid w:val="006B3A55"/>
    <w:rsid w:val="006C449C"/>
    <w:rsid w:val="006D04A7"/>
    <w:rsid w:val="006D505F"/>
    <w:rsid w:val="006E58B3"/>
    <w:rsid w:val="006E772B"/>
    <w:rsid w:val="006E77FB"/>
    <w:rsid w:val="00710B6C"/>
    <w:rsid w:val="00712A9C"/>
    <w:rsid w:val="00726EA6"/>
    <w:rsid w:val="007309B9"/>
    <w:rsid w:val="00737052"/>
    <w:rsid w:val="0074419E"/>
    <w:rsid w:val="00744659"/>
    <w:rsid w:val="00760936"/>
    <w:rsid w:val="007705A4"/>
    <w:rsid w:val="007765DF"/>
    <w:rsid w:val="00777824"/>
    <w:rsid w:val="007904AD"/>
    <w:rsid w:val="00795A2D"/>
    <w:rsid w:val="007B57E5"/>
    <w:rsid w:val="007C4A26"/>
    <w:rsid w:val="007D7328"/>
    <w:rsid w:val="007E4081"/>
    <w:rsid w:val="007F170B"/>
    <w:rsid w:val="00806CAA"/>
    <w:rsid w:val="0088634C"/>
    <w:rsid w:val="008C36D0"/>
    <w:rsid w:val="008C7578"/>
    <w:rsid w:val="008E6241"/>
    <w:rsid w:val="008E635A"/>
    <w:rsid w:val="008F0206"/>
    <w:rsid w:val="009011D6"/>
    <w:rsid w:val="00901F9F"/>
    <w:rsid w:val="00913D0A"/>
    <w:rsid w:val="00914088"/>
    <w:rsid w:val="00933D2E"/>
    <w:rsid w:val="00946536"/>
    <w:rsid w:val="0097411F"/>
    <w:rsid w:val="00995B32"/>
    <w:rsid w:val="009A2A41"/>
    <w:rsid w:val="009B6B18"/>
    <w:rsid w:val="009C359C"/>
    <w:rsid w:val="009D18D5"/>
    <w:rsid w:val="009E7B9E"/>
    <w:rsid w:val="009F72D1"/>
    <w:rsid w:val="00A247B7"/>
    <w:rsid w:val="00A34B18"/>
    <w:rsid w:val="00A427EB"/>
    <w:rsid w:val="00A55C9D"/>
    <w:rsid w:val="00A8483C"/>
    <w:rsid w:val="00A9278C"/>
    <w:rsid w:val="00A93296"/>
    <w:rsid w:val="00A97CAB"/>
    <w:rsid w:val="00AA3C80"/>
    <w:rsid w:val="00AB224A"/>
    <w:rsid w:val="00AB5C8E"/>
    <w:rsid w:val="00AC706D"/>
    <w:rsid w:val="00AC73A1"/>
    <w:rsid w:val="00AD1BFB"/>
    <w:rsid w:val="00AD684E"/>
    <w:rsid w:val="00AE0664"/>
    <w:rsid w:val="00B00B28"/>
    <w:rsid w:val="00B01345"/>
    <w:rsid w:val="00B070FD"/>
    <w:rsid w:val="00B10B62"/>
    <w:rsid w:val="00B25C1C"/>
    <w:rsid w:val="00B41CC5"/>
    <w:rsid w:val="00B56EF0"/>
    <w:rsid w:val="00B57D1C"/>
    <w:rsid w:val="00B65A35"/>
    <w:rsid w:val="00B83E41"/>
    <w:rsid w:val="00B96BBA"/>
    <w:rsid w:val="00BC76AC"/>
    <w:rsid w:val="00BD2641"/>
    <w:rsid w:val="00BE66AF"/>
    <w:rsid w:val="00C15D24"/>
    <w:rsid w:val="00C35CC4"/>
    <w:rsid w:val="00C41F84"/>
    <w:rsid w:val="00C43BA2"/>
    <w:rsid w:val="00C53F8F"/>
    <w:rsid w:val="00C5417E"/>
    <w:rsid w:val="00CA1009"/>
    <w:rsid w:val="00CA3ED4"/>
    <w:rsid w:val="00CE3BFE"/>
    <w:rsid w:val="00CE77D5"/>
    <w:rsid w:val="00D02F4D"/>
    <w:rsid w:val="00D03CCD"/>
    <w:rsid w:val="00D213FE"/>
    <w:rsid w:val="00D226E8"/>
    <w:rsid w:val="00D35DCA"/>
    <w:rsid w:val="00D5729A"/>
    <w:rsid w:val="00D57529"/>
    <w:rsid w:val="00D86549"/>
    <w:rsid w:val="00D90B0A"/>
    <w:rsid w:val="00D93B08"/>
    <w:rsid w:val="00DC2161"/>
    <w:rsid w:val="00DD5ED3"/>
    <w:rsid w:val="00DF54AE"/>
    <w:rsid w:val="00E24E05"/>
    <w:rsid w:val="00E401C1"/>
    <w:rsid w:val="00E6377C"/>
    <w:rsid w:val="00E87A1F"/>
    <w:rsid w:val="00E90826"/>
    <w:rsid w:val="00E9437C"/>
    <w:rsid w:val="00EB2A35"/>
    <w:rsid w:val="00EE0D62"/>
    <w:rsid w:val="00EE51E0"/>
    <w:rsid w:val="00EE65BD"/>
    <w:rsid w:val="00EE66B0"/>
    <w:rsid w:val="00EF5362"/>
    <w:rsid w:val="00F259AA"/>
    <w:rsid w:val="00F34885"/>
    <w:rsid w:val="00F50FE6"/>
    <w:rsid w:val="00F81FCE"/>
    <w:rsid w:val="00F8318D"/>
    <w:rsid w:val="00F90DBD"/>
    <w:rsid w:val="00F912E9"/>
    <w:rsid w:val="00FA0A4E"/>
    <w:rsid w:val="00FA61B2"/>
    <w:rsid w:val="00FB225F"/>
    <w:rsid w:val="00FE4A22"/>
    <w:rsid w:val="00FF5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0F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32D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32DA2"/>
    <w:rPr>
      <w:rFonts w:ascii="Tahoma" w:hAnsi="Tahoma" w:cs="Tahoma"/>
      <w:sz w:val="16"/>
      <w:szCs w:val="16"/>
    </w:rPr>
  </w:style>
  <w:style w:type="character" w:styleId="Strong">
    <w:name w:val="Strong"/>
    <w:basedOn w:val="DefaultParagraphFont"/>
    <w:uiPriority w:val="99"/>
    <w:qFormat/>
    <w:rsid w:val="00132DA2"/>
    <w:rPr>
      <w:rFonts w:cs="Times New Roman"/>
      <w:b/>
      <w:bCs/>
    </w:rPr>
  </w:style>
  <w:style w:type="paragraph" w:customStyle="1" w:styleId="Default">
    <w:name w:val="Default"/>
    <w:uiPriority w:val="99"/>
    <w:rsid w:val="00132DA2"/>
    <w:pPr>
      <w:autoSpaceDE w:val="0"/>
      <w:autoSpaceDN w:val="0"/>
      <w:adjustRightInd w:val="0"/>
    </w:pPr>
    <w:rPr>
      <w:rFonts w:ascii="Times New Roman" w:hAnsi="Times New Roman"/>
      <w:color w:val="000000"/>
      <w:sz w:val="24"/>
      <w:szCs w:val="24"/>
    </w:rPr>
  </w:style>
  <w:style w:type="character" w:styleId="Hyperlink">
    <w:name w:val="Hyperlink"/>
    <w:basedOn w:val="DefaultParagraphFont"/>
    <w:uiPriority w:val="99"/>
    <w:rsid w:val="003F180A"/>
    <w:rPr>
      <w:rFonts w:cs="Times New Roman"/>
      <w:color w:val="0000FF"/>
      <w:u w:val="single"/>
    </w:rPr>
  </w:style>
  <w:style w:type="character" w:styleId="FollowedHyperlink">
    <w:name w:val="FollowedHyperlink"/>
    <w:basedOn w:val="DefaultParagraphFont"/>
    <w:uiPriority w:val="99"/>
    <w:semiHidden/>
    <w:rsid w:val="009B6B18"/>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0F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32D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32DA2"/>
    <w:rPr>
      <w:rFonts w:ascii="Tahoma" w:hAnsi="Tahoma" w:cs="Tahoma"/>
      <w:sz w:val="16"/>
      <w:szCs w:val="16"/>
    </w:rPr>
  </w:style>
  <w:style w:type="character" w:styleId="Strong">
    <w:name w:val="Strong"/>
    <w:basedOn w:val="DefaultParagraphFont"/>
    <w:uiPriority w:val="99"/>
    <w:qFormat/>
    <w:rsid w:val="00132DA2"/>
    <w:rPr>
      <w:rFonts w:cs="Times New Roman"/>
      <w:b/>
      <w:bCs/>
    </w:rPr>
  </w:style>
  <w:style w:type="paragraph" w:customStyle="1" w:styleId="Default">
    <w:name w:val="Default"/>
    <w:uiPriority w:val="99"/>
    <w:rsid w:val="00132DA2"/>
    <w:pPr>
      <w:autoSpaceDE w:val="0"/>
      <w:autoSpaceDN w:val="0"/>
      <w:adjustRightInd w:val="0"/>
    </w:pPr>
    <w:rPr>
      <w:rFonts w:ascii="Times New Roman" w:hAnsi="Times New Roman"/>
      <w:color w:val="000000"/>
      <w:sz w:val="24"/>
      <w:szCs w:val="24"/>
    </w:rPr>
  </w:style>
  <w:style w:type="character" w:styleId="Hyperlink">
    <w:name w:val="Hyperlink"/>
    <w:basedOn w:val="DefaultParagraphFont"/>
    <w:uiPriority w:val="99"/>
    <w:rsid w:val="003F180A"/>
    <w:rPr>
      <w:rFonts w:cs="Times New Roman"/>
      <w:color w:val="0000FF"/>
      <w:u w:val="single"/>
    </w:rPr>
  </w:style>
  <w:style w:type="character" w:styleId="FollowedHyperlink">
    <w:name w:val="FollowedHyperlink"/>
    <w:basedOn w:val="DefaultParagraphFont"/>
    <w:uiPriority w:val="99"/>
    <w:semiHidden/>
    <w:rsid w:val="009B6B18"/>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153786">
      <w:marLeft w:val="0"/>
      <w:marRight w:val="0"/>
      <w:marTop w:val="0"/>
      <w:marBottom w:val="0"/>
      <w:divBdr>
        <w:top w:val="none" w:sz="0" w:space="0" w:color="auto"/>
        <w:left w:val="none" w:sz="0" w:space="0" w:color="auto"/>
        <w:bottom w:val="none" w:sz="0" w:space="0" w:color="auto"/>
        <w:right w:val="none" w:sz="0" w:space="0" w:color="auto"/>
      </w:divBdr>
      <w:divsChild>
        <w:div w:id="352153787">
          <w:marLeft w:val="0"/>
          <w:marRight w:val="0"/>
          <w:marTop w:val="0"/>
          <w:marBottom w:val="0"/>
          <w:divBdr>
            <w:top w:val="none" w:sz="0" w:space="0" w:color="auto"/>
            <w:left w:val="none" w:sz="0" w:space="0" w:color="auto"/>
            <w:bottom w:val="none" w:sz="0" w:space="0" w:color="auto"/>
            <w:right w:val="none" w:sz="0" w:space="0" w:color="auto"/>
          </w:divBdr>
        </w:div>
        <w:div w:id="352153788">
          <w:marLeft w:val="0"/>
          <w:marRight w:val="0"/>
          <w:marTop w:val="0"/>
          <w:marBottom w:val="0"/>
          <w:divBdr>
            <w:top w:val="none" w:sz="0" w:space="0" w:color="auto"/>
            <w:left w:val="none" w:sz="0" w:space="0" w:color="auto"/>
            <w:bottom w:val="none" w:sz="0" w:space="0" w:color="auto"/>
            <w:right w:val="none" w:sz="0" w:space="0" w:color="auto"/>
          </w:divBdr>
        </w:div>
        <w:div w:id="352153791">
          <w:marLeft w:val="0"/>
          <w:marRight w:val="0"/>
          <w:marTop w:val="0"/>
          <w:marBottom w:val="0"/>
          <w:divBdr>
            <w:top w:val="none" w:sz="0" w:space="0" w:color="auto"/>
            <w:left w:val="none" w:sz="0" w:space="0" w:color="auto"/>
            <w:bottom w:val="none" w:sz="0" w:space="0" w:color="auto"/>
            <w:right w:val="none" w:sz="0" w:space="0" w:color="auto"/>
          </w:divBdr>
        </w:div>
        <w:div w:id="352153792">
          <w:marLeft w:val="0"/>
          <w:marRight w:val="0"/>
          <w:marTop w:val="0"/>
          <w:marBottom w:val="0"/>
          <w:divBdr>
            <w:top w:val="none" w:sz="0" w:space="0" w:color="auto"/>
            <w:left w:val="none" w:sz="0" w:space="0" w:color="auto"/>
            <w:bottom w:val="none" w:sz="0" w:space="0" w:color="auto"/>
            <w:right w:val="none" w:sz="0" w:space="0" w:color="auto"/>
          </w:divBdr>
        </w:div>
      </w:divsChild>
    </w:div>
    <w:div w:id="352153789">
      <w:marLeft w:val="0"/>
      <w:marRight w:val="0"/>
      <w:marTop w:val="0"/>
      <w:marBottom w:val="0"/>
      <w:divBdr>
        <w:top w:val="none" w:sz="0" w:space="0" w:color="auto"/>
        <w:left w:val="none" w:sz="0" w:space="0" w:color="auto"/>
        <w:bottom w:val="none" w:sz="0" w:space="0" w:color="auto"/>
        <w:right w:val="none" w:sz="0" w:space="0" w:color="auto"/>
      </w:divBdr>
    </w:div>
    <w:div w:id="3521537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cure.apraxia-kids.org/finnswal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tgraph@gmail.co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harong@apraxia-kids.org" TargetMode="External"/><Relationship Id="rId11" Type="http://schemas.openxmlformats.org/officeDocument/2006/relationships/hyperlink" Target="http://www.apraxia-kids.org" TargetMode="External"/><Relationship Id="rId5" Type="http://schemas.openxmlformats.org/officeDocument/2006/relationships/image" Target="media/image1.jpeg"/><Relationship Id="rId10" Type="http://schemas.openxmlformats.org/officeDocument/2006/relationships/hyperlink" Target="http://secure.apraxia-kids.org/finnswalk" TargetMode="External"/><Relationship Id="rId4" Type="http://schemas.openxmlformats.org/officeDocument/2006/relationships/webSettings" Target="webSettings.xml"/><Relationship Id="rId9" Type="http://schemas.openxmlformats.org/officeDocument/2006/relationships/hyperlink" Target="mailto:ktgraph@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563</Words>
  <Characters>3213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For Immediate Release: April 11, 2013 </vt:lpstr>
    </vt:vector>
  </TitlesOfParts>
  <Company>Microsoft</Company>
  <LinksUpToDate>false</LinksUpToDate>
  <CharactersWithSpaces>3769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 April 11, 2013</dc:title>
  <dc:creator>Owner</dc:creator>
  <cp:lastModifiedBy>Heather Abernethy</cp:lastModifiedBy>
  <cp:revision>3</cp:revision>
  <dcterms:created xsi:type="dcterms:W3CDTF">2013-04-16T18:39:00Z</dcterms:created>
  <dcterms:modified xsi:type="dcterms:W3CDTF">2013-04-17T13:17:00Z</dcterms:modified>
</cp:coreProperties>
</file>