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2D70" w14:textId="77777777" w:rsidR="009515FE" w:rsidRDefault="009515FE" w:rsidP="009515FE">
      <w:pPr>
        <w:jc w:val="center"/>
        <w:rPr>
          <w:rFonts w:ascii="Arial" w:hAnsi="Arial" w:cs="Arial"/>
          <w:b/>
          <w:sz w:val="32"/>
          <w:szCs w:val="32"/>
        </w:rPr>
      </w:pPr>
      <w:r w:rsidRPr="009515FE">
        <w:rPr>
          <w:rFonts w:ascii="Arial" w:hAnsi="Arial" w:cs="Arial"/>
          <w:b/>
          <w:sz w:val="18"/>
          <w:szCs w:val="18"/>
        </w:rPr>
        <w:br/>
      </w:r>
      <w:r w:rsidR="002C0DC9" w:rsidRPr="00B87479">
        <w:rPr>
          <w:rFonts w:ascii="Arial" w:hAnsi="Arial" w:cs="Arial"/>
          <w:b/>
          <w:sz w:val="32"/>
          <w:szCs w:val="32"/>
        </w:rPr>
        <w:t>N</w:t>
      </w:r>
      <w:bookmarkStart w:id="0" w:name="_GoBack"/>
      <w:bookmarkEnd w:id="0"/>
      <w:r w:rsidR="002C0DC9" w:rsidRPr="00B87479">
        <w:rPr>
          <w:rFonts w:ascii="Arial" w:hAnsi="Arial" w:cs="Arial"/>
          <w:b/>
          <w:sz w:val="32"/>
          <w:szCs w:val="32"/>
        </w:rPr>
        <w:t xml:space="preserve">ederlandse </w:t>
      </w:r>
      <w:proofErr w:type="spellStart"/>
      <w:r w:rsidR="00B87479" w:rsidRPr="00B87479">
        <w:rPr>
          <w:rFonts w:ascii="Arial" w:hAnsi="Arial" w:cs="Arial"/>
          <w:b/>
          <w:sz w:val="32"/>
          <w:szCs w:val="32"/>
        </w:rPr>
        <w:t>cloud</w:t>
      </w:r>
      <w:proofErr w:type="spellEnd"/>
      <w:r w:rsidR="00B87479" w:rsidRPr="00B87479">
        <w:rPr>
          <w:rFonts w:ascii="Arial" w:hAnsi="Arial" w:cs="Arial"/>
          <w:b/>
          <w:sz w:val="32"/>
          <w:szCs w:val="32"/>
        </w:rPr>
        <w:t xml:space="preserve">- en </w:t>
      </w:r>
      <w:r w:rsidR="002C0DC9" w:rsidRPr="00B87479">
        <w:rPr>
          <w:rFonts w:ascii="Arial" w:hAnsi="Arial" w:cs="Arial"/>
          <w:b/>
          <w:sz w:val="32"/>
          <w:szCs w:val="32"/>
        </w:rPr>
        <w:t xml:space="preserve">hosting sector blijft groeien </w:t>
      </w:r>
      <w:r w:rsidR="00B87479" w:rsidRPr="00B87479">
        <w:rPr>
          <w:rFonts w:ascii="Arial" w:hAnsi="Arial" w:cs="Arial"/>
          <w:b/>
          <w:sz w:val="32"/>
          <w:szCs w:val="32"/>
        </w:rPr>
        <w:t>ondanks tekort aan gekwalificeerd personeel</w:t>
      </w:r>
    </w:p>
    <w:p w14:paraId="096C0A11" w14:textId="5C393E6C" w:rsidR="0083377D" w:rsidRDefault="0087526F" w:rsidP="009515FE">
      <w:pPr>
        <w:rPr>
          <w:rFonts w:ascii="Arial" w:hAnsi="Arial" w:cs="Arial"/>
          <w:b/>
          <w:sz w:val="20"/>
          <w:szCs w:val="20"/>
        </w:rPr>
      </w:pPr>
      <w:r w:rsidRPr="003D535A">
        <w:rPr>
          <w:rFonts w:ascii="Arial" w:hAnsi="Arial" w:cs="Arial"/>
          <w:b/>
          <w:sz w:val="20"/>
          <w:szCs w:val="20"/>
        </w:rPr>
        <w:t>Leidschendam</w:t>
      </w:r>
      <w:r w:rsidR="00C93904" w:rsidRPr="003D535A">
        <w:rPr>
          <w:rFonts w:ascii="Arial" w:hAnsi="Arial" w:cs="Arial"/>
          <w:b/>
          <w:sz w:val="20"/>
          <w:szCs w:val="20"/>
        </w:rPr>
        <w:t xml:space="preserve">, </w:t>
      </w:r>
      <w:r w:rsidR="00903C14" w:rsidRPr="00903C14">
        <w:rPr>
          <w:rFonts w:ascii="Arial" w:hAnsi="Arial" w:cs="Arial"/>
          <w:b/>
          <w:sz w:val="20"/>
          <w:szCs w:val="20"/>
        </w:rPr>
        <w:t xml:space="preserve">2 </w:t>
      </w:r>
      <w:r w:rsidR="00880C2B" w:rsidRPr="00903C14">
        <w:rPr>
          <w:rFonts w:ascii="Arial" w:hAnsi="Arial" w:cs="Arial"/>
          <w:b/>
          <w:sz w:val="20"/>
          <w:szCs w:val="20"/>
        </w:rPr>
        <w:t>september</w:t>
      </w:r>
      <w:r w:rsidR="000A5BBA" w:rsidRPr="00903C14">
        <w:rPr>
          <w:rFonts w:ascii="Arial" w:hAnsi="Arial" w:cs="Arial"/>
          <w:b/>
          <w:sz w:val="20"/>
          <w:szCs w:val="20"/>
        </w:rPr>
        <w:t xml:space="preserve"> </w:t>
      </w:r>
      <w:r w:rsidR="00595628" w:rsidRPr="00903C14">
        <w:rPr>
          <w:rFonts w:ascii="Arial" w:hAnsi="Arial" w:cs="Arial"/>
          <w:b/>
          <w:sz w:val="20"/>
          <w:szCs w:val="20"/>
        </w:rPr>
        <w:t>2014</w:t>
      </w:r>
      <w:r w:rsidR="00595628" w:rsidRPr="003D535A">
        <w:rPr>
          <w:rFonts w:ascii="Arial" w:hAnsi="Arial" w:cs="Arial"/>
          <w:b/>
          <w:sz w:val="20"/>
          <w:szCs w:val="20"/>
        </w:rPr>
        <w:t xml:space="preserve"> </w:t>
      </w:r>
      <w:r w:rsidRPr="003D535A">
        <w:rPr>
          <w:rFonts w:ascii="Arial" w:hAnsi="Arial" w:cs="Arial"/>
          <w:b/>
          <w:sz w:val="20"/>
          <w:szCs w:val="20"/>
        </w:rPr>
        <w:t>–</w:t>
      </w:r>
      <w:r w:rsidR="00CF4ABB">
        <w:rPr>
          <w:rFonts w:ascii="Arial" w:hAnsi="Arial" w:cs="Arial"/>
          <w:b/>
          <w:sz w:val="20"/>
          <w:szCs w:val="20"/>
        </w:rPr>
        <w:t xml:space="preserve"> </w:t>
      </w:r>
      <w:r w:rsidR="00820516">
        <w:rPr>
          <w:rFonts w:ascii="Arial" w:hAnsi="Arial" w:cs="Arial"/>
          <w:b/>
          <w:sz w:val="20"/>
          <w:szCs w:val="20"/>
        </w:rPr>
        <w:t xml:space="preserve">In een </w:t>
      </w:r>
      <w:r w:rsidR="00B87479" w:rsidRPr="00CF4ABB">
        <w:rPr>
          <w:rFonts w:ascii="Arial" w:hAnsi="Arial" w:cs="Arial"/>
          <w:b/>
          <w:sz w:val="20"/>
          <w:szCs w:val="20"/>
        </w:rPr>
        <w:t>ICT markt</w:t>
      </w:r>
      <w:r w:rsidR="00CF4ABB" w:rsidRPr="00CF4ABB">
        <w:rPr>
          <w:rFonts w:ascii="Arial" w:hAnsi="Arial" w:cs="Arial"/>
          <w:b/>
          <w:sz w:val="20"/>
          <w:szCs w:val="20"/>
        </w:rPr>
        <w:t xml:space="preserve"> </w:t>
      </w:r>
      <w:r w:rsidR="00820516">
        <w:rPr>
          <w:rFonts w:ascii="Arial" w:hAnsi="Arial" w:cs="Arial"/>
          <w:b/>
          <w:sz w:val="20"/>
          <w:szCs w:val="20"/>
        </w:rPr>
        <w:t xml:space="preserve">die </w:t>
      </w:r>
      <w:r w:rsidR="00CF4ABB" w:rsidRPr="00CF4ABB">
        <w:rPr>
          <w:rFonts w:ascii="Arial" w:hAnsi="Arial" w:cs="Arial"/>
          <w:b/>
          <w:sz w:val="20"/>
          <w:szCs w:val="20"/>
        </w:rPr>
        <w:t>zich</w:t>
      </w:r>
      <w:r w:rsidR="00B87479" w:rsidRPr="00CF4ABB">
        <w:rPr>
          <w:rFonts w:ascii="Arial" w:hAnsi="Arial" w:cs="Arial"/>
          <w:b/>
          <w:sz w:val="20"/>
          <w:szCs w:val="20"/>
        </w:rPr>
        <w:t xml:space="preserve"> in </w:t>
      </w:r>
      <w:r w:rsidR="00DB0414">
        <w:rPr>
          <w:rFonts w:ascii="Arial" w:hAnsi="Arial" w:cs="Arial"/>
          <w:b/>
          <w:sz w:val="20"/>
          <w:szCs w:val="20"/>
        </w:rPr>
        <w:t>rap</w:t>
      </w:r>
      <w:r w:rsidR="00B87479" w:rsidRPr="00CF4ABB">
        <w:rPr>
          <w:rFonts w:ascii="Arial" w:hAnsi="Arial" w:cs="Arial"/>
          <w:b/>
          <w:sz w:val="20"/>
          <w:szCs w:val="20"/>
        </w:rPr>
        <w:t xml:space="preserve"> tempo beweegt</w:t>
      </w:r>
      <w:r w:rsidR="00DB0414">
        <w:rPr>
          <w:rFonts w:ascii="Arial" w:hAnsi="Arial" w:cs="Arial"/>
          <w:b/>
          <w:sz w:val="20"/>
          <w:szCs w:val="20"/>
        </w:rPr>
        <w:t xml:space="preserve"> </w:t>
      </w:r>
      <w:r w:rsidR="00B87479" w:rsidRPr="00CF4ABB">
        <w:rPr>
          <w:rFonts w:ascii="Arial" w:hAnsi="Arial" w:cs="Arial"/>
          <w:b/>
          <w:sz w:val="20"/>
          <w:szCs w:val="20"/>
        </w:rPr>
        <w:t xml:space="preserve">naar </w:t>
      </w:r>
      <w:r w:rsidR="00DB0414">
        <w:rPr>
          <w:rFonts w:ascii="Arial" w:hAnsi="Arial" w:cs="Arial"/>
          <w:b/>
          <w:sz w:val="20"/>
          <w:szCs w:val="20"/>
        </w:rPr>
        <w:t>een dienstenmarkt</w:t>
      </w:r>
      <w:r w:rsidR="00B87479" w:rsidRPr="00CF4ABB">
        <w:rPr>
          <w:rFonts w:ascii="Arial" w:hAnsi="Arial" w:cs="Arial"/>
          <w:b/>
          <w:sz w:val="20"/>
          <w:szCs w:val="20"/>
        </w:rPr>
        <w:t xml:space="preserve"> </w:t>
      </w:r>
      <w:r w:rsidR="00DB0414">
        <w:rPr>
          <w:rFonts w:ascii="Arial" w:hAnsi="Arial" w:cs="Arial"/>
          <w:b/>
          <w:sz w:val="20"/>
          <w:szCs w:val="20"/>
        </w:rPr>
        <w:t xml:space="preserve">gebaseerd op </w:t>
      </w:r>
      <w:r w:rsidR="00DB0414" w:rsidRPr="00CF4ABB">
        <w:rPr>
          <w:rFonts w:ascii="Arial" w:hAnsi="Arial" w:cs="Arial"/>
          <w:b/>
          <w:sz w:val="20"/>
          <w:szCs w:val="20"/>
        </w:rPr>
        <w:t>ge</w:t>
      </w:r>
      <w:r w:rsidR="00DB0414">
        <w:rPr>
          <w:rFonts w:ascii="Arial" w:hAnsi="Arial" w:cs="Arial"/>
          <w:b/>
          <w:sz w:val="20"/>
          <w:szCs w:val="20"/>
        </w:rPr>
        <w:t>deelde infrastructu</w:t>
      </w:r>
      <w:r w:rsidR="00DB0414" w:rsidRPr="00CF4ABB">
        <w:rPr>
          <w:rFonts w:ascii="Arial" w:hAnsi="Arial" w:cs="Arial"/>
          <w:b/>
          <w:sz w:val="20"/>
          <w:szCs w:val="20"/>
        </w:rPr>
        <w:t>r</w:t>
      </w:r>
      <w:r w:rsidR="00DB0414">
        <w:rPr>
          <w:rFonts w:ascii="Arial" w:hAnsi="Arial" w:cs="Arial"/>
          <w:b/>
          <w:sz w:val="20"/>
          <w:szCs w:val="20"/>
        </w:rPr>
        <w:t>en</w:t>
      </w:r>
      <w:r w:rsidR="00DF7B4C">
        <w:rPr>
          <w:rFonts w:ascii="Arial" w:hAnsi="Arial" w:cs="Arial"/>
          <w:b/>
          <w:sz w:val="20"/>
          <w:szCs w:val="20"/>
        </w:rPr>
        <w:t xml:space="preserve"> </w:t>
      </w:r>
      <w:r w:rsidR="00DB0414" w:rsidRPr="00CF4ABB">
        <w:rPr>
          <w:rFonts w:ascii="Arial" w:hAnsi="Arial" w:cs="Arial"/>
          <w:b/>
          <w:sz w:val="20"/>
          <w:szCs w:val="20"/>
        </w:rPr>
        <w:t>en dienstenplatforms</w:t>
      </w:r>
      <w:r w:rsidR="00DF7B4C">
        <w:rPr>
          <w:rFonts w:ascii="Arial" w:hAnsi="Arial" w:cs="Arial"/>
          <w:b/>
          <w:sz w:val="20"/>
          <w:szCs w:val="20"/>
        </w:rPr>
        <w:t>,</w:t>
      </w:r>
      <w:r w:rsidR="00DB0414" w:rsidRPr="00CF4ABB">
        <w:rPr>
          <w:rFonts w:ascii="Arial" w:hAnsi="Arial" w:cs="Arial"/>
          <w:b/>
          <w:sz w:val="20"/>
          <w:szCs w:val="20"/>
        </w:rPr>
        <w:t xml:space="preserve"> zijn hostingbedrijven </w:t>
      </w:r>
      <w:r w:rsidR="00DB0414">
        <w:rPr>
          <w:rFonts w:ascii="Arial" w:hAnsi="Arial" w:cs="Arial"/>
          <w:b/>
          <w:sz w:val="20"/>
          <w:szCs w:val="20"/>
        </w:rPr>
        <w:t>van groot belang</w:t>
      </w:r>
      <w:r w:rsidR="00DB0414" w:rsidRPr="00CF4ABB">
        <w:rPr>
          <w:rFonts w:ascii="Arial" w:hAnsi="Arial" w:cs="Arial"/>
          <w:b/>
          <w:sz w:val="20"/>
          <w:szCs w:val="20"/>
        </w:rPr>
        <w:t xml:space="preserve"> voor de digitale economie.</w:t>
      </w:r>
      <w:r w:rsidR="00DB0414">
        <w:rPr>
          <w:rFonts w:ascii="Arial" w:hAnsi="Arial" w:cs="Arial"/>
          <w:b/>
          <w:sz w:val="20"/>
          <w:szCs w:val="20"/>
        </w:rPr>
        <w:t xml:space="preserve"> </w:t>
      </w:r>
      <w:r w:rsidR="00DF7B4C">
        <w:rPr>
          <w:rFonts w:ascii="Arial" w:hAnsi="Arial" w:cs="Arial"/>
          <w:b/>
          <w:sz w:val="20"/>
          <w:szCs w:val="20"/>
        </w:rPr>
        <w:t>D</w:t>
      </w:r>
      <w:r w:rsidR="00CF4ABB">
        <w:rPr>
          <w:rFonts w:ascii="Arial" w:hAnsi="Arial" w:cs="Arial"/>
          <w:b/>
          <w:sz w:val="20"/>
          <w:szCs w:val="20"/>
        </w:rPr>
        <w:t xml:space="preserve">aarom </w:t>
      </w:r>
      <w:r w:rsidR="004D01AA">
        <w:rPr>
          <w:rFonts w:ascii="Arial" w:hAnsi="Arial" w:cs="Arial"/>
          <w:b/>
          <w:sz w:val="20"/>
          <w:szCs w:val="20"/>
        </w:rPr>
        <w:t>onderzoekt</w:t>
      </w:r>
      <w:r w:rsidR="00CF4ABB">
        <w:rPr>
          <w:rFonts w:ascii="Arial" w:hAnsi="Arial" w:cs="Arial"/>
          <w:b/>
          <w:sz w:val="20"/>
          <w:szCs w:val="20"/>
        </w:rPr>
        <w:t xml:space="preserve"> d</w:t>
      </w:r>
      <w:r w:rsidR="00CF4ABB" w:rsidRPr="00CF4ABB">
        <w:rPr>
          <w:rFonts w:ascii="Arial" w:hAnsi="Arial" w:cs="Arial"/>
          <w:b/>
          <w:sz w:val="20"/>
          <w:szCs w:val="20"/>
        </w:rPr>
        <w:t xml:space="preserve">e DHPA jaarlijks de ontwikkelingen </w:t>
      </w:r>
      <w:r w:rsidR="00DF7B4C">
        <w:rPr>
          <w:rFonts w:ascii="Arial" w:hAnsi="Arial" w:cs="Arial"/>
          <w:b/>
          <w:sz w:val="20"/>
          <w:szCs w:val="20"/>
        </w:rPr>
        <w:t xml:space="preserve">in </w:t>
      </w:r>
      <w:r w:rsidR="00CF4ABB" w:rsidRPr="00CF4ABB">
        <w:rPr>
          <w:rFonts w:ascii="Arial" w:hAnsi="Arial" w:cs="Arial"/>
          <w:b/>
          <w:sz w:val="20"/>
          <w:szCs w:val="20"/>
        </w:rPr>
        <w:t xml:space="preserve">de Nederlandse </w:t>
      </w:r>
      <w:proofErr w:type="spellStart"/>
      <w:r w:rsidR="00CF4ABB" w:rsidRPr="00CF4ABB">
        <w:rPr>
          <w:rFonts w:ascii="Arial" w:hAnsi="Arial" w:cs="Arial"/>
          <w:b/>
          <w:sz w:val="20"/>
          <w:szCs w:val="20"/>
        </w:rPr>
        <w:t>cloud</w:t>
      </w:r>
      <w:proofErr w:type="spellEnd"/>
      <w:r w:rsidR="00CF4ABB" w:rsidRPr="00CF4ABB">
        <w:rPr>
          <w:rFonts w:ascii="Arial" w:hAnsi="Arial" w:cs="Arial"/>
          <w:b/>
          <w:sz w:val="20"/>
          <w:szCs w:val="20"/>
        </w:rPr>
        <w:t>- en hostingsector.</w:t>
      </w:r>
      <w:r w:rsidR="004D01AA" w:rsidRPr="004D01AA">
        <w:rPr>
          <w:rFonts w:ascii="Arial" w:hAnsi="Arial" w:cs="Arial"/>
          <w:sz w:val="20"/>
          <w:szCs w:val="20"/>
        </w:rPr>
        <w:t xml:space="preserve"> </w:t>
      </w:r>
      <w:r w:rsidR="004D01AA" w:rsidRPr="004D01AA">
        <w:rPr>
          <w:rFonts w:ascii="Arial" w:hAnsi="Arial" w:cs="Arial"/>
          <w:b/>
          <w:sz w:val="20"/>
          <w:szCs w:val="20"/>
        </w:rPr>
        <w:t xml:space="preserve">Voor deze vierde editie hebben de DHPA en branchevereniging </w:t>
      </w:r>
      <w:proofErr w:type="spellStart"/>
      <w:r w:rsidR="004D01AA" w:rsidRPr="004D01AA">
        <w:rPr>
          <w:rFonts w:ascii="Arial" w:hAnsi="Arial" w:cs="Arial"/>
          <w:b/>
          <w:sz w:val="20"/>
          <w:szCs w:val="20"/>
        </w:rPr>
        <w:t>ISPConnect</w:t>
      </w:r>
      <w:proofErr w:type="spellEnd"/>
      <w:r w:rsidR="004D01AA" w:rsidRPr="004D01AA">
        <w:rPr>
          <w:rFonts w:ascii="Arial" w:hAnsi="Arial" w:cs="Arial"/>
          <w:b/>
          <w:sz w:val="20"/>
          <w:szCs w:val="20"/>
        </w:rPr>
        <w:t xml:space="preserve"> de krachten gebundeld.</w:t>
      </w:r>
    </w:p>
    <w:p w14:paraId="10CAE2B4" w14:textId="77777777" w:rsidR="00CF4ABB" w:rsidRPr="00CF4ABB" w:rsidRDefault="00CF4ABB" w:rsidP="00CF4ABB">
      <w:pPr>
        <w:rPr>
          <w:rFonts w:ascii="Arial" w:hAnsi="Arial" w:cs="Arial"/>
          <w:sz w:val="20"/>
          <w:szCs w:val="20"/>
        </w:rPr>
      </w:pPr>
      <w:r w:rsidRPr="00CF4ABB">
        <w:rPr>
          <w:rFonts w:ascii="Arial" w:hAnsi="Arial" w:cs="Arial"/>
          <w:sz w:val="20"/>
          <w:szCs w:val="20"/>
        </w:rPr>
        <w:t xml:space="preserve">Michiel Steltman, </w:t>
      </w:r>
      <w:r>
        <w:rPr>
          <w:rFonts w:ascii="Arial" w:hAnsi="Arial" w:cs="Arial"/>
          <w:sz w:val="20"/>
          <w:szCs w:val="20"/>
        </w:rPr>
        <w:t>Directeur van</w:t>
      </w:r>
      <w:r w:rsidRPr="00CF4ABB">
        <w:rPr>
          <w:rFonts w:ascii="Arial" w:hAnsi="Arial" w:cs="Arial"/>
          <w:sz w:val="20"/>
          <w:szCs w:val="20"/>
        </w:rPr>
        <w:t xml:space="preserve"> DHPA: “</w:t>
      </w:r>
      <w:proofErr w:type="spellStart"/>
      <w:r w:rsidRPr="00CF4ABB">
        <w:rPr>
          <w:rFonts w:ascii="Arial" w:hAnsi="Arial" w:cs="Arial"/>
          <w:i/>
          <w:sz w:val="20"/>
          <w:szCs w:val="20"/>
        </w:rPr>
        <w:t>Webshops</w:t>
      </w:r>
      <w:proofErr w:type="spellEnd"/>
      <w:r w:rsidRPr="00CF4ABB">
        <w:rPr>
          <w:rFonts w:ascii="Arial" w:hAnsi="Arial" w:cs="Arial"/>
          <w:i/>
          <w:sz w:val="20"/>
          <w:szCs w:val="20"/>
        </w:rPr>
        <w:t xml:space="preserve">, web-bureaus, </w:t>
      </w:r>
      <w:r w:rsidR="00DB0414">
        <w:rPr>
          <w:rFonts w:ascii="Arial" w:hAnsi="Arial" w:cs="Arial"/>
          <w:i/>
          <w:sz w:val="20"/>
          <w:szCs w:val="20"/>
        </w:rPr>
        <w:t xml:space="preserve">de </w:t>
      </w:r>
      <w:r w:rsidRPr="00CF4ABB">
        <w:rPr>
          <w:rFonts w:ascii="Arial" w:hAnsi="Arial" w:cs="Arial"/>
          <w:i/>
          <w:sz w:val="20"/>
          <w:szCs w:val="20"/>
        </w:rPr>
        <w:t>mediasector, online software aanbieders en de overheid zijn afhankelijk van een goede hostinginfrastructuur en professionele hosters</w:t>
      </w:r>
      <w:r w:rsidR="00DB0414">
        <w:rPr>
          <w:rFonts w:ascii="Arial" w:hAnsi="Arial" w:cs="Arial"/>
          <w:i/>
          <w:sz w:val="20"/>
          <w:szCs w:val="20"/>
        </w:rPr>
        <w:t>.</w:t>
      </w:r>
      <w:r w:rsidR="004D01AA">
        <w:rPr>
          <w:rFonts w:ascii="Arial" w:hAnsi="Arial" w:cs="Arial"/>
          <w:i/>
          <w:sz w:val="20"/>
          <w:szCs w:val="20"/>
        </w:rPr>
        <w:t xml:space="preserve"> Wij houden de trends binnen deze groeiende sector s</w:t>
      </w:r>
      <w:r w:rsidR="00161313">
        <w:rPr>
          <w:rFonts w:ascii="Arial" w:hAnsi="Arial" w:cs="Arial"/>
          <w:i/>
          <w:sz w:val="20"/>
          <w:szCs w:val="20"/>
        </w:rPr>
        <w:t xml:space="preserve">cherp in de gaten en hebben </w:t>
      </w:r>
      <w:proofErr w:type="spellStart"/>
      <w:r w:rsidR="00161313">
        <w:rPr>
          <w:rFonts w:ascii="Arial" w:hAnsi="Arial" w:cs="Arial"/>
          <w:i/>
          <w:sz w:val="20"/>
          <w:szCs w:val="20"/>
        </w:rPr>
        <w:t>METIS</w:t>
      </w:r>
      <w:r w:rsidR="004D01AA">
        <w:rPr>
          <w:rFonts w:ascii="Arial" w:hAnsi="Arial" w:cs="Arial"/>
          <w:i/>
          <w:sz w:val="20"/>
          <w:szCs w:val="20"/>
        </w:rPr>
        <w:t>files</w:t>
      </w:r>
      <w:proofErr w:type="spellEnd"/>
      <w:r w:rsidR="004D01AA">
        <w:rPr>
          <w:rFonts w:ascii="Arial" w:hAnsi="Arial" w:cs="Arial"/>
          <w:i/>
          <w:sz w:val="20"/>
          <w:szCs w:val="20"/>
        </w:rPr>
        <w:t xml:space="preserve"> gevraagd dit onderzoek voor ons te doen </w:t>
      </w:r>
      <w:r w:rsidRPr="00CF4ABB">
        <w:rPr>
          <w:rFonts w:ascii="Arial" w:hAnsi="Arial" w:cs="Arial"/>
          <w:i/>
          <w:sz w:val="20"/>
          <w:szCs w:val="20"/>
        </w:rPr>
        <w:t>”.</w:t>
      </w:r>
    </w:p>
    <w:p w14:paraId="5267D387" w14:textId="77777777" w:rsidR="00C63FC5" w:rsidRPr="00B87479" w:rsidRDefault="00562A53" w:rsidP="003D535A">
      <w:pPr>
        <w:rPr>
          <w:rFonts w:ascii="Arial" w:hAnsi="Arial" w:cs="Arial"/>
          <w:sz w:val="20"/>
          <w:szCs w:val="20"/>
        </w:rPr>
      </w:pPr>
      <w:r>
        <w:rPr>
          <w:rFonts w:ascii="Arial" w:hAnsi="Arial" w:cs="Arial"/>
          <w:b/>
          <w:sz w:val="20"/>
          <w:szCs w:val="20"/>
        </w:rPr>
        <w:t>Groei</w:t>
      </w:r>
      <w:r w:rsidR="00F43CC3" w:rsidRPr="00B87479">
        <w:rPr>
          <w:rFonts w:ascii="Arial" w:hAnsi="Arial" w:cs="Arial"/>
          <w:sz w:val="20"/>
          <w:szCs w:val="20"/>
        </w:rPr>
        <w:br/>
      </w:r>
      <w:r w:rsidR="002C0DC9" w:rsidRPr="00B87479">
        <w:rPr>
          <w:rFonts w:ascii="Arial" w:hAnsi="Arial" w:cs="Arial"/>
          <w:sz w:val="20"/>
          <w:szCs w:val="20"/>
        </w:rPr>
        <w:t>D</w:t>
      </w:r>
      <w:r w:rsidR="0053255B" w:rsidRPr="00B87479">
        <w:rPr>
          <w:rFonts w:ascii="Arial" w:hAnsi="Arial" w:cs="Arial"/>
          <w:sz w:val="20"/>
          <w:szCs w:val="20"/>
        </w:rPr>
        <w:t xml:space="preserve">e hosting sector is één van de weinige sectoren in Nederland die ondanks economische tegenwind en de toenemende activiteit van de internationale </w:t>
      </w:r>
      <w:proofErr w:type="spellStart"/>
      <w:r w:rsidR="0053255B" w:rsidRPr="00B87479">
        <w:rPr>
          <w:rFonts w:ascii="Arial" w:hAnsi="Arial" w:cs="Arial"/>
          <w:sz w:val="20"/>
          <w:szCs w:val="20"/>
        </w:rPr>
        <w:t>cloud</w:t>
      </w:r>
      <w:proofErr w:type="spellEnd"/>
      <w:r w:rsidR="00C63FC5" w:rsidRPr="00B87479">
        <w:rPr>
          <w:rFonts w:ascii="Arial" w:hAnsi="Arial" w:cs="Arial"/>
          <w:sz w:val="20"/>
          <w:szCs w:val="20"/>
        </w:rPr>
        <w:t xml:space="preserve"> </w:t>
      </w:r>
      <w:r w:rsidR="0053255B" w:rsidRPr="00B87479">
        <w:rPr>
          <w:rFonts w:ascii="Arial" w:hAnsi="Arial" w:cs="Arial"/>
          <w:sz w:val="20"/>
          <w:szCs w:val="20"/>
        </w:rPr>
        <w:t>aanbieders onverminderd blijft groeien. De overgrote meerderheid van de onderzoc</w:t>
      </w:r>
      <w:r w:rsidR="004D01AA">
        <w:rPr>
          <w:rFonts w:ascii="Arial" w:hAnsi="Arial" w:cs="Arial"/>
          <w:sz w:val="20"/>
          <w:szCs w:val="20"/>
        </w:rPr>
        <w:t xml:space="preserve">hte bedrijven rapporteert groei, </w:t>
      </w:r>
      <w:r w:rsidR="0053255B" w:rsidRPr="00B87479">
        <w:rPr>
          <w:rFonts w:ascii="Arial" w:hAnsi="Arial" w:cs="Arial"/>
          <w:sz w:val="20"/>
          <w:szCs w:val="20"/>
        </w:rPr>
        <w:t>de helf</w:t>
      </w:r>
      <w:r w:rsidR="0077145F" w:rsidRPr="00B87479">
        <w:rPr>
          <w:rFonts w:ascii="Arial" w:hAnsi="Arial" w:cs="Arial"/>
          <w:sz w:val="20"/>
          <w:szCs w:val="20"/>
        </w:rPr>
        <w:t xml:space="preserve">t groeit zelfs met meer dan 10%. </w:t>
      </w:r>
      <w:r w:rsidR="0053255B" w:rsidRPr="00B87479">
        <w:rPr>
          <w:rFonts w:ascii="Arial" w:hAnsi="Arial" w:cs="Arial"/>
          <w:sz w:val="20"/>
          <w:szCs w:val="20"/>
        </w:rPr>
        <w:t xml:space="preserve">Ook lijkt de trend van schaalvergroting zich door te zetten: 40% van de bedrijven heeft in de afgelopen jaren overnames gedaan. </w:t>
      </w:r>
      <w:r w:rsidR="0077145F" w:rsidRPr="00B87479">
        <w:rPr>
          <w:rFonts w:ascii="Arial" w:hAnsi="Arial" w:cs="Arial"/>
          <w:sz w:val="20"/>
          <w:szCs w:val="20"/>
        </w:rPr>
        <w:t>Hiermee stijgt ook de vraag naar gekwalificeerd personeel.</w:t>
      </w:r>
    </w:p>
    <w:p w14:paraId="742ACE76" w14:textId="77777777" w:rsidR="0077145F" w:rsidRDefault="0077145F" w:rsidP="0077145F">
      <w:pPr>
        <w:rPr>
          <w:rFonts w:ascii="Arial" w:hAnsi="Arial" w:cs="Arial"/>
          <w:sz w:val="20"/>
          <w:szCs w:val="20"/>
        </w:rPr>
      </w:pPr>
      <w:r w:rsidRPr="00B87479">
        <w:rPr>
          <w:rFonts w:ascii="Arial" w:hAnsi="Arial" w:cs="Arial"/>
          <w:b/>
          <w:sz w:val="20"/>
          <w:szCs w:val="20"/>
        </w:rPr>
        <w:t xml:space="preserve">Gekwalificeerd personeel </w:t>
      </w:r>
      <w:r w:rsidRPr="00B87479">
        <w:rPr>
          <w:rFonts w:ascii="Arial" w:hAnsi="Arial" w:cs="Arial"/>
          <w:sz w:val="20"/>
          <w:szCs w:val="20"/>
        </w:rPr>
        <w:br/>
        <w:t xml:space="preserve">En juist het personeel is </w:t>
      </w:r>
      <w:r w:rsidR="00562A53">
        <w:rPr>
          <w:rFonts w:ascii="Arial" w:hAnsi="Arial" w:cs="Arial"/>
          <w:sz w:val="20"/>
          <w:szCs w:val="20"/>
        </w:rPr>
        <w:t>ee</w:t>
      </w:r>
      <w:r w:rsidRPr="00B87479">
        <w:rPr>
          <w:rFonts w:ascii="Arial" w:hAnsi="Arial" w:cs="Arial"/>
          <w:sz w:val="20"/>
          <w:szCs w:val="20"/>
        </w:rPr>
        <w:t xml:space="preserve">n reden voor zorgen. Ruim de helft van de ondervraagden geeft aan dat het tekort aan gekwalificeerd personeel </w:t>
      </w:r>
      <w:r w:rsidR="009515FE">
        <w:rPr>
          <w:rFonts w:ascii="Arial" w:hAnsi="Arial" w:cs="Arial"/>
          <w:sz w:val="20"/>
          <w:szCs w:val="20"/>
        </w:rPr>
        <w:t>een</w:t>
      </w:r>
      <w:r w:rsidRPr="00B87479">
        <w:rPr>
          <w:rFonts w:ascii="Arial" w:hAnsi="Arial" w:cs="Arial"/>
          <w:sz w:val="20"/>
          <w:szCs w:val="20"/>
        </w:rPr>
        <w:t xml:space="preserve"> belangrijke </w:t>
      </w:r>
      <w:r w:rsidR="009515FE">
        <w:rPr>
          <w:rFonts w:ascii="Arial" w:hAnsi="Arial" w:cs="Arial"/>
          <w:sz w:val="20"/>
          <w:szCs w:val="20"/>
        </w:rPr>
        <w:t>belemmering</w:t>
      </w:r>
      <w:r w:rsidRPr="00B87479">
        <w:rPr>
          <w:rFonts w:ascii="Arial" w:hAnsi="Arial" w:cs="Arial"/>
          <w:sz w:val="20"/>
          <w:szCs w:val="20"/>
        </w:rPr>
        <w:t xml:space="preserve"> voor </w:t>
      </w:r>
      <w:r w:rsidR="009515FE">
        <w:rPr>
          <w:rFonts w:ascii="Arial" w:hAnsi="Arial" w:cs="Arial"/>
          <w:sz w:val="20"/>
          <w:szCs w:val="20"/>
        </w:rPr>
        <w:t>groei</w:t>
      </w:r>
      <w:r w:rsidRPr="00B87479">
        <w:rPr>
          <w:rFonts w:ascii="Arial" w:hAnsi="Arial" w:cs="Arial"/>
          <w:sz w:val="20"/>
          <w:szCs w:val="20"/>
        </w:rPr>
        <w:t xml:space="preserve"> </w:t>
      </w:r>
      <w:r w:rsidR="009515FE">
        <w:rPr>
          <w:rFonts w:ascii="Arial" w:hAnsi="Arial" w:cs="Arial"/>
          <w:sz w:val="20"/>
          <w:szCs w:val="20"/>
        </w:rPr>
        <w:t>is</w:t>
      </w:r>
      <w:r w:rsidRPr="00B87479">
        <w:rPr>
          <w:rFonts w:ascii="Arial" w:hAnsi="Arial" w:cs="Arial"/>
          <w:sz w:val="20"/>
          <w:szCs w:val="20"/>
        </w:rPr>
        <w:t xml:space="preserve">. </w:t>
      </w:r>
    </w:p>
    <w:p w14:paraId="293F7EB4" w14:textId="0F5E43B1" w:rsidR="004D01AA" w:rsidRPr="00903C14" w:rsidRDefault="004D01AA" w:rsidP="004D01AA">
      <w:pPr>
        <w:rPr>
          <w:rFonts w:ascii="Arial" w:hAnsi="Arial" w:cs="Arial"/>
          <w:i/>
          <w:sz w:val="20"/>
          <w:szCs w:val="20"/>
        </w:rPr>
      </w:pPr>
      <w:r w:rsidRPr="00B87479">
        <w:rPr>
          <w:rFonts w:ascii="Arial" w:hAnsi="Arial" w:cs="Arial"/>
          <w:sz w:val="20"/>
          <w:szCs w:val="20"/>
        </w:rPr>
        <w:t xml:space="preserve">Simon Besteman, Directeur van </w:t>
      </w:r>
      <w:proofErr w:type="spellStart"/>
      <w:r w:rsidRPr="00B87479">
        <w:rPr>
          <w:rFonts w:ascii="Arial" w:hAnsi="Arial" w:cs="Arial"/>
          <w:sz w:val="20"/>
          <w:szCs w:val="20"/>
        </w:rPr>
        <w:t>ISPConnect</w:t>
      </w:r>
      <w:proofErr w:type="spellEnd"/>
      <w:r w:rsidRPr="00B87479">
        <w:rPr>
          <w:rFonts w:ascii="Arial" w:hAnsi="Arial" w:cs="Arial"/>
          <w:sz w:val="20"/>
          <w:szCs w:val="20"/>
        </w:rPr>
        <w:t xml:space="preserve">: </w:t>
      </w:r>
      <w:r w:rsidRPr="00B87479">
        <w:rPr>
          <w:rFonts w:ascii="Arial" w:hAnsi="Arial" w:cs="Arial"/>
          <w:i/>
          <w:sz w:val="20"/>
          <w:szCs w:val="20"/>
        </w:rPr>
        <w:t xml:space="preserve">“DHPA en </w:t>
      </w:r>
      <w:proofErr w:type="spellStart"/>
      <w:r w:rsidRPr="00B87479">
        <w:rPr>
          <w:rFonts w:ascii="Arial" w:hAnsi="Arial" w:cs="Arial"/>
          <w:i/>
          <w:sz w:val="20"/>
          <w:szCs w:val="20"/>
        </w:rPr>
        <w:t>ISPConnect</w:t>
      </w:r>
      <w:proofErr w:type="spellEnd"/>
      <w:r w:rsidRPr="00B87479">
        <w:rPr>
          <w:rFonts w:ascii="Arial" w:hAnsi="Arial" w:cs="Arial"/>
          <w:i/>
          <w:sz w:val="20"/>
          <w:szCs w:val="20"/>
        </w:rPr>
        <w:t xml:space="preserve"> blijven zich samen met andere stakeholders uit de sector inzetten voor deze</w:t>
      </w:r>
      <w:r>
        <w:rPr>
          <w:rFonts w:ascii="Arial" w:hAnsi="Arial" w:cs="Arial"/>
          <w:i/>
          <w:sz w:val="20"/>
          <w:szCs w:val="20"/>
        </w:rPr>
        <w:t xml:space="preserve"> relatief </w:t>
      </w:r>
      <w:r w:rsidRPr="00B87479">
        <w:rPr>
          <w:rFonts w:ascii="Arial" w:hAnsi="Arial" w:cs="Arial"/>
          <w:i/>
          <w:sz w:val="20"/>
          <w:szCs w:val="20"/>
        </w:rPr>
        <w:t xml:space="preserve">jonge branche. </w:t>
      </w:r>
      <w:r w:rsidR="00903C14" w:rsidRPr="00903C14">
        <w:rPr>
          <w:rFonts w:ascii="Arial" w:hAnsi="Arial" w:cs="Arial"/>
          <w:i/>
          <w:sz w:val="20"/>
          <w:szCs w:val="20"/>
        </w:rPr>
        <w:t>Naast andere initiatieven op het gebied van instroom en</w:t>
      </w:r>
      <w:r w:rsidR="00903C14">
        <w:rPr>
          <w:rFonts w:ascii="Arial" w:hAnsi="Arial" w:cs="Arial"/>
          <w:i/>
          <w:sz w:val="20"/>
          <w:szCs w:val="20"/>
        </w:rPr>
        <w:t xml:space="preserve"> </w:t>
      </w:r>
      <w:r w:rsidR="00903C14" w:rsidRPr="00903C14">
        <w:rPr>
          <w:rFonts w:ascii="Arial" w:hAnsi="Arial" w:cs="Arial"/>
          <w:i/>
          <w:sz w:val="20"/>
          <w:szCs w:val="20"/>
        </w:rPr>
        <w:t xml:space="preserve">kwaliteitsborging zijn </w:t>
      </w:r>
      <w:proofErr w:type="spellStart"/>
      <w:r w:rsidR="00903C14" w:rsidRPr="00903C14">
        <w:rPr>
          <w:rFonts w:ascii="Arial" w:hAnsi="Arial" w:cs="Arial"/>
          <w:i/>
          <w:sz w:val="20"/>
          <w:szCs w:val="20"/>
        </w:rPr>
        <w:t>ISPConnect</w:t>
      </w:r>
      <w:proofErr w:type="spellEnd"/>
      <w:r w:rsidR="00903C14" w:rsidRPr="00903C14">
        <w:rPr>
          <w:rFonts w:ascii="Arial" w:hAnsi="Arial" w:cs="Arial"/>
          <w:i/>
          <w:sz w:val="20"/>
          <w:szCs w:val="20"/>
        </w:rPr>
        <w:t xml:space="preserve"> en DHPA in 2014 begonnen met het</w:t>
      </w:r>
      <w:r w:rsidR="00903C14" w:rsidRPr="00903C14">
        <w:rPr>
          <w:rFonts w:ascii="Arial" w:hAnsi="Arial" w:cs="Arial"/>
          <w:i/>
          <w:sz w:val="20"/>
          <w:szCs w:val="20"/>
        </w:rPr>
        <w:br/>
        <w:t>opzetten van een eigen opleiding voor de hostingsector</w:t>
      </w:r>
      <w:r w:rsidR="00903C14">
        <w:rPr>
          <w:rFonts w:ascii="Arial" w:hAnsi="Arial" w:cs="Arial"/>
          <w:i/>
          <w:sz w:val="20"/>
          <w:szCs w:val="20"/>
        </w:rPr>
        <w:t xml:space="preserve">. </w:t>
      </w:r>
      <w:r w:rsidRPr="00B87479">
        <w:rPr>
          <w:rFonts w:ascii="Arial" w:hAnsi="Arial" w:cs="Arial"/>
          <w:i/>
          <w:sz w:val="20"/>
          <w:szCs w:val="20"/>
        </w:rPr>
        <w:t>Hiermee geven wij gehoor aan de grootste zorgen van de ondervraagden”.</w:t>
      </w:r>
      <w:r w:rsidRPr="00B87479">
        <w:rPr>
          <w:rFonts w:ascii="Arial" w:hAnsi="Arial" w:cs="Arial"/>
          <w:sz w:val="20"/>
          <w:szCs w:val="20"/>
        </w:rPr>
        <w:t xml:space="preserve"> </w:t>
      </w:r>
    </w:p>
    <w:p w14:paraId="03EC805C" w14:textId="6262315D" w:rsidR="006F0087" w:rsidRDefault="008A1063" w:rsidP="003D535A">
      <w:pPr>
        <w:rPr>
          <w:rFonts w:ascii="Arial" w:hAnsi="Arial" w:cs="Arial"/>
          <w:sz w:val="20"/>
          <w:szCs w:val="20"/>
        </w:rPr>
      </w:pPr>
      <w:r w:rsidRPr="006F0087">
        <w:rPr>
          <w:rFonts w:ascii="Arial" w:hAnsi="Arial" w:cs="Arial"/>
          <w:b/>
          <w:sz w:val="20"/>
          <w:szCs w:val="20"/>
        </w:rPr>
        <w:t xml:space="preserve">Het belang van </w:t>
      </w:r>
      <w:r w:rsidR="00C63FC5" w:rsidRPr="006F0087">
        <w:rPr>
          <w:rFonts w:ascii="Arial" w:hAnsi="Arial" w:cs="Arial"/>
          <w:b/>
          <w:sz w:val="20"/>
          <w:szCs w:val="20"/>
        </w:rPr>
        <w:t>datacenter</w:t>
      </w:r>
      <w:r w:rsidRPr="006F0087">
        <w:rPr>
          <w:rFonts w:ascii="Arial" w:hAnsi="Arial" w:cs="Arial"/>
          <w:b/>
          <w:sz w:val="20"/>
          <w:szCs w:val="20"/>
        </w:rPr>
        <w:t>s</w:t>
      </w:r>
      <w:r w:rsidR="00F43CC3" w:rsidRPr="003D535A">
        <w:rPr>
          <w:rFonts w:ascii="Arial" w:hAnsi="Arial" w:cs="Arial"/>
          <w:sz w:val="20"/>
          <w:szCs w:val="20"/>
        </w:rPr>
        <w:br/>
      </w:r>
      <w:r w:rsidR="006F0087" w:rsidRPr="002551C9">
        <w:rPr>
          <w:rFonts w:ascii="Arial" w:hAnsi="Arial" w:cs="Arial"/>
          <w:sz w:val="20"/>
          <w:szCs w:val="20"/>
        </w:rPr>
        <w:t xml:space="preserve">Het belang van </w:t>
      </w:r>
      <w:r w:rsidR="00DF7B4C">
        <w:rPr>
          <w:rFonts w:ascii="Arial" w:hAnsi="Arial" w:cs="Arial"/>
          <w:sz w:val="20"/>
          <w:szCs w:val="20"/>
        </w:rPr>
        <w:t>carrier-</w:t>
      </w:r>
      <w:proofErr w:type="spellStart"/>
      <w:r w:rsidR="00DF7B4C">
        <w:rPr>
          <w:rFonts w:ascii="Arial" w:hAnsi="Arial" w:cs="Arial"/>
          <w:sz w:val="20"/>
          <w:szCs w:val="20"/>
        </w:rPr>
        <w:t>neutral</w:t>
      </w:r>
      <w:proofErr w:type="spellEnd"/>
      <w:r w:rsidR="00DF7B4C">
        <w:rPr>
          <w:rFonts w:ascii="Arial" w:hAnsi="Arial" w:cs="Arial"/>
          <w:sz w:val="20"/>
          <w:szCs w:val="20"/>
        </w:rPr>
        <w:t xml:space="preserve"> </w:t>
      </w:r>
      <w:r w:rsidR="006F0087" w:rsidRPr="002551C9">
        <w:rPr>
          <w:rFonts w:ascii="Arial" w:hAnsi="Arial" w:cs="Arial"/>
          <w:sz w:val="20"/>
          <w:szCs w:val="20"/>
        </w:rPr>
        <w:t xml:space="preserve">datacenters </w:t>
      </w:r>
      <w:r w:rsidR="00DF7B4C">
        <w:rPr>
          <w:rFonts w:ascii="Arial" w:hAnsi="Arial" w:cs="Arial"/>
          <w:sz w:val="20"/>
          <w:szCs w:val="20"/>
        </w:rPr>
        <w:t>neemt toe.</w:t>
      </w:r>
      <w:r w:rsidR="006F0087" w:rsidRPr="002551C9">
        <w:rPr>
          <w:rFonts w:ascii="Arial" w:hAnsi="Arial" w:cs="Arial"/>
          <w:sz w:val="20"/>
          <w:szCs w:val="20"/>
        </w:rPr>
        <w:t xml:space="preserve"> 40% van de hosters heeft zijn datacenter infrastructuur niet in eigen beheer. Een vijfde van de hosters host 1000 of meer fysieke servers. De </w:t>
      </w:r>
      <w:proofErr w:type="spellStart"/>
      <w:r w:rsidR="006F3847" w:rsidRPr="002551C9">
        <w:rPr>
          <w:rFonts w:ascii="Arial" w:hAnsi="Arial" w:cs="Arial"/>
          <w:sz w:val="20"/>
          <w:szCs w:val="20"/>
        </w:rPr>
        <w:t>virtualisatiegraad</w:t>
      </w:r>
      <w:proofErr w:type="spellEnd"/>
      <w:r w:rsidR="006F3847" w:rsidRPr="002551C9">
        <w:rPr>
          <w:rFonts w:ascii="Arial" w:hAnsi="Arial" w:cs="Arial"/>
          <w:sz w:val="20"/>
          <w:szCs w:val="20"/>
        </w:rPr>
        <w:t xml:space="preserve"> van</w:t>
      </w:r>
      <w:r w:rsidR="006F0087" w:rsidRPr="002551C9">
        <w:rPr>
          <w:rFonts w:ascii="Arial" w:hAnsi="Arial" w:cs="Arial"/>
          <w:sz w:val="20"/>
          <w:szCs w:val="20"/>
        </w:rPr>
        <w:t xml:space="preserve"> deze</w:t>
      </w:r>
      <w:r w:rsidR="006F3847" w:rsidRPr="002551C9">
        <w:rPr>
          <w:rFonts w:ascii="Arial" w:hAnsi="Arial" w:cs="Arial"/>
          <w:sz w:val="20"/>
          <w:szCs w:val="20"/>
        </w:rPr>
        <w:t xml:space="preserve"> fysieke servers ligt boven de 60%. Hosters met meer servers in beheer hosten meer </w:t>
      </w:r>
      <w:proofErr w:type="spellStart"/>
      <w:r w:rsidR="006F3847" w:rsidRPr="002551C9">
        <w:rPr>
          <w:rFonts w:ascii="Arial" w:hAnsi="Arial" w:cs="Arial"/>
          <w:sz w:val="20"/>
          <w:szCs w:val="20"/>
        </w:rPr>
        <w:t>VMs</w:t>
      </w:r>
      <w:proofErr w:type="spellEnd"/>
      <w:r w:rsidR="006F3847" w:rsidRPr="002551C9">
        <w:rPr>
          <w:rFonts w:ascii="Arial" w:hAnsi="Arial" w:cs="Arial"/>
          <w:sz w:val="20"/>
          <w:szCs w:val="20"/>
        </w:rPr>
        <w:t xml:space="preserve"> per fysieke server</w:t>
      </w:r>
      <w:r w:rsidR="006F0087" w:rsidRPr="002551C9">
        <w:rPr>
          <w:rFonts w:ascii="Arial" w:hAnsi="Arial" w:cs="Arial"/>
          <w:sz w:val="20"/>
          <w:szCs w:val="20"/>
        </w:rPr>
        <w:t>.</w:t>
      </w:r>
      <w:r w:rsidR="00562A53">
        <w:rPr>
          <w:rFonts w:ascii="Arial" w:hAnsi="Arial" w:cs="Arial"/>
          <w:sz w:val="20"/>
          <w:szCs w:val="20"/>
        </w:rPr>
        <w:t xml:space="preserve"> </w:t>
      </w:r>
      <w:r w:rsidR="00C63FC5" w:rsidRPr="003D535A">
        <w:rPr>
          <w:rFonts w:ascii="Arial" w:hAnsi="Arial" w:cs="Arial"/>
          <w:sz w:val="20"/>
          <w:szCs w:val="20"/>
        </w:rPr>
        <w:br/>
      </w:r>
      <w:r w:rsidR="00C63FC5" w:rsidRPr="003D535A">
        <w:rPr>
          <w:rFonts w:ascii="Arial" w:hAnsi="Arial" w:cs="Arial"/>
          <w:sz w:val="20"/>
          <w:szCs w:val="20"/>
        </w:rPr>
        <w:br/>
      </w:r>
      <w:r w:rsidR="00F43CC3" w:rsidRPr="006F0087">
        <w:rPr>
          <w:rFonts w:ascii="Arial" w:hAnsi="Arial" w:cs="Arial"/>
          <w:b/>
          <w:sz w:val="20"/>
          <w:szCs w:val="20"/>
        </w:rPr>
        <w:t>Diensten</w:t>
      </w:r>
      <w:r w:rsidR="00F43CC3" w:rsidRPr="003D535A">
        <w:rPr>
          <w:rFonts w:ascii="Arial" w:hAnsi="Arial" w:cs="Arial"/>
          <w:sz w:val="20"/>
          <w:szCs w:val="20"/>
        </w:rPr>
        <w:br/>
      </w:r>
      <w:r w:rsidR="00C63FC5" w:rsidRPr="003D535A">
        <w:rPr>
          <w:rFonts w:ascii="Arial" w:hAnsi="Arial" w:cs="Arial"/>
          <w:sz w:val="20"/>
          <w:szCs w:val="20"/>
        </w:rPr>
        <w:t xml:space="preserve">De belangrijkste omzetgeneratoren in 2014 zijn gelijk aan </w:t>
      </w:r>
      <w:r w:rsidR="006F0087">
        <w:rPr>
          <w:rFonts w:ascii="Arial" w:hAnsi="Arial" w:cs="Arial"/>
          <w:sz w:val="20"/>
          <w:szCs w:val="20"/>
        </w:rPr>
        <w:t xml:space="preserve">die van </w:t>
      </w:r>
      <w:r w:rsidR="00562A53">
        <w:rPr>
          <w:rFonts w:ascii="Arial" w:hAnsi="Arial" w:cs="Arial"/>
          <w:sz w:val="20"/>
          <w:szCs w:val="20"/>
        </w:rPr>
        <w:t>2011</w:t>
      </w:r>
      <w:r w:rsidR="00DF7B4C">
        <w:rPr>
          <w:rFonts w:ascii="Arial" w:hAnsi="Arial" w:cs="Arial"/>
          <w:sz w:val="20"/>
          <w:szCs w:val="20"/>
        </w:rPr>
        <w:t>,</w:t>
      </w:r>
      <w:r w:rsidR="00562A53">
        <w:rPr>
          <w:rFonts w:ascii="Arial" w:hAnsi="Arial" w:cs="Arial"/>
          <w:sz w:val="20"/>
          <w:szCs w:val="20"/>
        </w:rPr>
        <w:t xml:space="preserve"> namelijk S</w:t>
      </w:r>
      <w:r w:rsidR="00382A7D">
        <w:rPr>
          <w:rFonts w:ascii="Arial" w:hAnsi="Arial" w:cs="Arial"/>
          <w:sz w:val="20"/>
          <w:szCs w:val="20"/>
        </w:rPr>
        <w:t xml:space="preserve">hared </w:t>
      </w:r>
      <w:r w:rsidR="00562A53">
        <w:rPr>
          <w:rFonts w:ascii="Arial" w:hAnsi="Arial" w:cs="Arial"/>
          <w:sz w:val="20"/>
          <w:szCs w:val="20"/>
        </w:rPr>
        <w:t>Hosting, M</w:t>
      </w:r>
      <w:r w:rsidR="00382A7D">
        <w:rPr>
          <w:rFonts w:ascii="Arial" w:hAnsi="Arial" w:cs="Arial"/>
          <w:sz w:val="20"/>
          <w:szCs w:val="20"/>
        </w:rPr>
        <w:t xml:space="preserve">anaged </w:t>
      </w:r>
      <w:r w:rsidR="00562A53">
        <w:rPr>
          <w:rFonts w:ascii="Arial" w:hAnsi="Arial" w:cs="Arial"/>
          <w:sz w:val="20"/>
          <w:szCs w:val="20"/>
        </w:rPr>
        <w:t>H</w:t>
      </w:r>
      <w:r w:rsidR="00382A7D">
        <w:rPr>
          <w:rFonts w:ascii="Arial" w:hAnsi="Arial" w:cs="Arial"/>
          <w:sz w:val="20"/>
          <w:szCs w:val="20"/>
        </w:rPr>
        <w:t xml:space="preserve">osting, </w:t>
      </w:r>
      <w:proofErr w:type="spellStart"/>
      <w:r w:rsidR="00382A7D">
        <w:rPr>
          <w:rFonts w:ascii="Arial" w:hAnsi="Arial" w:cs="Arial"/>
          <w:sz w:val="20"/>
          <w:szCs w:val="20"/>
        </w:rPr>
        <w:t>IaaS</w:t>
      </w:r>
      <w:proofErr w:type="spellEnd"/>
      <w:r w:rsidR="00382A7D">
        <w:rPr>
          <w:rFonts w:ascii="Arial" w:hAnsi="Arial" w:cs="Arial"/>
          <w:sz w:val="20"/>
          <w:szCs w:val="20"/>
        </w:rPr>
        <w:t xml:space="preserve"> en </w:t>
      </w:r>
      <w:proofErr w:type="spellStart"/>
      <w:r w:rsidR="00562A53">
        <w:rPr>
          <w:rFonts w:ascii="Arial" w:hAnsi="Arial" w:cs="Arial"/>
          <w:sz w:val="20"/>
          <w:szCs w:val="20"/>
        </w:rPr>
        <w:t>Dedicated</w:t>
      </w:r>
      <w:proofErr w:type="spellEnd"/>
      <w:r w:rsidR="00562A53">
        <w:rPr>
          <w:rFonts w:ascii="Arial" w:hAnsi="Arial" w:cs="Arial"/>
          <w:sz w:val="20"/>
          <w:szCs w:val="20"/>
        </w:rPr>
        <w:t xml:space="preserve"> H</w:t>
      </w:r>
      <w:r w:rsidR="00C63FC5" w:rsidRPr="003D535A">
        <w:rPr>
          <w:rFonts w:ascii="Arial" w:hAnsi="Arial" w:cs="Arial"/>
          <w:sz w:val="20"/>
          <w:szCs w:val="20"/>
        </w:rPr>
        <w:t>osting</w:t>
      </w:r>
      <w:r w:rsidR="006F0087">
        <w:rPr>
          <w:rFonts w:ascii="Arial" w:hAnsi="Arial" w:cs="Arial"/>
          <w:sz w:val="20"/>
          <w:szCs w:val="20"/>
        </w:rPr>
        <w:t xml:space="preserve">. </w:t>
      </w:r>
      <w:r w:rsidR="00562A53">
        <w:rPr>
          <w:rFonts w:ascii="Arial" w:hAnsi="Arial" w:cs="Arial"/>
          <w:sz w:val="20"/>
          <w:szCs w:val="20"/>
        </w:rPr>
        <w:t>Relatief nieuw is S</w:t>
      </w:r>
      <w:r w:rsidR="006F0087">
        <w:rPr>
          <w:rFonts w:ascii="Arial" w:hAnsi="Arial" w:cs="Arial"/>
          <w:sz w:val="20"/>
          <w:szCs w:val="20"/>
        </w:rPr>
        <w:t>ecurity als dienst</w:t>
      </w:r>
      <w:r w:rsidR="00DF7B4C">
        <w:rPr>
          <w:rFonts w:ascii="Arial" w:hAnsi="Arial" w:cs="Arial"/>
          <w:sz w:val="20"/>
          <w:szCs w:val="20"/>
        </w:rPr>
        <w:t xml:space="preserve"> maar </w:t>
      </w:r>
      <w:r w:rsidR="00382A7D">
        <w:rPr>
          <w:rFonts w:ascii="Arial" w:hAnsi="Arial" w:cs="Arial"/>
          <w:sz w:val="20"/>
          <w:szCs w:val="20"/>
        </w:rPr>
        <w:t xml:space="preserve">ondanks </w:t>
      </w:r>
      <w:r w:rsidR="00382A7D" w:rsidRPr="003D535A">
        <w:rPr>
          <w:rFonts w:ascii="Arial" w:hAnsi="Arial" w:cs="Arial"/>
          <w:sz w:val="20"/>
          <w:szCs w:val="20"/>
        </w:rPr>
        <w:t xml:space="preserve">de toename </w:t>
      </w:r>
      <w:r w:rsidR="00382A7D">
        <w:rPr>
          <w:rFonts w:ascii="Arial" w:hAnsi="Arial" w:cs="Arial"/>
          <w:sz w:val="20"/>
          <w:szCs w:val="20"/>
        </w:rPr>
        <w:t>aan</w:t>
      </w:r>
      <w:r w:rsidR="00382A7D" w:rsidRPr="003D535A">
        <w:rPr>
          <w:rFonts w:ascii="Arial" w:hAnsi="Arial" w:cs="Arial"/>
          <w:sz w:val="20"/>
          <w:szCs w:val="20"/>
        </w:rPr>
        <w:t xml:space="preserve"> dreigingen</w:t>
      </w:r>
      <w:r w:rsidR="00382A7D">
        <w:rPr>
          <w:rFonts w:ascii="Arial" w:hAnsi="Arial" w:cs="Arial"/>
          <w:sz w:val="20"/>
          <w:szCs w:val="20"/>
        </w:rPr>
        <w:t xml:space="preserve"> genereert deze tak van sport</w:t>
      </w:r>
      <w:r w:rsidR="0053255B" w:rsidRPr="003D535A">
        <w:rPr>
          <w:rFonts w:ascii="Arial" w:hAnsi="Arial" w:cs="Arial"/>
          <w:sz w:val="20"/>
          <w:szCs w:val="20"/>
        </w:rPr>
        <w:t xml:space="preserve"> nog weinig omzet</w:t>
      </w:r>
      <w:r w:rsidR="006F0087">
        <w:rPr>
          <w:rFonts w:ascii="Arial" w:hAnsi="Arial" w:cs="Arial"/>
          <w:sz w:val="20"/>
          <w:szCs w:val="20"/>
        </w:rPr>
        <w:t xml:space="preserve">. </w:t>
      </w:r>
      <w:r w:rsidR="004D01AA">
        <w:rPr>
          <w:rFonts w:ascii="Arial" w:hAnsi="Arial" w:cs="Arial"/>
          <w:sz w:val="20"/>
          <w:szCs w:val="20"/>
        </w:rPr>
        <w:t>Voor de toekomst wordt de</w:t>
      </w:r>
      <w:r w:rsidR="0083377D">
        <w:rPr>
          <w:rFonts w:ascii="Arial" w:hAnsi="Arial" w:cs="Arial"/>
          <w:sz w:val="20"/>
          <w:szCs w:val="20"/>
        </w:rPr>
        <w:t xml:space="preserve"> meeste groei verwacht in </w:t>
      </w:r>
      <w:r w:rsidR="00562A53">
        <w:rPr>
          <w:rFonts w:ascii="Arial" w:hAnsi="Arial" w:cs="Arial"/>
          <w:sz w:val="20"/>
          <w:szCs w:val="20"/>
        </w:rPr>
        <w:t>M</w:t>
      </w:r>
      <w:r w:rsidR="0083377D" w:rsidRPr="003D535A">
        <w:rPr>
          <w:rFonts w:ascii="Arial" w:hAnsi="Arial" w:cs="Arial"/>
          <w:sz w:val="20"/>
          <w:szCs w:val="20"/>
        </w:rPr>
        <w:t xml:space="preserve">anaged </w:t>
      </w:r>
      <w:r w:rsidR="00562A53">
        <w:rPr>
          <w:rFonts w:ascii="Arial" w:hAnsi="Arial" w:cs="Arial"/>
          <w:sz w:val="20"/>
          <w:szCs w:val="20"/>
        </w:rPr>
        <w:t>H</w:t>
      </w:r>
      <w:r w:rsidR="0083377D" w:rsidRPr="003D535A">
        <w:rPr>
          <w:rFonts w:ascii="Arial" w:hAnsi="Arial" w:cs="Arial"/>
          <w:sz w:val="20"/>
          <w:szCs w:val="20"/>
        </w:rPr>
        <w:t>osting</w:t>
      </w:r>
      <w:r w:rsidR="0083377D">
        <w:rPr>
          <w:rFonts w:ascii="Arial" w:hAnsi="Arial" w:cs="Arial"/>
          <w:sz w:val="20"/>
          <w:szCs w:val="20"/>
        </w:rPr>
        <w:t>.</w:t>
      </w:r>
    </w:p>
    <w:p w14:paraId="2304E90B" w14:textId="70F769CA" w:rsidR="0083377D" w:rsidRDefault="000D249C" w:rsidP="003D535A">
      <w:pPr>
        <w:rPr>
          <w:rFonts w:ascii="Arial" w:hAnsi="Arial" w:cs="Arial"/>
          <w:sz w:val="20"/>
          <w:szCs w:val="20"/>
        </w:rPr>
      </w:pPr>
      <w:r w:rsidRPr="006F0087">
        <w:rPr>
          <w:rFonts w:ascii="Arial" w:hAnsi="Arial" w:cs="Arial"/>
          <w:b/>
          <w:sz w:val="20"/>
          <w:szCs w:val="20"/>
        </w:rPr>
        <w:t>Concurrentie</w:t>
      </w:r>
      <w:r w:rsidRPr="003D535A">
        <w:rPr>
          <w:rFonts w:ascii="Arial" w:hAnsi="Arial" w:cs="Arial"/>
          <w:sz w:val="20"/>
          <w:szCs w:val="20"/>
        </w:rPr>
        <w:br/>
      </w:r>
      <w:r w:rsidR="0053255B" w:rsidRPr="003D535A">
        <w:rPr>
          <w:rFonts w:ascii="Arial" w:hAnsi="Arial" w:cs="Arial"/>
          <w:sz w:val="20"/>
          <w:szCs w:val="20"/>
        </w:rPr>
        <w:t>De trend naar ge</w:t>
      </w:r>
      <w:r w:rsidR="0083377D">
        <w:rPr>
          <w:rFonts w:ascii="Arial" w:hAnsi="Arial" w:cs="Arial"/>
          <w:sz w:val="20"/>
          <w:szCs w:val="20"/>
        </w:rPr>
        <w:t xml:space="preserve">deelde infrastructuurplatforms - public </w:t>
      </w:r>
      <w:proofErr w:type="spellStart"/>
      <w:r w:rsidR="0083377D">
        <w:rPr>
          <w:rFonts w:ascii="Arial" w:hAnsi="Arial" w:cs="Arial"/>
          <w:sz w:val="20"/>
          <w:szCs w:val="20"/>
        </w:rPr>
        <w:t>cloud</w:t>
      </w:r>
      <w:proofErr w:type="spellEnd"/>
      <w:r w:rsidR="0083377D">
        <w:rPr>
          <w:rFonts w:ascii="Arial" w:hAnsi="Arial" w:cs="Arial"/>
          <w:sz w:val="20"/>
          <w:szCs w:val="20"/>
        </w:rPr>
        <w:t xml:space="preserve"> computing -</w:t>
      </w:r>
      <w:r w:rsidR="0053255B" w:rsidRPr="003D535A">
        <w:rPr>
          <w:rFonts w:ascii="Arial" w:hAnsi="Arial" w:cs="Arial"/>
          <w:sz w:val="20"/>
          <w:szCs w:val="20"/>
        </w:rPr>
        <w:t xml:space="preserve"> is een wereldwijd fenomeen</w:t>
      </w:r>
      <w:r w:rsidR="0083377D">
        <w:rPr>
          <w:rFonts w:ascii="Arial" w:hAnsi="Arial" w:cs="Arial"/>
          <w:sz w:val="20"/>
          <w:szCs w:val="20"/>
        </w:rPr>
        <w:t xml:space="preserve"> en wordt gedomineerd door g</w:t>
      </w:r>
      <w:r w:rsidR="0053255B" w:rsidRPr="003D535A">
        <w:rPr>
          <w:rFonts w:ascii="Arial" w:hAnsi="Arial" w:cs="Arial"/>
          <w:sz w:val="20"/>
          <w:szCs w:val="20"/>
        </w:rPr>
        <w:t xml:space="preserve">rote spelers </w:t>
      </w:r>
      <w:r w:rsidR="0083377D">
        <w:rPr>
          <w:rFonts w:ascii="Arial" w:hAnsi="Arial" w:cs="Arial"/>
          <w:sz w:val="20"/>
          <w:szCs w:val="20"/>
        </w:rPr>
        <w:t xml:space="preserve">als </w:t>
      </w:r>
      <w:proofErr w:type="spellStart"/>
      <w:r w:rsidR="0083377D">
        <w:rPr>
          <w:rFonts w:ascii="Arial" w:hAnsi="Arial" w:cs="Arial"/>
          <w:sz w:val="20"/>
          <w:szCs w:val="20"/>
        </w:rPr>
        <w:t>Amazon</w:t>
      </w:r>
      <w:proofErr w:type="spellEnd"/>
      <w:r w:rsidR="0083377D">
        <w:rPr>
          <w:rFonts w:ascii="Arial" w:hAnsi="Arial" w:cs="Arial"/>
          <w:sz w:val="20"/>
          <w:szCs w:val="20"/>
        </w:rPr>
        <w:t xml:space="preserve">, Microsoft en Google. </w:t>
      </w:r>
      <w:r w:rsidR="0053255B" w:rsidRPr="003D535A">
        <w:rPr>
          <w:rFonts w:ascii="Arial" w:hAnsi="Arial" w:cs="Arial"/>
          <w:sz w:val="20"/>
          <w:szCs w:val="20"/>
        </w:rPr>
        <w:t xml:space="preserve">De Nederlandse hostingsector zal zijn plaats in dit krachtenveld moeten vinden om te </w:t>
      </w:r>
      <w:r w:rsidR="00820516">
        <w:rPr>
          <w:rFonts w:ascii="Arial" w:hAnsi="Arial" w:cs="Arial"/>
          <w:sz w:val="20"/>
          <w:szCs w:val="20"/>
        </w:rPr>
        <w:t>blijven groeien</w:t>
      </w:r>
      <w:r w:rsidR="0053255B" w:rsidRPr="003D535A">
        <w:rPr>
          <w:rFonts w:ascii="Arial" w:hAnsi="Arial" w:cs="Arial"/>
          <w:sz w:val="20"/>
          <w:szCs w:val="20"/>
        </w:rPr>
        <w:t xml:space="preserve">. </w:t>
      </w:r>
    </w:p>
    <w:p w14:paraId="0E6D1780" w14:textId="452AF746" w:rsidR="006862FB" w:rsidRDefault="0083377D" w:rsidP="003D535A">
      <w:pPr>
        <w:rPr>
          <w:rFonts w:ascii="Arial" w:hAnsi="Arial" w:cs="Arial"/>
          <w:sz w:val="20"/>
          <w:szCs w:val="20"/>
        </w:rPr>
      </w:pPr>
      <w:r w:rsidRPr="00B87479">
        <w:rPr>
          <w:rFonts w:ascii="Arial" w:hAnsi="Arial" w:cs="Arial"/>
          <w:b/>
          <w:sz w:val="20"/>
          <w:szCs w:val="20"/>
        </w:rPr>
        <w:t>C</w:t>
      </w:r>
      <w:r w:rsidR="00F43CC3" w:rsidRPr="00B87479">
        <w:rPr>
          <w:rFonts w:ascii="Arial" w:hAnsi="Arial" w:cs="Arial"/>
          <w:b/>
          <w:sz w:val="20"/>
          <w:szCs w:val="20"/>
        </w:rPr>
        <w:t>ertificering</w:t>
      </w:r>
      <w:r w:rsidR="00F43CC3" w:rsidRPr="00B87479">
        <w:rPr>
          <w:rFonts w:ascii="Arial" w:hAnsi="Arial" w:cs="Arial"/>
          <w:sz w:val="20"/>
          <w:szCs w:val="20"/>
        </w:rPr>
        <w:br/>
      </w:r>
      <w:r w:rsidR="0053255B" w:rsidRPr="00B87479">
        <w:rPr>
          <w:rFonts w:ascii="Arial" w:hAnsi="Arial" w:cs="Arial"/>
          <w:sz w:val="20"/>
          <w:szCs w:val="20"/>
        </w:rPr>
        <w:t xml:space="preserve">In 2012 vond 27% </w:t>
      </w:r>
      <w:r w:rsidR="009515FE">
        <w:rPr>
          <w:rFonts w:ascii="Arial" w:hAnsi="Arial" w:cs="Arial"/>
          <w:sz w:val="20"/>
          <w:szCs w:val="20"/>
        </w:rPr>
        <w:t xml:space="preserve">van de ondervraagden degelijke </w:t>
      </w:r>
      <w:r w:rsidR="00B87479" w:rsidRPr="00B87479">
        <w:rPr>
          <w:rFonts w:ascii="Arial" w:hAnsi="Arial" w:cs="Arial"/>
          <w:sz w:val="20"/>
          <w:szCs w:val="20"/>
        </w:rPr>
        <w:t>certificering</w:t>
      </w:r>
      <w:r w:rsidR="009515FE">
        <w:rPr>
          <w:rFonts w:ascii="Arial" w:hAnsi="Arial" w:cs="Arial"/>
          <w:sz w:val="20"/>
          <w:szCs w:val="20"/>
        </w:rPr>
        <w:t>en</w:t>
      </w:r>
      <w:r w:rsidR="0053255B" w:rsidRPr="00B87479">
        <w:rPr>
          <w:rFonts w:ascii="Arial" w:hAnsi="Arial" w:cs="Arial"/>
          <w:sz w:val="20"/>
          <w:szCs w:val="20"/>
        </w:rPr>
        <w:t xml:space="preserve"> </w:t>
      </w:r>
      <w:r w:rsidR="00B87479" w:rsidRPr="00B87479">
        <w:rPr>
          <w:rFonts w:ascii="Arial" w:hAnsi="Arial" w:cs="Arial"/>
          <w:sz w:val="20"/>
          <w:szCs w:val="20"/>
        </w:rPr>
        <w:t>belangrijk, i</w:t>
      </w:r>
      <w:r w:rsidR="0053255B" w:rsidRPr="003D535A">
        <w:rPr>
          <w:rFonts w:ascii="Arial" w:hAnsi="Arial" w:cs="Arial"/>
          <w:sz w:val="20"/>
          <w:szCs w:val="20"/>
        </w:rPr>
        <w:t xml:space="preserve">n 2014 </w:t>
      </w:r>
      <w:r w:rsidR="009515FE">
        <w:rPr>
          <w:rFonts w:ascii="Arial" w:hAnsi="Arial" w:cs="Arial"/>
          <w:sz w:val="20"/>
          <w:szCs w:val="20"/>
        </w:rPr>
        <w:t>steeg dit percentage naar</w:t>
      </w:r>
      <w:r w:rsidR="0053255B" w:rsidRPr="003D535A">
        <w:rPr>
          <w:rFonts w:ascii="Arial" w:hAnsi="Arial" w:cs="Arial"/>
          <w:sz w:val="20"/>
          <w:szCs w:val="20"/>
        </w:rPr>
        <w:t xml:space="preserve"> 89%</w:t>
      </w:r>
      <w:r w:rsidR="00B87479">
        <w:rPr>
          <w:rFonts w:ascii="Arial" w:hAnsi="Arial" w:cs="Arial"/>
          <w:sz w:val="20"/>
          <w:szCs w:val="20"/>
        </w:rPr>
        <w:t xml:space="preserve">. Hiermee wordt de behoefte naar een </w:t>
      </w:r>
      <w:r w:rsidR="00B87479" w:rsidRPr="003D535A">
        <w:rPr>
          <w:rFonts w:ascii="Arial" w:hAnsi="Arial" w:cs="Arial"/>
          <w:sz w:val="20"/>
          <w:szCs w:val="20"/>
        </w:rPr>
        <w:t>betrouwbaar kwaliteitskeurmerk</w:t>
      </w:r>
      <w:r w:rsidR="00B87479">
        <w:rPr>
          <w:rFonts w:ascii="Arial" w:hAnsi="Arial" w:cs="Arial"/>
          <w:sz w:val="20"/>
          <w:szCs w:val="20"/>
        </w:rPr>
        <w:t xml:space="preserve"> binnen de sector onderstreept. Op dit moment bestaat een dergelijk keurmerk niet, dit </w:t>
      </w:r>
      <w:r w:rsidR="0077145F" w:rsidRPr="003D535A">
        <w:rPr>
          <w:rFonts w:ascii="Arial" w:hAnsi="Arial" w:cs="Arial"/>
          <w:sz w:val="20"/>
          <w:szCs w:val="20"/>
        </w:rPr>
        <w:t>bemoeilijkt het vergelijken van veiligheid en kwaliteit tussen providers.</w:t>
      </w:r>
      <w:r w:rsidR="00820516">
        <w:rPr>
          <w:rFonts w:ascii="Arial" w:hAnsi="Arial" w:cs="Arial"/>
          <w:sz w:val="20"/>
          <w:szCs w:val="20"/>
        </w:rPr>
        <w:t xml:space="preserve"> “</w:t>
      </w:r>
      <w:r w:rsidR="00820516" w:rsidRPr="00820516">
        <w:rPr>
          <w:rFonts w:ascii="Arial" w:hAnsi="Arial" w:cs="Arial"/>
          <w:i/>
          <w:sz w:val="20"/>
          <w:szCs w:val="20"/>
        </w:rPr>
        <w:t xml:space="preserve">We zijn ons </w:t>
      </w:r>
      <w:r w:rsidR="00820516">
        <w:rPr>
          <w:rFonts w:ascii="Arial" w:hAnsi="Arial" w:cs="Arial"/>
          <w:i/>
          <w:sz w:val="20"/>
          <w:szCs w:val="20"/>
        </w:rPr>
        <w:t xml:space="preserve">als sector </w:t>
      </w:r>
      <w:r w:rsidR="00820516" w:rsidRPr="00820516">
        <w:rPr>
          <w:rFonts w:ascii="Arial" w:hAnsi="Arial" w:cs="Arial"/>
          <w:i/>
          <w:sz w:val="20"/>
          <w:szCs w:val="20"/>
        </w:rPr>
        <w:t xml:space="preserve">zeer bewust van deze </w:t>
      </w:r>
      <w:r w:rsidR="00820516" w:rsidRPr="00820516">
        <w:rPr>
          <w:rFonts w:ascii="Arial" w:hAnsi="Arial" w:cs="Arial"/>
          <w:i/>
          <w:sz w:val="20"/>
          <w:szCs w:val="20"/>
        </w:rPr>
        <w:lastRenderedPageBreak/>
        <w:t>behoefte</w:t>
      </w:r>
      <w:r w:rsidR="00820516">
        <w:rPr>
          <w:rFonts w:ascii="Arial" w:hAnsi="Arial" w:cs="Arial"/>
          <w:sz w:val="20"/>
          <w:szCs w:val="20"/>
        </w:rPr>
        <w:t>”, aldus Steltman. “</w:t>
      </w:r>
      <w:r w:rsidR="00820516" w:rsidRPr="00820516">
        <w:rPr>
          <w:rFonts w:ascii="Arial" w:hAnsi="Arial" w:cs="Arial"/>
          <w:i/>
          <w:sz w:val="20"/>
          <w:szCs w:val="20"/>
        </w:rPr>
        <w:t xml:space="preserve">We participeren daarom in verschillende initiatieven die een fundamentele verbetering </w:t>
      </w:r>
      <w:r w:rsidR="00820516">
        <w:rPr>
          <w:rFonts w:ascii="Arial" w:hAnsi="Arial" w:cs="Arial"/>
          <w:i/>
          <w:sz w:val="20"/>
          <w:szCs w:val="20"/>
        </w:rPr>
        <w:t>beogen</w:t>
      </w:r>
      <w:r w:rsidR="00820516" w:rsidRPr="00820516">
        <w:rPr>
          <w:rFonts w:ascii="Arial" w:hAnsi="Arial" w:cs="Arial"/>
          <w:i/>
          <w:sz w:val="20"/>
          <w:szCs w:val="20"/>
        </w:rPr>
        <w:t xml:space="preserve"> van kwaliteitsborging in </w:t>
      </w:r>
      <w:r w:rsidR="00820516">
        <w:rPr>
          <w:rFonts w:ascii="Arial" w:hAnsi="Arial" w:cs="Arial"/>
          <w:i/>
          <w:sz w:val="20"/>
          <w:szCs w:val="20"/>
        </w:rPr>
        <w:t xml:space="preserve">de </w:t>
      </w:r>
      <w:r w:rsidR="00820516" w:rsidRPr="00820516">
        <w:rPr>
          <w:rFonts w:ascii="Arial" w:hAnsi="Arial" w:cs="Arial"/>
          <w:i/>
          <w:sz w:val="20"/>
          <w:szCs w:val="20"/>
        </w:rPr>
        <w:t>complexe online leveringsketens</w:t>
      </w:r>
      <w:r w:rsidR="00820516">
        <w:rPr>
          <w:rFonts w:ascii="Arial" w:hAnsi="Arial" w:cs="Arial"/>
          <w:sz w:val="20"/>
          <w:szCs w:val="20"/>
        </w:rPr>
        <w:t xml:space="preserve">” </w:t>
      </w:r>
    </w:p>
    <w:p w14:paraId="0A2B4E70" w14:textId="77777777" w:rsidR="004D01AA" w:rsidRDefault="004D01AA" w:rsidP="003D535A">
      <w:pPr>
        <w:rPr>
          <w:rFonts w:ascii="Arial" w:hAnsi="Arial" w:cs="Arial"/>
          <w:sz w:val="20"/>
          <w:szCs w:val="20"/>
        </w:rPr>
      </w:pPr>
      <w:r w:rsidRPr="004D01AA">
        <w:rPr>
          <w:rFonts w:ascii="Arial" w:hAnsi="Arial" w:cs="Arial"/>
          <w:b/>
          <w:sz w:val="20"/>
          <w:szCs w:val="20"/>
        </w:rPr>
        <w:t>Samenwerking</w:t>
      </w:r>
      <w:r>
        <w:rPr>
          <w:rFonts w:ascii="Arial" w:hAnsi="Arial" w:cs="Arial"/>
          <w:i/>
          <w:sz w:val="20"/>
          <w:szCs w:val="20"/>
        </w:rPr>
        <w:br/>
      </w:r>
      <w:r w:rsidR="00161313">
        <w:rPr>
          <w:rFonts w:ascii="Arial" w:hAnsi="Arial" w:cs="Arial"/>
          <w:sz w:val="20"/>
          <w:szCs w:val="20"/>
        </w:rPr>
        <w:t xml:space="preserve">Het is opvallend dat veel hostingpartijen elkaar inmiddels weten te vinden. Samen met o.a. de DHPA en </w:t>
      </w:r>
      <w:proofErr w:type="spellStart"/>
      <w:r w:rsidR="00161313">
        <w:rPr>
          <w:rFonts w:ascii="Arial" w:hAnsi="Arial" w:cs="Arial"/>
          <w:sz w:val="20"/>
          <w:szCs w:val="20"/>
        </w:rPr>
        <w:t>ISPconnect</w:t>
      </w:r>
      <w:proofErr w:type="spellEnd"/>
      <w:r w:rsidR="00161313">
        <w:rPr>
          <w:rFonts w:ascii="Arial" w:hAnsi="Arial" w:cs="Arial"/>
          <w:sz w:val="20"/>
          <w:szCs w:val="20"/>
        </w:rPr>
        <w:t xml:space="preserve"> zetten zij zich</w:t>
      </w:r>
      <w:r>
        <w:rPr>
          <w:rFonts w:ascii="Arial" w:hAnsi="Arial" w:cs="Arial"/>
          <w:sz w:val="20"/>
          <w:szCs w:val="20"/>
        </w:rPr>
        <w:t xml:space="preserve"> </w:t>
      </w:r>
      <w:r w:rsidR="00161313">
        <w:rPr>
          <w:rFonts w:ascii="Arial" w:hAnsi="Arial" w:cs="Arial"/>
          <w:sz w:val="20"/>
          <w:szCs w:val="20"/>
        </w:rPr>
        <w:t xml:space="preserve">om het bedrijfsleven, onderwijs en de overheid te wijzen op de potentie van deze sector. En dat is goed, de sector wint aanzien en wordt in de toekomst naar verwachting alleen maar groter. </w:t>
      </w:r>
      <w:r w:rsidR="00161313" w:rsidRPr="00161313">
        <w:rPr>
          <w:rFonts w:ascii="Arial" w:hAnsi="Arial" w:cs="Arial"/>
          <w:i/>
          <w:sz w:val="20"/>
          <w:szCs w:val="20"/>
        </w:rPr>
        <w:t>“</w:t>
      </w:r>
      <w:r w:rsidRPr="00161313">
        <w:rPr>
          <w:rFonts w:ascii="Arial" w:hAnsi="Arial" w:cs="Arial"/>
          <w:i/>
          <w:sz w:val="20"/>
          <w:szCs w:val="20"/>
        </w:rPr>
        <w:t>Een continue professionalisering, en een krachtige samenwerking binnen de sector én met de overheid zijn essentieel voor het vasthouden van de positieve trends</w:t>
      </w:r>
      <w:r w:rsidR="00161313" w:rsidRPr="00161313">
        <w:rPr>
          <w:rFonts w:ascii="Arial" w:hAnsi="Arial" w:cs="Arial"/>
          <w:i/>
          <w:sz w:val="20"/>
          <w:szCs w:val="20"/>
        </w:rPr>
        <w:t>”</w:t>
      </w:r>
      <w:r w:rsidR="00161313">
        <w:rPr>
          <w:rFonts w:ascii="Arial" w:hAnsi="Arial" w:cs="Arial"/>
          <w:sz w:val="20"/>
          <w:szCs w:val="20"/>
        </w:rPr>
        <w:t xml:space="preserve"> aldus Steltman.</w:t>
      </w:r>
    </w:p>
    <w:p w14:paraId="3A6CD65C" w14:textId="77777777" w:rsidR="00CF4ABB" w:rsidRDefault="00CF4ABB" w:rsidP="003D535A">
      <w:pPr>
        <w:pBdr>
          <w:bottom w:val="single" w:sz="12" w:space="1" w:color="auto"/>
        </w:pBdr>
        <w:rPr>
          <w:rFonts w:ascii="Arial" w:hAnsi="Arial" w:cs="Arial"/>
          <w:sz w:val="20"/>
          <w:szCs w:val="20"/>
        </w:rPr>
      </w:pPr>
    </w:p>
    <w:p w14:paraId="7C685FAF" w14:textId="07542AF3" w:rsidR="0059538A" w:rsidRPr="003D535A" w:rsidRDefault="0053255B" w:rsidP="003D535A">
      <w:pPr>
        <w:rPr>
          <w:rFonts w:ascii="Arial" w:hAnsi="Arial" w:cs="Arial"/>
          <w:sz w:val="20"/>
          <w:szCs w:val="20"/>
        </w:rPr>
      </w:pPr>
      <w:r w:rsidRPr="00CF4ABB">
        <w:rPr>
          <w:rFonts w:ascii="Arial" w:hAnsi="Arial" w:cs="Arial"/>
          <w:b/>
          <w:sz w:val="20"/>
          <w:szCs w:val="20"/>
        </w:rPr>
        <w:t>Over DHPA</w:t>
      </w:r>
      <w:r w:rsidR="00CF4ABB">
        <w:rPr>
          <w:rFonts w:ascii="Arial" w:hAnsi="Arial" w:cs="Arial"/>
          <w:sz w:val="20"/>
          <w:szCs w:val="20"/>
        </w:rPr>
        <w:br/>
      </w:r>
      <w:r w:rsidR="00CF4ABB" w:rsidRPr="00CF4ABB">
        <w:rPr>
          <w:rFonts w:ascii="Arial" w:hAnsi="Arial" w:cs="Arial"/>
          <w:sz w:val="20"/>
          <w:szCs w:val="20"/>
        </w:rPr>
        <w:t xml:space="preserve">De stichting DHPA is een samenwerking van </w:t>
      </w:r>
      <w:r w:rsidR="00DF7B4C">
        <w:rPr>
          <w:rFonts w:ascii="Arial" w:hAnsi="Arial" w:cs="Arial"/>
          <w:sz w:val="20"/>
          <w:szCs w:val="20"/>
        </w:rPr>
        <w:t xml:space="preserve">32 </w:t>
      </w:r>
      <w:proofErr w:type="spellStart"/>
      <w:r w:rsidR="00562A53" w:rsidRPr="00CF4ABB">
        <w:rPr>
          <w:rFonts w:ascii="Arial" w:hAnsi="Arial" w:cs="Arial"/>
          <w:sz w:val="20"/>
          <w:szCs w:val="20"/>
        </w:rPr>
        <w:t>mark</w:t>
      </w:r>
      <w:r w:rsidR="00DF7B4C">
        <w:rPr>
          <w:rFonts w:ascii="Arial" w:hAnsi="Arial" w:cs="Arial"/>
          <w:sz w:val="20"/>
          <w:szCs w:val="20"/>
        </w:rPr>
        <w:t>t</w:t>
      </w:r>
      <w:r w:rsidR="00562A53" w:rsidRPr="00CF4ABB">
        <w:rPr>
          <w:rFonts w:ascii="Arial" w:hAnsi="Arial" w:cs="Arial"/>
          <w:sz w:val="20"/>
          <w:szCs w:val="20"/>
        </w:rPr>
        <w:t>leidende</w:t>
      </w:r>
      <w:proofErr w:type="spellEnd"/>
      <w:r w:rsidR="00CF4ABB" w:rsidRPr="00CF4ABB">
        <w:rPr>
          <w:rFonts w:ascii="Arial" w:hAnsi="Arial" w:cs="Arial"/>
          <w:sz w:val="20"/>
          <w:szCs w:val="20"/>
        </w:rPr>
        <w:t xml:space="preserve"> hosting- en </w:t>
      </w:r>
      <w:proofErr w:type="spellStart"/>
      <w:r w:rsidR="00CF4ABB" w:rsidRPr="00CF4ABB">
        <w:rPr>
          <w:rFonts w:ascii="Arial" w:hAnsi="Arial" w:cs="Arial"/>
          <w:sz w:val="20"/>
          <w:szCs w:val="20"/>
        </w:rPr>
        <w:t>cloud</w:t>
      </w:r>
      <w:proofErr w:type="spellEnd"/>
      <w:r w:rsidR="00CF4ABB" w:rsidRPr="00CF4ABB">
        <w:rPr>
          <w:rFonts w:ascii="Arial" w:hAnsi="Arial" w:cs="Arial"/>
          <w:sz w:val="20"/>
          <w:szCs w:val="20"/>
        </w:rPr>
        <w:t xml:space="preserve"> providers en </w:t>
      </w:r>
      <w:r w:rsidR="00DF7B4C">
        <w:rPr>
          <w:rFonts w:ascii="Arial" w:hAnsi="Arial" w:cs="Arial"/>
          <w:sz w:val="20"/>
          <w:szCs w:val="20"/>
        </w:rPr>
        <w:t xml:space="preserve">hun </w:t>
      </w:r>
      <w:r w:rsidR="00CF4ABB" w:rsidRPr="00CF4ABB">
        <w:rPr>
          <w:rFonts w:ascii="Arial" w:hAnsi="Arial" w:cs="Arial"/>
          <w:sz w:val="20"/>
          <w:szCs w:val="20"/>
        </w:rPr>
        <w:t xml:space="preserve">leveranciers. </w:t>
      </w:r>
      <w:r w:rsidR="00DF7B4C">
        <w:rPr>
          <w:rFonts w:ascii="Arial" w:hAnsi="Arial" w:cs="Arial"/>
          <w:sz w:val="20"/>
          <w:szCs w:val="20"/>
        </w:rPr>
        <w:t xml:space="preserve">DHPA deelnemers staan voor </w:t>
      </w:r>
      <w:r w:rsidR="00DF7B4C" w:rsidRPr="00DF7B4C">
        <w:rPr>
          <w:rFonts w:ascii="Arial" w:hAnsi="Arial" w:cs="Arial"/>
          <w:sz w:val="20"/>
          <w:szCs w:val="20"/>
        </w:rPr>
        <w:t xml:space="preserve">kernwaarden als professionaliteit, kwaliteit en transparantie </w:t>
      </w:r>
      <w:r w:rsidR="00DF7B4C">
        <w:rPr>
          <w:rFonts w:ascii="Arial" w:hAnsi="Arial" w:cs="Arial"/>
          <w:sz w:val="20"/>
          <w:szCs w:val="20"/>
        </w:rPr>
        <w:t xml:space="preserve">en dragen zo </w:t>
      </w:r>
      <w:r w:rsidR="00DF7B4C" w:rsidRPr="00DF7B4C">
        <w:rPr>
          <w:rFonts w:ascii="Arial" w:hAnsi="Arial" w:cs="Arial"/>
          <w:sz w:val="20"/>
          <w:szCs w:val="20"/>
        </w:rPr>
        <w:t>bij aan het vertrouwen in de online industrie.</w:t>
      </w:r>
      <w:r w:rsidR="00DF7B4C">
        <w:rPr>
          <w:rFonts w:ascii="Arial" w:hAnsi="Arial" w:cs="Arial"/>
          <w:sz w:val="20"/>
          <w:szCs w:val="20"/>
        </w:rPr>
        <w:t xml:space="preserve"> </w:t>
      </w:r>
      <w:r w:rsidR="00CF4ABB" w:rsidRPr="00CF4ABB">
        <w:rPr>
          <w:rFonts w:ascii="Arial" w:hAnsi="Arial" w:cs="Arial"/>
          <w:sz w:val="20"/>
          <w:szCs w:val="20"/>
        </w:rPr>
        <w:t xml:space="preserve">De DHPA vertegenwoordigt een sector die in de afgelopen decennia is uitgegroeid tot een factor die van </w:t>
      </w:r>
      <w:r w:rsidR="00DF7B4C">
        <w:rPr>
          <w:rFonts w:ascii="Arial" w:hAnsi="Arial" w:cs="Arial"/>
          <w:sz w:val="20"/>
          <w:szCs w:val="20"/>
        </w:rPr>
        <w:t xml:space="preserve">groot </w:t>
      </w:r>
      <w:r w:rsidR="00CF4ABB" w:rsidRPr="00CF4ABB">
        <w:rPr>
          <w:rFonts w:ascii="Arial" w:hAnsi="Arial" w:cs="Arial"/>
          <w:sz w:val="20"/>
          <w:szCs w:val="20"/>
        </w:rPr>
        <w:t>belang is voor de gehele economie.</w:t>
      </w:r>
      <w:r w:rsidR="0059538A" w:rsidRPr="003D535A">
        <w:rPr>
          <w:rFonts w:ascii="Arial" w:hAnsi="Arial" w:cs="Arial"/>
          <w:sz w:val="20"/>
          <w:szCs w:val="20"/>
        </w:rPr>
        <w:br/>
      </w:r>
    </w:p>
    <w:p w14:paraId="4B2BBBBA" w14:textId="77777777" w:rsidR="008E0A6A" w:rsidRPr="00CF4ABB" w:rsidRDefault="008E0A6A" w:rsidP="003D535A">
      <w:pPr>
        <w:rPr>
          <w:rFonts w:ascii="Arial" w:hAnsi="Arial" w:cs="Arial"/>
          <w:sz w:val="20"/>
          <w:szCs w:val="20"/>
          <w:lang w:val="en-GB"/>
        </w:rPr>
      </w:pPr>
      <w:r w:rsidRPr="00CF4ABB">
        <w:rPr>
          <w:rFonts w:ascii="Arial" w:hAnsi="Arial" w:cs="Arial"/>
          <w:sz w:val="20"/>
          <w:szCs w:val="20"/>
          <w:lang w:val="en-GB"/>
        </w:rPr>
        <w:t xml:space="preserve">W: </w:t>
      </w:r>
      <w:r w:rsidRPr="00CF4ABB">
        <w:rPr>
          <w:rFonts w:ascii="Arial" w:hAnsi="Arial" w:cs="Arial"/>
          <w:sz w:val="20"/>
          <w:szCs w:val="20"/>
          <w:lang w:val="en-GB"/>
        </w:rPr>
        <w:tab/>
      </w:r>
      <w:r w:rsidR="00CF4ABB" w:rsidRPr="00CF4ABB">
        <w:rPr>
          <w:rFonts w:ascii="Arial" w:hAnsi="Arial" w:cs="Arial"/>
          <w:sz w:val="20"/>
          <w:szCs w:val="20"/>
          <w:lang w:val="en-GB"/>
        </w:rPr>
        <w:t>https://www.dhpa.nl/</w:t>
      </w:r>
      <w:r w:rsidR="00047CCA" w:rsidRPr="00CF4ABB">
        <w:rPr>
          <w:rFonts w:ascii="Arial" w:hAnsi="Arial" w:cs="Arial"/>
          <w:sz w:val="20"/>
          <w:szCs w:val="20"/>
          <w:lang w:val="en-GB"/>
        </w:rPr>
        <w:br/>
      </w:r>
      <w:r w:rsidRPr="00CF4ABB">
        <w:rPr>
          <w:rFonts w:ascii="Arial" w:hAnsi="Arial" w:cs="Arial"/>
          <w:sz w:val="20"/>
          <w:szCs w:val="20"/>
          <w:lang w:val="en-GB"/>
        </w:rPr>
        <w:t>E:</w:t>
      </w:r>
      <w:r w:rsidRPr="00CF4ABB">
        <w:rPr>
          <w:rFonts w:ascii="Arial" w:hAnsi="Arial" w:cs="Arial"/>
          <w:sz w:val="20"/>
          <w:szCs w:val="20"/>
          <w:lang w:val="en-GB"/>
        </w:rPr>
        <w:tab/>
      </w:r>
      <w:r w:rsidR="00CF4ABB">
        <w:rPr>
          <w:rFonts w:ascii="Arial" w:hAnsi="Arial" w:cs="Arial"/>
          <w:sz w:val="20"/>
          <w:szCs w:val="20"/>
          <w:lang w:val="en-GB"/>
        </w:rPr>
        <w:t>pr@dhpa.nl</w:t>
      </w:r>
      <w:r w:rsidR="0053255B" w:rsidRPr="00CF4ABB">
        <w:rPr>
          <w:rFonts w:ascii="Arial" w:hAnsi="Arial" w:cs="Arial"/>
          <w:sz w:val="20"/>
          <w:szCs w:val="20"/>
          <w:lang w:val="en-GB"/>
        </w:rPr>
        <w:br/>
      </w:r>
      <w:r w:rsidRPr="00CF4ABB">
        <w:rPr>
          <w:rFonts w:ascii="Arial" w:hAnsi="Arial" w:cs="Arial"/>
          <w:sz w:val="20"/>
          <w:szCs w:val="20"/>
          <w:lang w:val="en-GB"/>
        </w:rPr>
        <w:t xml:space="preserve">T: </w:t>
      </w:r>
      <w:r w:rsidRPr="00CF4ABB">
        <w:rPr>
          <w:rFonts w:ascii="Arial" w:hAnsi="Arial" w:cs="Arial"/>
          <w:sz w:val="20"/>
          <w:szCs w:val="20"/>
          <w:lang w:val="en-GB"/>
        </w:rPr>
        <w:tab/>
      </w:r>
      <w:r w:rsidR="00CF4ABB" w:rsidRPr="00CF4ABB">
        <w:rPr>
          <w:rFonts w:ascii="Arial" w:hAnsi="Arial" w:cs="Arial"/>
          <w:sz w:val="20"/>
          <w:szCs w:val="20"/>
          <w:lang w:val="en-GB"/>
        </w:rPr>
        <w:t>@</w:t>
      </w:r>
      <w:proofErr w:type="spellStart"/>
      <w:r w:rsidR="00CF4ABB" w:rsidRPr="00CF4ABB">
        <w:rPr>
          <w:rFonts w:ascii="Arial" w:hAnsi="Arial" w:cs="Arial"/>
          <w:sz w:val="20"/>
          <w:szCs w:val="20"/>
          <w:lang w:val="en-GB"/>
        </w:rPr>
        <w:t>stichtingDHPA</w:t>
      </w:r>
      <w:proofErr w:type="spellEnd"/>
    </w:p>
    <w:p w14:paraId="67CDB1D9" w14:textId="77777777" w:rsidR="006658D4" w:rsidRPr="003D535A" w:rsidRDefault="00562A53" w:rsidP="003D535A">
      <w:pPr>
        <w:rPr>
          <w:rFonts w:ascii="Arial" w:hAnsi="Arial" w:cs="Arial"/>
          <w:sz w:val="20"/>
          <w:szCs w:val="20"/>
        </w:rPr>
      </w:pPr>
      <w:r w:rsidRPr="00820516">
        <w:rPr>
          <w:rFonts w:ascii="Arial" w:hAnsi="Arial" w:cs="Arial"/>
          <w:sz w:val="20"/>
          <w:szCs w:val="20"/>
        </w:rPr>
        <w:br/>
      </w:r>
      <w:r w:rsidR="006658D4" w:rsidRPr="00CF4ABB">
        <w:rPr>
          <w:rFonts w:ascii="Arial" w:hAnsi="Arial" w:cs="Arial"/>
          <w:b/>
          <w:sz w:val="20"/>
          <w:szCs w:val="20"/>
        </w:rPr>
        <w:t xml:space="preserve">Over </w:t>
      </w:r>
      <w:r w:rsidR="0053255B" w:rsidRPr="00CF4ABB">
        <w:rPr>
          <w:rFonts w:ascii="Arial" w:hAnsi="Arial" w:cs="Arial"/>
          <w:b/>
          <w:sz w:val="20"/>
          <w:szCs w:val="20"/>
        </w:rPr>
        <w:t>ISP Connect</w:t>
      </w:r>
      <w:r w:rsidR="006658D4" w:rsidRPr="003D535A">
        <w:rPr>
          <w:rFonts w:ascii="Arial" w:hAnsi="Arial" w:cs="Arial"/>
          <w:sz w:val="20"/>
          <w:szCs w:val="20"/>
        </w:rPr>
        <w:br/>
      </w:r>
      <w:r w:rsidR="00CF4ABB" w:rsidRPr="00CF4ABB">
        <w:rPr>
          <w:rFonts w:ascii="Arial" w:hAnsi="Arial" w:cs="Arial"/>
          <w:sz w:val="20"/>
          <w:szCs w:val="20"/>
        </w:rPr>
        <w:t xml:space="preserve">Vereniging </w:t>
      </w:r>
      <w:proofErr w:type="spellStart"/>
      <w:r w:rsidR="00CF4ABB" w:rsidRPr="00CF4ABB">
        <w:rPr>
          <w:rFonts w:ascii="Arial" w:hAnsi="Arial" w:cs="Arial"/>
          <w:sz w:val="20"/>
          <w:szCs w:val="20"/>
        </w:rPr>
        <w:t>ISPConnect</w:t>
      </w:r>
      <w:proofErr w:type="spellEnd"/>
      <w:r w:rsidR="00CF4ABB" w:rsidRPr="00CF4ABB">
        <w:rPr>
          <w:rFonts w:ascii="Arial" w:hAnsi="Arial" w:cs="Arial"/>
          <w:sz w:val="20"/>
          <w:szCs w:val="20"/>
        </w:rPr>
        <w:t xml:space="preserve"> Nederland is de branchevereniging van meer dan 80 Internet Service Providers en heeft als belangrijkste doel de belangen van haar leden collectief te behartigen door hen een duidelijke stem te geven in de media, overheid, politiek en andere doelgroepen.</w:t>
      </w:r>
    </w:p>
    <w:p w14:paraId="592CC585" w14:textId="7045FE1B" w:rsidR="006658D4" w:rsidRPr="00CF4ABB" w:rsidRDefault="006658D4" w:rsidP="003D535A">
      <w:pPr>
        <w:rPr>
          <w:rFonts w:ascii="Arial" w:hAnsi="Arial" w:cs="Arial"/>
          <w:sz w:val="20"/>
          <w:szCs w:val="20"/>
          <w:lang w:val="en-GB"/>
        </w:rPr>
      </w:pPr>
      <w:r w:rsidRPr="00CF4ABB">
        <w:rPr>
          <w:rFonts w:ascii="Arial" w:hAnsi="Arial" w:cs="Arial"/>
          <w:sz w:val="20"/>
          <w:szCs w:val="20"/>
          <w:lang w:val="en-GB"/>
        </w:rPr>
        <w:t xml:space="preserve">W: </w:t>
      </w:r>
      <w:r w:rsidRPr="00CF4ABB">
        <w:rPr>
          <w:rFonts w:ascii="Arial" w:hAnsi="Arial" w:cs="Arial"/>
          <w:sz w:val="20"/>
          <w:szCs w:val="20"/>
          <w:lang w:val="en-GB"/>
        </w:rPr>
        <w:tab/>
      </w:r>
      <w:r w:rsidR="00CF4ABB" w:rsidRPr="00CF4ABB">
        <w:rPr>
          <w:rFonts w:ascii="Arial" w:hAnsi="Arial" w:cs="Arial"/>
          <w:sz w:val="20"/>
          <w:szCs w:val="20"/>
          <w:lang w:val="en-GB"/>
        </w:rPr>
        <w:t>http://www.ispconnect.nl/</w:t>
      </w:r>
      <w:r w:rsidR="00CF4ABB">
        <w:rPr>
          <w:rFonts w:ascii="Arial" w:hAnsi="Arial" w:cs="Arial"/>
          <w:sz w:val="20"/>
          <w:szCs w:val="20"/>
          <w:lang w:val="en-GB"/>
        </w:rPr>
        <w:br/>
      </w:r>
      <w:r w:rsidRPr="00CF4ABB">
        <w:rPr>
          <w:rFonts w:ascii="Arial" w:hAnsi="Arial" w:cs="Arial"/>
          <w:sz w:val="20"/>
          <w:szCs w:val="20"/>
          <w:lang w:val="en-GB"/>
        </w:rPr>
        <w:t>E:</w:t>
      </w:r>
      <w:r w:rsidRPr="00CF4ABB">
        <w:rPr>
          <w:rFonts w:ascii="Arial" w:hAnsi="Arial" w:cs="Arial"/>
          <w:sz w:val="20"/>
          <w:szCs w:val="20"/>
          <w:lang w:val="en-GB"/>
        </w:rPr>
        <w:tab/>
      </w:r>
      <w:r w:rsidR="00903C14">
        <w:rPr>
          <w:rFonts w:ascii="Arial" w:hAnsi="Arial" w:cs="Arial"/>
          <w:sz w:val="20"/>
          <w:szCs w:val="20"/>
          <w:lang w:val="en-GB"/>
        </w:rPr>
        <w:t>info</w:t>
      </w:r>
      <w:r w:rsidR="00CF4ABB" w:rsidRPr="002551C9">
        <w:rPr>
          <w:rFonts w:ascii="Arial" w:hAnsi="Arial" w:cs="Arial"/>
          <w:sz w:val="20"/>
          <w:szCs w:val="20"/>
          <w:lang w:val="en-GB"/>
        </w:rPr>
        <w:t>@ispconnect.nl</w:t>
      </w:r>
      <w:r w:rsidRPr="00CF4ABB">
        <w:rPr>
          <w:rFonts w:ascii="Arial" w:hAnsi="Arial" w:cs="Arial"/>
          <w:sz w:val="20"/>
          <w:szCs w:val="20"/>
          <w:lang w:val="en-GB"/>
        </w:rPr>
        <w:br/>
        <w:t xml:space="preserve">T: </w:t>
      </w:r>
      <w:r w:rsidRPr="00CF4ABB">
        <w:rPr>
          <w:rFonts w:ascii="Arial" w:hAnsi="Arial" w:cs="Arial"/>
          <w:sz w:val="20"/>
          <w:szCs w:val="20"/>
          <w:lang w:val="en-GB"/>
        </w:rPr>
        <w:tab/>
      </w:r>
      <w:r w:rsidR="00CF4ABB" w:rsidRPr="00CF4ABB">
        <w:rPr>
          <w:rFonts w:ascii="Arial" w:hAnsi="Arial" w:cs="Arial"/>
          <w:sz w:val="20"/>
          <w:szCs w:val="20"/>
          <w:lang w:val="en-GB"/>
        </w:rPr>
        <w:t>@</w:t>
      </w:r>
      <w:proofErr w:type="spellStart"/>
      <w:r w:rsidR="00CF4ABB" w:rsidRPr="00CF4ABB">
        <w:rPr>
          <w:rFonts w:ascii="Arial" w:hAnsi="Arial" w:cs="Arial"/>
          <w:sz w:val="20"/>
          <w:szCs w:val="20"/>
          <w:lang w:val="en-GB"/>
        </w:rPr>
        <w:t>ispconnect</w:t>
      </w:r>
      <w:proofErr w:type="spellEnd"/>
    </w:p>
    <w:p w14:paraId="25A26A8A" w14:textId="77777777" w:rsidR="006658D4" w:rsidRPr="00CF4ABB" w:rsidRDefault="006658D4" w:rsidP="003D535A">
      <w:pPr>
        <w:rPr>
          <w:rFonts w:ascii="Arial" w:hAnsi="Arial" w:cs="Arial"/>
          <w:sz w:val="20"/>
          <w:szCs w:val="20"/>
          <w:lang w:val="en-GB"/>
        </w:rPr>
      </w:pPr>
    </w:p>
    <w:sectPr w:rsidR="006658D4" w:rsidRPr="00CF4ABB" w:rsidSect="009515FE">
      <w:headerReference w:type="default" r:id="rId9"/>
      <w:footerReference w:type="default" r:id="rId10"/>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1DAF" w14:textId="77777777" w:rsidR="005E4093" w:rsidRDefault="005E4093" w:rsidP="008E0A6A">
      <w:pPr>
        <w:spacing w:after="0" w:line="240" w:lineRule="auto"/>
      </w:pPr>
      <w:r>
        <w:separator/>
      </w:r>
    </w:p>
  </w:endnote>
  <w:endnote w:type="continuationSeparator" w:id="0">
    <w:p w14:paraId="5197B62A" w14:textId="77777777" w:rsidR="005E4093" w:rsidRDefault="005E4093" w:rsidP="008E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0287" w14:textId="77777777" w:rsidR="001C5E36" w:rsidRPr="009515FE" w:rsidRDefault="001C5E36" w:rsidP="001C5E36">
    <w:pPr>
      <w:autoSpaceDE w:val="0"/>
      <w:autoSpaceDN w:val="0"/>
      <w:adjustRightInd w:val="0"/>
      <w:rPr>
        <w:rStyle w:val="Hyperlink"/>
        <w:rFonts w:ascii="Verdana" w:hAnsi="Verdana"/>
        <w:color w:val="808080" w:themeColor="background1" w:themeShade="80"/>
        <w:sz w:val="16"/>
        <w:szCs w:val="16"/>
        <w:u w:val="none"/>
      </w:rPr>
    </w:pPr>
    <w:r w:rsidRPr="009515FE">
      <w:rPr>
        <w:rFonts w:ascii="Verdana" w:hAnsi="Verdana" w:cs="Verdana"/>
        <w:i/>
        <w:color w:val="808080" w:themeColor="background1" w:themeShade="80"/>
        <w:sz w:val="16"/>
        <w:szCs w:val="16"/>
      </w:rPr>
      <w:t xml:space="preserve">Dit bericht is verzonden door </w:t>
    </w:r>
    <w:r w:rsidRPr="009515FE">
      <w:rPr>
        <w:rFonts w:ascii="Verdana" w:hAnsi="Verdana" w:cs="Verdana"/>
        <w:i/>
        <w:noProof/>
        <w:color w:val="808080" w:themeColor="background1" w:themeShade="80"/>
        <w:sz w:val="16"/>
        <w:szCs w:val="16"/>
        <w:lang w:eastAsia="nl-NL"/>
      </w:rPr>
      <w:t>Splend</w:t>
    </w:r>
    <w:r w:rsidRPr="009515FE">
      <w:rPr>
        <w:rFonts w:ascii="Verdana" w:hAnsi="Verdana" w:cs="Verdana"/>
        <w:i/>
        <w:color w:val="808080" w:themeColor="background1" w:themeShade="80"/>
        <w:sz w:val="16"/>
        <w:szCs w:val="16"/>
      </w:rPr>
      <w:br/>
    </w:r>
    <w:r w:rsidRPr="009515FE">
      <w:rPr>
        <w:rFonts w:ascii="Verdana" w:hAnsi="Verdana"/>
        <w:color w:val="808080" w:themeColor="background1" w:themeShade="80"/>
        <w:sz w:val="16"/>
        <w:szCs w:val="16"/>
      </w:rPr>
      <w:t>Splend ondersteunt de Nederlandse IT markt met marketin</w:t>
    </w:r>
    <w:r w:rsidR="009515FE">
      <w:rPr>
        <w:rFonts w:ascii="Verdana" w:hAnsi="Verdana"/>
        <w:color w:val="808080" w:themeColor="background1" w:themeShade="80"/>
        <w:sz w:val="16"/>
        <w:szCs w:val="16"/>
      </w:rPr>
      <w:t>g &amp; communicatie activiteiten – www.</w:t>
    </w:r>
    <w:r w:rsidRPr="009515FE">
      <w:rPr>
        <w:rFonts w:ascii="Verdana" w:hAnsi="Verdana"/>
        <w:color w:val="808080" w:themeColor="background1" w:themeShade="80"/>
        <w:sz w:val="16"/>
        <w:szCs w:val="16"/>
      </w:rPr>
      <w:t>splend.nl</w:t>
    </w:r>
    <w:r w:rsidR="009515FE">
      <w:rPr>
        <w:rFonts w:ascii="Verdana" w:hAnsi="Verdana"/>
        <w:color w:val="808080" w:themeColor="background1" w:themeShade="80"/>
        <w:sz w:val="16"/>
        <w:szCs w:val="16"/>
      </w:rPr>
      <w:t xml:space="preserve"> </w:t>
    </w:r>
    <w:r w:rsidR="00562A53" w:rsidRPr="009515FE">
      <w:rPr>
        <w:rStyle w:val="Hyperlink"/>
        <w:rFonts w:ascii="Verdana" w:hAnsi="Verdana"/>
        <w:color w:val="808080" w:themeColor="background1" w:themeShade="80"/>
        <w:sz w:val="16"/>
        <w:szCs w:val="16"/>
        <w:u w:val="none"/>
      </w:rPr>
      <w:t xml:space="preserve"> </w:t>
    </w:r>
  </w:p>
  <w:p w14:paraId="66C2F4F2" w14:textId="77777777" w:rsidR="001C5E36" w:rsidRDefault="001C5E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865A7" w14:textId="77777777" w:rsidR="005E4093" w:rsidRDefault="005E4093" w:rsidP="008E0A6A">
      <w:pPr>
        <w:spacing w:after="0" w:line="240" w:lineRule="auto"/>
      </w:pPr>
      <w:r>
        <w:separator/>
      </w:r>
    </w:p>
  </w:footnote>
  <w:footnote w:type="continuationSeparator" w:id="0">
    <w:p w14:paraId="1826FBEA" w14:textId="77777777" w:rsidR="005E4093" w:rsidRDefault="005E4093" w:rsidP="008E0A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EB81" w14:textId="77777777" w:rsidR="009A4DE9" w:rsidRPr="008E0A6A" w:rsidRDefault="0087526F" w:rsidP="009515FE">
    <w:pPr>
      <w:pStyle w:val="Header"/>
      <w:rPr>
        <w:rFonts w:ascii="Verdana" w:hAnsi="Verdana"/>
        <w:b/>
        <w:color w:val="808080" w:themeColor="background1" w:themeShade="80"/>
        <w:sz w:val="18"/>
        <w:szCs w:val="18"/>
      </w:rPr>
    </w:pPr>
    <w:r>
      <w:rPr>
        <w:rFonts w:ascii="Verdana" w:hAnsi="Verdana"/>
        <w:b/>
        <w:noProof/>
        <w:color w:val="808080" w:themeColor="background1" w:themeShade="80"/>
        <w:sz w:val="18"/>
        <w:szCs w:val="18"/>
        <w:lang w:val="en-US"/>
      </w:rPr>
      <w:drawing>
        <wp:anchor distT="0" distB="0" distL="114300" distR="114300" simplePos="0" relativeHeight="251658240" behindDoc="0" locked="0" layoutInCell="1" allowOverlap="1" wp14:anchorId="1F9766EA" wp14:editId="0E53D2F0">
          <wp:simplePos x="0" y="0"/>
          <wp:positionH relativeFrom="column">
            <wp:posOffset>5148580</wp:posOffset>
          </wp:positionH>
          <wp:positionV relativeFrom="paragraph">
            <wp:posOffset>-220980</wp:posOffset>
          </wp:positionV>
          <wp:extent cx="657225" cy="65722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HPA_RGB.gif"/>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p w14:paraId="75237DD1" w14:textId="77777777" w:rsidR="009A4DE9" w:rsidRPr="009515FE" w:rsidRDefault="009A4DE9">
    <w:pPr>
      <w:pStyle w:val="Header"/>
      <w:rPr>
        <w:rFonts w:ascii="Arial" w:hAnsi="Arial" w:cs="Arial"/>
        <w:b/>
        <w:sz w:val="20"/>
        <w:szCs w:val="20"/>
      </w:rPr>
    </w:pPr>
    <w:r w:rsidRPr="009515FE">
      <w:rPr>
        <w:rFonts w:ascii="Arial" w:hAnsi="Arial" w:cs="Arial"/>
        <w:b/>
        <w:color w:val="808080" w:themeColor="background1" w:themeShade="80"/>
        <w:sz w:val="20"/>
        <w:szCs w:val="20"/>
      </w:rPr>
      <w:t>Persbericht</w:t>
    </w:r>
    <w:r w:rsidRPr="009515FE">
      <w:rPr>
        <w:rFonts w:ascii="Arial" w:hAnsi="Arial" w:cs="Arial"/>
        <w:b/>
        <w:sz w:val="20"/>
        <w:szCs w:val="20"/>
      </w:rPr>
      <w:tab/>
    </w:r>
    <w:r w:rsidRPr="009515FE">
      <w:rPr>
        <w:rFonts w:ascii="Arial" w:hAnsi="Arial" w:cs="Arial"/>
        <w:b/>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3C"/>
    <w:multiLevelType w:val="multilevel"/>
    <w:tmpl w:val="88F47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D21D5"/>
    <w:multiLevelType w:val="multilevel"/>
    <w:tmpl w:val="31E0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36665"/>
    <w:multiLevelType w:val="hybridMultilevel"/>
    <w:tmpl w:val="2500F214"/>
    <w:lvl w:ilvl="0" w:tplc="A1B406F4">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AF0515"/>
    <w:multiLevelType w:val="multilevel"/>
    <w:tmpl w:val="56F4473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B18C4"/>
    <w:multiLevelType w:val="hybridMultilevel"/>
    <w:tmpl w:val="74044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3158AB"/>
    <w:multiLevelType w:val="multilevel"/>
    <w:tmpl w:val="E498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52D04"/>
    <w:multiLevelType w:val="multilevel"/>
    <w:tmpl w:val="5D7CED4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F4605F"/>
    <w:multiLevelType w:val="multilevel"/>
    <w:tmpl w:val="C70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5"/>
  </w:num>
  <w:num w:numId="5">
    <w:abstractNumId w:val="6"/>
    <w:lvlOverride w:ilvl="0">
      <w:lvl w:ilvl="0">
        <w:numFmt w:val="decimal"/>
        <w:lvlText w:val=""/>
        <w:lvlJc w:val="left"/>
      </w:lvl>
    </w:lvlOverride>
    <w:lvlOverride w:ilvl="1">
      <w:lvl w:ilvl="1">
        <w:numFmt w:val="decimal"/>
        <w:lvlText w:val="%2."/>
        <w:lvlJc w:val="left"/>
      </w:lvl>
    </w:lvlOverride>
  </w:num>
  <w:num w:numId="6">
    <w:abstractNumId w:val="3"/>
    <w:lvlOverride w:ilvl="0">
      <w:lvl w:ilvl="0">
        <w:numFmt w:val="decimal"/>
        <w:lvlText w:val=""/>
        <w:lvlJc w:val="left"/>
      </w:lvl>
    </w:lvlOverride>
    <w:lvlOverride w:ilvl="1">
      <w:lvl w:ilvl="1">
        <w:numFmt w:val="decimal"/>
        <w:lvlText w:val="%2."/>
        <w:lvlJc w:val="left"/>
      </w:lvl>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82"/>
    <w:rsid w:val="0002006E"/>
    <w:rsid w:val="00043256"/>
    <w:rsid w:val="00047CCA"/>
    <w:rsid w:val="00050627"/>
    <w:rsid w:val="00080C72"/>
    <w:rsid w:val="00091245"/>
    <w:rsid w:val="000A5BBA"/>
    <w:rsid w:val="000D1077"/>
    <w:rsid w:val="000D249C"/>
    <w:rsid w:val="00106E62"/>
    <w:rsid w:val="00141F9D"/>
    <w:rsid w:val="0014716D"/>
    <w:rsid w:val="001549F3"/>
    <w:rsid w:val="00157CEE"/>
    <w:rsid w:val="00161313"/>
    <w:rsid w:val="001B3D77"/>
    <w:rsid w:val="001C475E"/>
    <w:rsid w:val="001C5E36"/>
    <w:rsid w:val="001E38ED"/>
    <w:rsid w:val="001F0599"/>
    <w:rsid w:val="00206E1E"/>
    <w:rsid w:val="002415F7"/>
    <w:rsid w:val="00242D02"/>
    <w:rsid w:val="002541EB"/>
    <w:rsid w:val="002551C9"/>
    <w:rsid w:val="002C0DC9"/>
    <w:rsid w:val="00306AD9"/>
    <w:rsid w:val="0032115B"/>
    <w:rsid w:val="00321248"/>
    <w:rsid w:val="003347DD"/>
    <w:rsid w:val="0033606E"/>
    <w:rsid w:val="00347291"/>
    <w:rsid w:val="003631BF"/>
    <w:rsid w:val="00382A7D"/>
    <w:rsid w:val="00391597"/>
    <w:rsid w:val="00393282"/>
    <w:rsid w:val="003C1817"/>
    <w:rsid w:val="003D535A"/>
    <w:rsid w:val="003E064B"/>
    <w:rsid w:val="003E355B"/>
    <w:rsid w:val="003E36BD"/>
    <w:rsid w:val="003E5D7B"/>
    <w:rsid w:val="00404212"/>
    <w:rsid w:val="00404F67"/>
    <w:rsid w:val="00405A67"/>
    <w:rsid w:val="0040626C"/>
    <w:rsid w:val="0041777C"/>
    <w:rsid w:val="00472619"/>
    <w:rsid w:val="004902C5"/>
    <w:rsid w:val="004B4B84"/>
    <w:rsid w:val="004D01AA"/>
    <w:rsid w:val="004F3534"/>
    <w:rsid w:val="005268D8"/>
    <w:rsid w:val="005269A3"/>
    <w:rsid w:val="0053255B"/>
    <w:rsid w:val="00562A53"/>
    <w:rsid w:val="00580EA5"/>
    <w:rsid w:val="005818AB"/>
    <w:rsid w:val="0059292A"/>
    <w:rsid w:val="0059538A"/>
    <w:rsid w:val="00595628"/>
    <w:rsid w:val="005A7D8E"/>
    <w:rsid w:val="005C7589"/>
    <w:rsid w:val="005D54FB"/>
    <w:rsid w:val="005E4093"/>
    <w:rsid w:val="005E4D4A"/>
    <w:rsid w:val="00620FCC"/>
    <w:rsid w:val="006555E0"/>
    <w:rsid w:val="006658D4"/>
    <w:rsid w:val="00665B9D"/>
    <w:rsid w:val="006862FB"/>
    <w:rsid w:val="006A4CE2"/>
    <w:rsid w:val="006E3BA3"/>
    <w:rsid w:val="006F0087"/>
    <w:rsid w:val="006F3847"/>
    <w:rsid w:val="0070240F"/>
    <w:rsid w:val="00702CF9"/>
    <w:rsid w:val="00723103"/>
    <w:rsid w:val="00726BB0"/>
    <w:rsid w:val="00730888"/>
    <w:rsid w:val="007329E0"/>
    <w:rsid w:val="0077145F"/>
    <w:rsid w:val="00794D8E"/>
    <w:rsid w:val="007C7E1A"/>
    <w:rsid w:val="007D5CC6"/>
    <w:rsid w:val="007F05E5"/>
    <w:rsid w:val="008022FE"/>
    <w:rsid w:val="00820516"/>
    <w:rsid w:val="0083377D"/>
    <w:rsid w:val="0087526F"/>
    <w:rsid w:val="00880C2B"/>
    <w:rsid w:val="00886E77"/>
    <w:rsid w:val="008A1063"/>
    <w:rsid w:val="008E0A6A"/>
    <w:rsid w:val="00903C14"/>
    <w:rsid w:val="00910258"/>
    <w:rsid w:val="00923DAF"/>
    <w:rsid w:val="009331EA"/>
    <w:rsid w:val="009515FE"/>
    <w:rsid w:val="009A4DE9"/>
    <w:rsid w:val="009B52BF"/>
    <w:rsid w:val="009C0623"/>
    <w:rsid w:val="009E24B8"/>
    <w:rsid w:val="00A04C22"/>
    <w:rsid w:val="00A23220"/>
    <w:rsid w:val="00A400F4"/>
    <w:rsid w:val="00A62800"/>
    <w:rsid w:val="00A87BEC"/>
    <w:rsid w:val="00AA7C2F"/>
    <w:rsid w:val="00AF2635"/>
    <w:rsid w:val="00B27D88"/>
    <w:rsid w:val="00B51333"/>
    <w:rsid w:val="00B857A8"/>
    <w:rsid w:val="00B87479"/>
    <w:rsid w:val="00BE1410"/>
    <w:rsid w:val="00BF1832"/>
    <w:rsid w:val="00C041CF"/>
    <w:rsid w:val="00C07ABC"/>
    <w:rsid w:val="00C10BEB"/>
    <w:rsid w:val="00C2371F"/>
    <w:rsid w:val="00C361A5"/>
    <w:rsid w:val="00C46638"/>
    <w:rsid w:val="00C50FFA"/>
    <w:rsid w:val="00C57DBD"/>
    <w:rsid w:val="00C63FC5"/>
    <w:rsid w:val="00C76E73"/>
    <w:rsid w:val="00C86B9A"/>
    <w:rsid w:val="00C93904"/>
    <w:rsid w:val="00CA4E35"/>
    <w:rsid w:val="00CF4ABB"/>
    <w:rsid w:val="00D079EA"/>
    <w:rsid w:val="00D16C4C"/>
    <w:rsid w:val="00D53DED"/>
    <w:rsid w:val="00D638BC"/>
    <w:rsid w:val="00D63D42"/>
    <w:rsid w:val="00D968F8"/>
    <w:rsid w:val="00DA7D1D"/>
    <w:rsid w:val="00DB0414"/>
    <w:rsid w:val="00DE2B68"/>
    <w:rsid w:val="00DE73D0"/>
    <w:rsid w:val="00DE7CBE"/>
    <w:rsid w:val="00DE7EE6"/>
    <w:rsid w:val="00DF7B4C"/>
    <w:rsid w:val="00E12C04"/>
    <w:rsid w:val="00E22D9A"/>
    <w:rsid w:val="00E3484C"/>
    <w:rsid w:val="00E412DE"/>
    <w:rsid w:val="00E77350"/>
    <w:rsid w:val="00EC00C0"/>
    <w:rsid w:val="00EC02ED"/>
    <w:rsid w:val="00EC25E2"/>
    <w:rsid w:val="00EC4CC3"/>
    <w:rsid w:val="00F25A08"/>
    <w:rsid w:val="00F43CC3"/>
    <w:rsid w:val="00F82589"/>
    <w:rsid w:val="00FA09EB"/>
    <w:rsid w:val="00FE5C44"/>
    <w:rsid w:val="00FF0950"/>
    <w:rsid w:val="00FF5B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4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2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393282"/>
  </w:style>
  <w:style w:type="character" w:customStyle="1" w:styleId="il">
    <w:name w:val="il"/>
    <w:basedOn w:val="DefaultParagraphFont"/>
    <w:rsid w:val="00393282"/>
  </w:style>
  <w:style w:type="character" w:styleId="Hyperlink">
    <w:name w:val="Hyperlink"/>
    <w:basedOn w:val="DefaultParagraphFont"/>
    <w:uiPriority w:val="99"/>
    <w:unhideWhenUsed/>
    <w:rsid w:val="00393282"/>
    <w:rPr>
      <w:color w:val="0000FF"/>
      <w:u w:val="single"/>
    </w:rPr>
  </w:style>
  <w:style w:type="paragraph" w:styleId="Header">
    <w:name w:val="header"/>
    <w:basedOn w:val="Normal"/>
    <w:link w:val="HeaderChar"/>
    <w:uiPriority w:val="99"/>
    <w:unhideWhenUsed/>
    <w:rsid w:val="008E0A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A6A"/>
  </w:style>
  <w:style w:type="paragraph" w:styleId="Footer">
    <w:name w:val="footer"/>
    <w:basedOn w:val="Normal"/>
    <w:link w:val="FooterChar"/>
    <w:uiPriority w:val="99"/>
    <w:unhideWhenUsed/>
    <w:rsid w:val="008E0A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A6A"/>
  </w:style>
  <w:style w:type="paragraph" w:styleId="BalloonText">
    <w:name w:val="Balloon Text"/>
    <w:basedOn w:val="Normal"/>
    <w:link w:val="BalloonTextChar"/>
    <w:uiPriority w:val="99"/>
    <w:semiHidden/>
    <w:unhideWhenUsed/>
    <w:rsid w:val="008E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6A"/>
    <w:rPr>
      <w:rFonts w:ascii="Tahoma" w:hAnsi="Tahoma" w:cs="Tahoma"/>
      <w:sz w:val="16"/>
      <w:szCs w:val="16"/>
    </w:rPr>
  </w:style>
  <w:style w:type="character" w:styleId="PlaceholderText">
    <w:name w:val="Placeholder Text"/>
    <w:basedOn w:val="DefaultParagraphFont"/>
    <w:uiPriority w:val="99"/>
    <w:semiHidden/>
    <w:rsid w:val="009E24B8"/>
    <w:rPr>
      <w:color w:val="808080"/>
    </w:rPr>
  </w:style>
  <w:style w:type="character" w:styleId="CommentReference">
    <w:name w:val="annotation reference"/>
    <w:basedOn w:val="DefaultParagraphFont"/>
    <w:uiPriority w:val="99"/>
    <w:semiHidden/>
    <w:unhideWhenUsed/>
    <w:rsid w:val="001F0599"/>
    <w:rPr>
      <w:sz w:val="16"/>
      <w:szCs w:val="16"/>
    </w:rPr>
  </w:style>
  <w:style w:type="paragraph" w:styleId="CommentText">
    <w:name w:val="annotation text"/>
    <w:basedOn w:val="Normal"/>
    <w:link w:val="CommentTextChar"/>
    <w:uiPriority w:val="99"/>
    <w:semiHidden/>
    <w:unhideWhenUsed/>
    <w:rsid w:val="001F0599"/>
    <w:pPr>
      <w:spacing w:line="240" w:lineRule="auto"/>
    </w:pPr>
    <w:rPr>
      <w:sz w:val="20"/>
      <w:szCs w:val="20"/>
    </w:rPr>
  </w:style>
  <w:style w:type="character" w:customStyle="1" w:styleId="CommentTextChar">
    <w:name w:val="Comment Text Char"/>
    <w:basedOn w:val="DefaultParagraphFont"/>
    <w:link w:val="CommentText"/>
    <w:uiPriority w:val="99"/>
    <w:semiHidden/>
    <w:rsid w:val="001F0599"/>
    <w:rPr>
      <w:sz w:val="20"/>
      <w:szCs w:val="20"/>
    </w:rPr>
  </w:style>
  <w:style w:type="paragraph" w:styleId="CommentSubject">
    <w:name w:val="annotation subject"/>
    <w:basedOn w:val="CommentText"/>
    <w:next w:val="CommentText"/>
    <w:link w:val="CommentSubjectChar"/>
    <w:uiPriority w:val="99"/>
    <w:semiHidden/>
    <w:unhideWhenUsed/>
    <w:rsid w:val="001F0599"/>
    <w:rPr>
      <w:b/>
      <w:bCs/>
    </w:rPr>
  </w:style>
  <w:style w:type="character" w:customStyle="1" w:styleId="CommentSubjectChar">
    <w:name w:val="Comment Subject Char"/>
    <w:basedOn w:val="CommentTextChar"/>
    <w:link w:val="CommentSubject"/>
    <w:uiPriority w:val="99"/>
    <w:semiHidden/>
    <w:rsid w:val="001F0599"/>
    <w:rPr>
      <w:b/>
      <w:bCs/>
      <w:sz w:val="20"/>
      <w:szCs w:val="20"/>
    </w:rPr>
  </w:style>
  <w:style w:type="paragraph" w:styleId="ListParagraph">
    <w:name w:val="List Paragraph"/>
    <w:basedOn w:val="Normal"/>
    <w:uiPriority w:val="34"/>
    <w:qFormat/>
    <w:rsid w:val="00242D02"/>
    <w:pPr>
      <w:keepNext/>
      <w:spacing w:after="0" w:line="240" w:lineRule="auto"/>
      <w:ind w:left="720"/>
      <w:contextualSpacing/>
    </w:pPr>
    <w:rPr>
      <w:rFonts w:eastAsia="Times New Roman" w:cs="Times New Roman"/>
      <w:color w:val="000000" w:themeColor="text1"/>
      <w:sz w:val="20"/>
      <w:szCs w:val="20"/>
      <w:lang w:eastAsia="nl-NL"/>
    </w:rPr>
  </w:style>
  <w:style w:type="paragraph" w:customStyle="1" w:styleId="Default">
    <w:name w:val="Default"/>
    <w:rsid w:val="0087526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2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393282"/>
  </w:style>
  <w:style w:type="character" w:customStyle="1" w:styleId="il">
    <w:name w:val="il"/>
    <w:basedOn w:val="DefaultParagraphFont"/>
    <w:rsid w:val="00393282"/>
  </w:style>
  <w:style w:type="character" w:styleId="Hyperlink">
    <w:name w:val="Hyperlink"/>
    <w:basedOn w:val="DefaultParagraphFont"/>
    <w:uiPriority w:val="99"/>
    <w:unhideWhenUsed/>
    <w:rsid w:val="00393282"/>
    <w:rPr>
      <w:color w:val="0000FF"/>
      <w:u w:val="single"/>
    </w:rPr>
  </w:style>
  <w:style w:type="paragraph" w:styleId="Header">
    <w:name w:val="header"/>
    <w:basedOn w:val="Normal"/>
    <w:link w:val="HeaderChar"/>
    <w:uiPriority w:val="99"/>
    <w:unhideWhenUsed/>
    <w:rsid w:val="008E0A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A6A"/>
  </w:style>
  <w:style w:type="paragraph" w:styleId="Footer">
    <w:name w:val="footer"/>
    <w:basedOn w:val="Normal"/>
    <w:link w:val="FooterChar"/>
    <w:uiPriority w:val="99"/>
    <w:unhideWhenUsed/>
    <w:rsid w:val="008E0A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A6A"/>
  </w:style>
  <w:style w:type="paragraph" w:styleId="BalloonText">
    <w:name w:val="Balloon Text"/>
    <w:basedOn w:val="Normal"/>
    <w:link w:val="BalloonTextChar"/>
    <w:uiPriority w:val="99"/>
    <w:semiHidden/>
    <w:unhideWhenUsed/>
    <w:rsid w:val="008E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6A"/>
    <w:rPr>
      <w:rFonts w:ascii="Tahoma" w:hAnsi="Tahoma" w:cs="Tahoma"/>
      <w:sz w:val="16"/>
      <w:szCs w:val="16"/>
    </w:rPr>
  </w:style>
  <w:style w:type="character" w:styleId="PlaceholderText">
    <w:name w:val="Placeholder Text"/>
    <w:basedOn w:val="DefaultParagraphFont"/>
    <w:uiPriority w:val="99"/>
    <w:semiHidden/>
    <w:rsid w:val="009E24B8"/>
    <w:rPr>
      <w:color w:val="808080"/>
    </w:rPr>
  </w:style>
  <w:style w:type="character" w:styleId="CommentReference">
    <w:name w:val="annotation reference"/>
    <w:basedOn w:val="DefaultParagraphFont"/>
    <w:uiPriority w:val="99"/>
    <w:semiHidden/>
    <w:unhideWhenUsed/>
    <w:rsid w:val="001F0599"/>
    <w:rPr>
      <w:sz w:val="16"/>
      <w:szCs w:val="16"/>
    </w:rPr>
  </w:style>
  <w:style w:type="paragraph" w:styleId="CommentText">
    <w:name w:val="annotation text"/>
    <w:basedOn w:val="Normal"/>
    <w:link w:val="CommentTextChar"/>
    <w:uiPriority w:val="99"/>
    <w:semiHidden/>
    <w:unhideWhenUsed/>
    <w:rsid w:val="001F0599"/>
    <w:pPr>
      <w:spacing w:line="240" w:lineRule="auto"/>
    </w:pPr>
    <w:rPr>
      <w:sz w:val="20"/>
      <w:szCs w:val="20"/>
    </w:rPr>
  </w:style>
  <w:style w:type="character" w:customStyle="1" w:styleId="CommentTextChar">
    <w:name w:val="Comment Text Char"/>
    <w:basedOn w:val="DefaultParagraphFont"/>
    <w:link w:val="CommentText"/>
    <w:uiPriority w:val="99"/>
    <w:semiHidden/>
    <w:rsid w:val="001F0599"/>
    <w:rPr>
      <w:sz w:val="20"/>
      <w:szCs w:val="20"/>
    </w:rPr>
  </w:style>
  <w:style w:type="paragraph" w:styleId="CommentSubject">
    <w:name w:val="annotation subject"/>
    <w:basedOn w:val="CommentText"/>
    <w:next w:val="CommentText"/>
    <w:link w:val="CommentSubjectChar"/>
    <w:uiPriority w:val="99"/>
    <w:semiHidden/>
    <w:unhideWhenUsed/>
    <w:rsid w:val="001F0599"/>
    <w:rPr>
      <w:b/>
      <w:bCs/>
    </w:rPr>
  </w:style>
  <w:style w:type="character" w:customStyle="1" w:styleId="CommentSubjectChar">
    <w:name w:val="Comment Subject Char"/>
    <w:basedOn w:val="CommentTextChar"/>
    <w:link w:val="CommentSubject"/>
    <w:uiPriority w:val="99"/>
    <w:semiHidden/>
    <w:rsid w:val="001F0599"/>
    <w:rPr>
      <w:b/>
      <w:bCs/>
      <w:sz w:val="20"/>
      <w:szCs w:val="20"/>
    </w:rPr>
  </w:style>
  <w:style w:type="paragraph" w:styleId="ListParagraph">
    <w:name w:val="List Paragraph"/>
    <w:basedOn w:val="Normal"/>
    <w:uiPriority w:val="34"/>
    <w:qFormat/>
    <w:rsid w:val="00242D02"/>
    <w:pPr>
      <w:keepNext/>
      <w:spacing w:after="0" w:line="240" w:lineRule="auto"/>
      <w:ind w:left="720"/>
      <w:contextualSpacing/>
    </w:pPr>
    <w:rPr>
      <w:rFonts w:eastAsia="Times New Roman" w:cs="Times New Roman"/>
      <w:color w:val="000000" w:themeColor="text1"/>
      <w:sz w:val="20"/>
      <w:szCs w:val="20"/>
      <w:lang w:eastAsia="nl-NL"/>
    </w:rPr>
  </w:style>
  <w:style w:type="paragraph" w:customStyle="1" w:styleId="Default">
    <w:name w:val="Default"/>
    <w:rsid w:val="008752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327">
      <w:bodyDiv w:val="1"/>
      <w:marLeft w:val="0"/>
      <w:marRight w:val="0"/>
      <w:marTop w:val="0"/>
      <w:marBottom w:val="0"/>
      <w:divBdr>
        <w:top w:val="none" w:sz="0" w:space="0" w:color="auto"/>
        <w:left w:val="none" w:sz="0" w:space="0" w:color="auto"/>
        <w:bottom w:val="none" w:sz="0" w:space="0" w:color="auto"/>
        <w:right w:val="none" w:sz="0" w:space="0" w:color="auto"/>
      </w:divBdr>
    </w:div>
    <w:div w:id="71660852">
      <w:bodyDiv w:val="1"/>
      <w:marLeft w:val="0"/>
      <w:marRight w:val="0"/>
      <w:marTop w:val="0"/>
      <w:marBottom w:val="0"/>
      <w:divBdr>
        <w:top w:val="none" w:sz="0" w:space="0" w:color="auto"/>
        <w:left w:val="none" w:sz="0" w:space="0" w:color="auto"/>
        <w:bottom w:val="none" w:sz="0" w:space="0" w:color="auto"/>
        <w:right w:val="none" w:sz="0" w:space="0" w:color="auto"/>
      </w:divBdr>
    </w:div>
    <w:div w:id="163865547">
      <w:bodyDiv w:val="1"/>
      <w:marLeft w:val="0"/>
      <w:marRight w:val="0"/>
      <w:marTop w:val="0"/>
      <w:marBottom w:val="0"/>
      <w:divBdr>
        <w:top w:val="none" w:sz="0" w:space="0" w:color="auto"/>
        <w:left w:val="none" w:sz="0" w:space="0" w:color="auto"/>
        <w:bottom w:val="none" w:sz="0" w:space="0" w:color="auto"/>
        <w:right w:val="none" w:sz="0" w:space="0" w:color="auto"/>
      </w:divBdr>
    </w:div>
    <w:div w:id="182714693">
      <w:bodyDiv w:val="1"/>
      <w:marLeft w:val="0"/>
      <w:marRight w:val="0"/>
      <w:marTop w:val="0"/>
      <w:marBottom w:val="0"/>
      <w:divBdr>
        <w:top w:val="none" w:sz="0" w:space="0" w:color="auto"/>
        <w:left w:val="none" w:sz="0" w:space="0" w:color="auto"/>
        <w:bottom w:val="none" w:sz="0" w:space="0" w:color="auto"/>
        <w:right w:val="none" w:sz="0" w:space="0" w:color="auto"/>
      </w:divBdr>
    </w:div>
    <w:div w:id="529955251">
      <w:bodyDiv w:val="1"/>
      <w:marLeft w:val="0"/>
      <w:marRight w:val="0"/>
      <w:marTop w:val="0"/>
      <w:marBottom w:val="0"/>
      <w:divBdr>
        <w:top w:val="none" w:sz="0" w:space="0" w:color="auto"/>
        <w:left w:val="none" w:sz="0" w:space="0" w:color="auto"/>
        <w:bottom w:val="none" w:sz="0" w:space="0" w:color="auto"/>
        <w:right w:val="none" w:sz="0" w:space="0" w:color="auto"/>
      </w:divBdr>
    </w:div>
    <w:div w:id="1142383359">
      <w:bodyDiv w:val="1"/>
      <w:marLeft w:val="0"/>
      <w:marRight w:val="0"/>
      <w:marTop w:val="0"/>
      <w:marBottom w:val="0"/>
      <w:divBdr>
        <w:top w:val="none" w:sz="0" w:space="0" w:color="auto"/>
        <w:left w:val="none" w:sz="0" w:space="0" w:color="auto"/>
        <w:bottom w:val="none" w:sz="0" w:space="0" w:color="auto"/>
        <w:right w:val="none" w:sz="0" w:space="0" w:color="auto"/>
      </w:divBdr>
    </w:div>
    <w:div w:id="1516387113">
      <w:bodyDiv w:val="1"/>
      <w:marLeft w:val="0"/>
      <w:marRight w:val="0"/>
      <w:marTop w:val="0"/>
      <w:marBottom w:val="0"/>
      <w:divBdr>
        <w:top w:val="none" w:sz="0" w:space="0" w:color="auto"/>
        <w:left w:val="none" w:sz="0" w:space="0" w:color="auto"/>
        <w:bottom w:val="none" w:sz="0" w:space="0" w:color="auto"/>
        <w:right w:val="none" w:sz="0" w:space="0" w:color="auto"/>
      </w:divBdr>
    </w:div>
    <w:div w:id="1565529197">
      <w:bodyDiv w:val="1"/>
      <w:marLeft w:val="0"/>
      <w:marRight w:val="0"/>
      <w:marTop w:val="0"/>
      <w:marBottom w:val="0"/>
      <w:divBdr>
        <w:top w:val="none" w:sz="0" w:space="0" w:color="auto"/>
        <w:left w:val="none" w:sz="0" w:space="0" w:color="auto"/>
        <w:bottom w:val="none" w:sz="0" w:space="0" w:color="auto"/>
        <w:right w:val="none" w:sz="0" w:space="0" w:color="auto"/>
      </w:divBdr>
    </w:div>
    <w:div w:id="20237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7BEC-3EBF-E648-9C0C-191F93E1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729</Words>
  <Characters>4156</Characters>
  <Application>Microsoft Macintosh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ACC ICT Support en Consultancy</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Dam</dc:creator>
  <cp:lastModifiedBy>Michiel Cazemier</cp:lastModifiedBy>
  <cp:revision>4</cp:revision>
  <dcterms:created xsi:type="dcterms:W3CDTF">2014-08-29T16:00:00Z</dcterms:created>
  <dcterms:modified xsi:type="dcterms:W3CDTF">2014-09-01T13:37:00Z</dcterms:modified>
</cp:coreProperties>
</file>