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31" w:rsidRDefault="00AC6D31" w:rsidP="00E22759">
      <w:pPr>
        <w:ind w:left="-567"/>
        <w:rPr>
          <w:rFonts w:ascii="Verdana" w:hAnsi="Verdana"/>
          <w:b/>
          <w:sz w:val="28"/>
          <w:szCs w:val="28"/>
        </w:rPr>
      </w:pPr>
    </w:p>
    <w:p w:rsidR="00AC6D31" w:rsidRDefault="00AC6D31" w:rsidP="00E22759">
      <w:pPr>
        <w:ind w:left="-567"/>
        <w:rPr>
          <w:rFonts w:ascii="Verdana" w:hAnsi="Verdana"/>
          <w:b/>
          <w:sz w:val="28"/>
          <w:szCs w:val="28"/>
        </w:rPr>
      </w:pPr>
    </w:p>
    <w:p w:rsidR="0095583A" w:rsidRPr="000914D1" w:rsidRDefault="004934B8" w:rsidP="00E22759">
      <w:pPr>
        <w:ind w:left="-567"/>
        <w:rPr>
          <w:rFonts w:ascii="Verdana" w:hAnsi="Verdana"/>
          <w:b/>
          <w:sz w:val="28"/>
          <w:szCs w:val="28"/>
        </w:rPr>
      </w:pPr>
      <w:r>
        <w:rPr>
          <w:noProof/>
          <w:lang w:val="nl-NL" w:eastAsia="nl-NL"/>
        </w:rPr>
        <w:drawing>
          <wp:inline distT="0" distB="0" distL="0" distR="0" wp14:anchorId="65C37FC8" wp14:editId="1809F832">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911CD6" w:rsidRDefault="00911CD6" w:rsidP="0095583A">
      <w:pPr>
        <w:ind w:left="-567"/>
        <w:jc w:val="right"/>
        <w:rPr>
          <w:rFonts w:ascii="Verdana" w:hAnsi="Verdana"/>
          <w:b/>
          <w:sz w:val="28"/>
          <w:szCs w:val="28"/>
        </w:rPr>
      </w:pPr>
    </w:p>
    <w:p w:rsidR="00D71497" w:rsidRDefault="00D71497" w:rsidP="00D71497">
      <w:pPr>
        <w:ind w:left="-567"/>
        <w:jc w:val="center"/>
        <w:rPr>
          <w:rFonts w:ascii="Verdana" w:hAnsi="Verdana"/>
          <w:b/>
          <w:sz w:val="28"/>
          <w:szCs w:val="28"/>
          <w:lang w:val="nl-NL"/>
        </w:rPr>
      </w:pPr>
    </w:p>
    <w:p w:rsidR="004934B8" w:rsidRPr="00D71497" w:rsidRDefault="00D71497" w:rsidP="00D71497">
      <w:pPr>
        <w:ind w:left="-567"/>
        <w:jc w:val="center"/>
        <w:rPr>
          <w:rFonts w:ascii="Verdana" w:hAnsi="Verdana"/>
          <w:b/>
          <w:sz w:val="28"/>
          <w:szCs w:val="28"/>
          <w:lang w:val="nl-NL"/>
        </w:rPr>
      </w:pPr>
      <w:r w:rsidRPr="00D71497">
        <w:rPr>
          <w:rFonts w:ascii="Verdana" w:hAnsi="Verdana"/>
          <w:b/>
          <w:sz w:val="28"/>
          <w:szCs w:val="28"/>
          <w:lang w:val="nl-NL"/>
        </w:rPr>
        <w:t xml:space="preserve">D-Link breidt </w:t>
      </w:r>
      <w:r>
        <w:rPr>
          <w:rFonts w:ascii="Verdana" w:hAnsi="Verdana"/>
          <w:b/>
          <w:sz w:val="28"/>
          <w:szCs w:val="28"/>
          <w:lang w:val="nl-NL"/>
        </w:rPr>
        <w:t xml:space="preserve">assortiment </w:t>
      </w:r>
      <w:r w:rsidRPr="00D71497">
        <w:rPr>
          <w:rFonts w:ascii="Verdana" w:hAnsi="Verdana"/>
          <w:b/>
          <w:sz w:val="28"/>
          <w:szCs w:val="28"/>
          <w:lang w:val="nl-NL"/>
        </w:rPr>
        <w:t xml:space="preserve">Wi-Fi </w:t>
      </w:r>
      <w:r>
        <w:rPr>
          <w:rFonts w:ascii="Verdana" w:hAnsi="Verdana"/>
          <w:b/>
          <w:sz w:val="28"/>
          <w:szCs w:val="28"/>
          <w:lang w:val="nl-NL"/>
        </w:rPr>
        <w:t>Range Extenders</w:t>
      </w:r>
      <w:r w:rsidRPr="00D71497">
        <w:rPr>
          <w:rFonts w:ascii="Verdana" w:hAnsi="Verdana"/>
          <w:b/>
          <w:sz w:val="28"/>
          <w:szCs w:val="28"/>
          <w:lang w:val="nl-NL"/>
        </w:rPr>
        <w:t xml:space="preserve"> uit</w:t>
      </w:r>
    </w:p>
    <w:p w:rsidR="00D71497" w:rsidRDefault="00D71497" w:rsidP="00D71497">
      <w:pPr>
        <w:rPr>
          <w:rFonts w:ascii="Verdana" w:hAnsi="Verdana"/>
          <w:i/>
          <w:sz w:val="22"/>
          <w:szCs w:val="22"/>
          <w:lang w:val="nl-NL"/>
        </w:rPr>
      </w:pPr>
    </w:p>
    <w:p w:rsidR="003C397F" w:rsidRPr="009248B6" w:rsidRDefault="003C397F" w:rsidP="00D71497">
      <w:pPr>
        <w:rPr>
          <w:rFonts w:ascii="Verdana" w:hAnsi="Verdana"/>
          <w:i/>
          <w:sz w:val="22"/>
          <w:szCs w:val="22"/>
          <w:lang w:val="nl-NL"/>
        </w:rPr>
      </w:pPr>
    </w:p>
    <w:p w:rsidR="00E30F62" w:rsidRPr="00E30F62" w:rsidRDefault="00D71497" w:rsidP="00E53A8C">
      <w:pPr>
        <w:ind w:left="-567"/>
        <w:rPr>
          <w:rFonts w:ascii="Verdana" w:hAnsi="Verdana"/>
          <w:sz w:val="22"/>
          <w:szCs w:val="22"/>
          <w:lang w:val="nl-NL"/>
        </w:rPr>
      </w:pPr>
      <w:r w:rsidRPr="00E30F62">
        <w:rPr>
          <w:rFonts w:ascii="Verdana" w:hAnsi="Verdana"/>
          <w:b/>
          <w:sz w:val="22"/>
          <w:szCs w:val="22"/>
          <w:lang w:val="nl-NL"/>
        </w:rPr>
        <w:t>AMSTERDAM</w:t>
      </w:r>
      <w:r w:rsidR="00C411D0" w:rsidRPr="00811317">
        <w:rPr>
          <w:rFonts w:ascii="Verdana" w:hAnsi="Verdana"/>
          <w:b/>
          <w:sz w:val="22"/>
          <w:szCs w:val="22"/>
          <w:lang w:val="nl-NL"/>
        </w:rPr>
        <w:t>,</w:t>
      </w:r>
      <w:r w:rsidRPr="00811317">
        <w:rPr>
          <w:rFonts w:ascii="Verdana" w:hAnsi="Verdana"/>
          <w:b/>
          <w:sz w:val="22"/>
          <w:szCs w:val="22"/>
          <w:lang w:val="nl-NL"/>
        </w:rPr>
        <w:t xml:space="preserve"> </w:t>
      </w:r>
      <w:r w:rsidR="00811317" w:rsidRPr="00811317">
        <w:rPr>
          <w:rFonts w:ascii="Verdana" w:hAnsi="Verdana"/>
          <w:b/>
          <w:sz w:val="22"/>
          <w:szCs w:val="22"/>
          <w:lang w:val="nl-NL"/>
        </w:rPr>
        <w:t xml:space="preserve">7 juni 2016 </w:t>
      </w:r>
      <w:r w:rsidRPr="00E30F62">
        <w:rPr>
          <w:rFonts w:ascii="Verdana" w:hAnsi="Verdana"/>
          <w:b/>
          <w:sz w:val="22"/>
          <w:szCs w:val="22"/>
          <w:lang w:val="nl-NL"/>
        </w:rPr>
        <w:t xml:space="preserve">– </w:t>
      </w:r>
      <w:r w:rsidR="00E30F62" w:rsidRPr="00E30F62">
        <w:rPr>
          <w:rFonts w:ascii="Verdana" w:hAnsi="Verdana"/>
          <w:sz w:val="22"/>
          <w:szCs w:val="22"/>
          <w:lang w:val="nl-NL"/>
        </w:rPr>
        <w:t xml:space="preserve">D-Link, </w:t>
      </w:r>
      <w:r w:rsidR="00190970">
        <w:rPr>
          <w:rFonts w:ascii="Verdana" w:hAnsi="Verdana"/>
          <w:sz w:val="22"/>
          <w:szCs w:val="22"/>
          <w:lang w:val="nl-NL"/>
        </w:rPr>
        <w:t xml:space="preserve">wereldleider in </w:t>
      </w:r>
      <w:r w:rsidR="00E30F62">
        <w:rPr>
          <w:rFonts w:ascii="Verdana" w:hAnsi="Verdana"/>
          <w:sz w:val="22"/>
          <w:szCs w:val="22"/>
          <w:lang w:val="nl-NL"/>
        </w:rPr>
        <w:t xml:space="preserve">connectiviteit, </w:t>
      </w:r>
      <w:r w:rsidR="00E53A8C">
        <w:rPr>
          <w:rFonts w:ascii="Verdana" w:hAnsi="Verdana"/>
          <w:sz w:val="22"/>
          <w:szCs w:val="22"/>
          <w:lang w:val="nl-NL"/>
        </w:rPr>
        <w:t>introduceert twee nieuwe Wi-Fi Range E</w:t>
      </w:r>
      <w:r w:rsidR="00E30F62">
        <w:rPr>
          <w:rFonts w:ascii="Verdana" w:hAnsi="Verdana"/>
          <w:sz w:val="22"/>
          <w:szCs w:val="22"/>
          <w:lang w:val="nl-NL"/>
        </w:rPr>
        <w:t xml:space="preserve">xtenders </w:t>
      </w:r>
      <w:r w:rsidR="00E53A8C">
        <w:rPr>
          <w:rFonts w:ascii="Verdana" w:hAnsi="Verdana"/>
          <w:sz w:val="22"/>
          <w:szCs w:val="22"/>
          <w:lang w:val="nl-NL"/>
        </w:rPr>
        <w:t xml:space="preserve">om snel en eenvoudig zwakke Wi-Fi plekken in huis of op kantoor te laten verdwijnen. </w:t>
      </w:r>
      <w:r w:rsidR="006A0017">
        <w:rPr>
          <w:rFonts w:ascii="Verdana" w:hAnsi="Verdana"/>
          <w:sz w:val="22"/>
          <w:szCs w:val="22"/>
          <w:lang w:val="nl-NL"/>
        </w:rPr>
        <w:t xml:space="preserve">Voor het uitbreiden van je Wi-Fi signaal is </w:t>
      </w:r>
      <w:r w:rsidR="000205CE">
        <w:rPr>
          <w:rFonts w:ascii="Verdana" w:hAnsi="Verdana"/>
          <w:sz w:val="22"/>
          <w:szCs w:val="22"/>
          <w:lang w:val="nl-NL"/>
        </w:rPr>
        <w:t>alleen een stopcontact nodig</w:t>
      </w:r>
      <w:r w:rsidR="006A0017">
        <w:rPr>
          <w:rFonts w:ascii="Verdana" w:hAnsi="Verdana"/>
          <w:sz w:val="22"/>
          <w:szCs w:val="22"/>
          <w:lang w:val="nl-NL"/>
        </w:rPr>
        <w:t>. I</w:t>
      </w:r>
      <w:r w:rsidR="00D41172">
        <w:rPr>
          <w:rFonts w:ascii="Verdana" w:hAnsi="Verdana"/>
          <w:sz w:val="22"/>
          <w:szCs w:val="22"/>
          <w:lang w:val="nl-NL"/>
        </w:rPr>
        <w:t xml:space="preserve">nstallatie </w:t>
      </w:r>
      <w:r w:rsidR="0072462D">
        <w:rPr>
          <w:rFonts w:ascii="Verdana" w:hAnsi="Verdana"/>
          <w:sz w:val="22"/>
          <w:szCs w:val="22"/>
          <w:lang w:val="nl-NL"/>
        </w:rPr>
        <w:t>van de e</w:t>
      </w:r>
      <w:r w:rsidR="006A0017">
        <w:rPr>
          <w:rFonts w:ascii="Verdana" w:hAnsi="Verdana"/>
          <w:sz w:val="22"/>
          <w:szCs w:val="22"/>
          <w:lang w:val="nl-NL"/>
        </w:rPr>
        <w:t xml:space="preserve">xtenders is mogelijk </w:t>
      </w:r>
      <w:r w:rsidR="00D41172">
        <w:rPr>
          <w:rFonts w:ascii="Verdana" w:hAnsi="Verdana"/>
          <w:sz w:val="22"/>
          <w:szCs w:val="22"/>
          <w:lang w:val="nl-NL"/>
        </w:rPr>
        <w:t>zonder tussenkomst van een computer</w:t>
      </w:r>
      <w:r w:rsidR="000205CE">
        <w:rPr>
          <w:rFonts w:ascii="Verdana" w:hAnsi="Verdana"/>
          <w:sz w:val="22"/>
          <w:szCs w:val="22"/>
          <w:lang w:val="nl-NL"/>
        </w:rPr>
        <w:t>.</w:t>
      </w:r>
      <w:bookmarkStart w:id="0" w:name="_GoBack"/>
      <w:bookmarkEnd w:id="0"/>
    </w:p>
    <w:p w:rsidR="00E30F62" w:rsidRDefault="00E30F62" w:rsidP="00D71497">
      <w:pPr>
        <w:ind w:left="-567"/>
        <w:rPr>
          <w:rFonts w:ascii="Verdana" w:hAnsi="Verdana"/>
          <w:b/>
          <w:sz w:val="22"/>
          <w:szCs w:val="22"/>
          <w:lang w:val="nl-NL"/>
        </w:rPr>
      </w:pPr>
    </w:p>
    <w:p w:rsidR="001246D1" w:rsidRDefault="009D3476" w:rsidP="00BD322F">
      <w:pPr>
        <w:ind w:left="-567"/>
        <w:rPr>
          <w:rFonts w:ascii="Verdana" w:hAnsi="Verdana"/>
          <w:sz w:val="22"/>
          <w:szCs w:val="22"/>
          <w:lang w:val="nl-NL"/>
        </w:rPr>
      </w:pPr>
      <w:r w:rsidRPr="009D3476">
        <w:rPr>
          <w:rFonts w:ascii="Verdana" w:hAnsi="Verdana"/>
          <w:sz w:val="22"/>
          <w:szCs w:val="22"/>
          <w:lang w:val="nl-NL"/>
        </w:rPr>
        <w:t xml:space="preserve">De </w:t>
      </w:r>
      <w:r w:rsidR="00E96CE8" w:rsidRPr="009D3476">
        <w:rPr>
          <w:rFonts w:ascii="Verdana" w:hAnsi="Verdana"/>
          <w:sz w:val="22"/>
          <w:szCs w:val="22"/>
          <w:lang w:val="nl-NL"/>
        </w:rPr>
        <w:t>D-Link DAP-1635 A</w:t>
      </w:r>
      <w:r w:rsidRPr="009D3476">
        <w:rPr>
          <w:rFonts w:ascii="Verdana" w:hAnsi="Verdana"/>
          <w:sz w:val="22"/>
          <w:szCs w:val="22"/>
          <w:lang w:val="nl-NL"/>
        </w:rPr>
        <w:t xml:space="preserve">C1200 Wi-Fi Range Extender met </w:t>
      </w:r>
      <w:r w:rsidR="00E96CE8" w:rsidRPr="009D3476">
        <w:rPr>
          <w:rFonts w:ascii="Verdana" w:hAnsi="Verdana"/>
          <w:sz w:val="22"/>
          <w:szCs w:val="22"/>
          <w:lang w:val="nl-NL"/>
        </w:rPr>
        <w:t xml:space="preserve">Power Passthrough </w:t>
      </w:r>
      <w:r w:rsidRPr="009D3476">
        <w:rPr>
          <w:rFonts w:ascii="Verdana" w:hAnsi="Verdana"/>
          <w:sz w:val="22"/>
          <w:szCs w:val="22"/>
          <w:lang w:val="nl-NL"/>
        </w:rPr>
        <w:t xml:space="preserve">beschikt over de nieuwste </w:t>
      </w:r>
      <w:r w:rsidR="00F84291">
        <w:rPr>
          <w:rFonts w:ascii="Verdana" w:hAnsi="Verdana"/>
          <w:sz w:val="22"/>
          <w:szCs w:val="22"/>
          <w:lang w:val="nl-NL"/>
        </w:rPr>
        <w:t>Wireless</w:t>
      </w:r>
      <w:r w:rsidRPr="009D3476">
        <w:rPr>
          <w:rFonts w:ascii="Verdana" w:hAnsi="Verdana"/>
          <w:sz w:val="22"/>
          <w:szCs w:val="22"/>
          <w:lang w:val="nl-NL"/>
        </w:rPr>
        <w:t xml:space="preserve"> AC-technologie </w:t>
      </w:r>
      <w:r w:rsidR="00937D64">
        <w:rPr>
          <w:rFonts w:ascii="Verdana" w:hAnsi="Verdana"/>
          <w:sz w:val="22"/>
          <w:szCs w:val="22"/>
          <w:lang w:val="nl-NL"/>
        </w:rPr>
        <w:t xml:space="preserve">en dual-band </w:t>
      </w:r>
      <w:r w:rsidR="00C42450">
        <w:rPr>
          <w:rFonts w:ascii="Verdana" w:hAnsi="Verdana"/>
          <w:sz w:val="22"/>
          <w:szCs w:val="22"/>
          <w:lang w:val="nl-NL"/>
        </w:rPr>
        <w:t xml:space="preserve">Wi-Fi </w:t>
      </w:r>
      <w:r w:rsidR="00937D64">
        <w:rPr>
          <w:rFonts w:ascii="Verdana" w:hAnsi="Verdana"/>
          <w:sz w:val="22"/>
          <w:szCs w:val="22"/>
          <w:lang w:val="nl-NL"/>
        </w:rPr>
        <w:t>technologie</w:t>
      </w:r>
      <w:r w:rsidR="00937D64" w:rsidRPr="009D3476">
        <w:rPr>
          <w:rFonts w:ascii="Verdana" w:hAnsi="Verdana"/>
          <w:sz w:val="22"/>
          <w:szCs w:val="22"/>
          <w:lang w:val="nl-NL"/>
        </w:rPr>
        <w:t xml:space="preserve"> </w:t>
      </w:r>
      <w:r w:rsidR="00937D64">
        <w:rPr>
          <w:rFonts w:ascii="Verdana" w:hAnsi="Verdana"/>
          <w:sz w:val="22"/>
          <w:szCs w:val="22"/>
          <w:lang w:val="nl-NL"/>
        </w:rPr>
        <w:t>voor</w:t>
      </w:r>
      <w:r w:rsidRPr="009D3476">
        <w:rPr>
          <w:rFonts w:ascii="Verdana" w:hAnsi="Verdana"/>
          <w:sz w:val="22"/>
          <w:szCs w:val="22"/>
          <w:lang w:val="nl-NL"/>
        </w:rPr>
        <w:t xml:space="preserve"> gecombineerde snelheden tot wel 1200 Mbps. </w:t>
      </w:r>
      <w:r w:rsidR="00A66949" w:rsidRPr="00A66949">
        <w:rPr>
          <w:rFonts w:ascii="Verdana" w:hAnsi="Verdana"/>
          <w:sz w:val="22"/>
          <w:szCs w:val="22"/>
          <w:lang w:val="nl-NL"/>
        </w:rPr>
        <w:t xml:space="preserve">De </w:t>
      </w:r>
      <w:r w:rsidR="003B5425" w:rsidRPr="00A66949">
        <w:rPr>
          <w:rFonts w:ascii="Verdana" w:hAnsi="Verdana"/>
          <w:sz w:val="22"/>
          <w:szCs w:val="22"/>
          <w:lang w:val="nl-NL"/>
        </w:rPr>
        <w:t xml:space="preserve">DAP-1325 N300 Wi-Fi Range Extender </w:t>
      </w:r>
      <w:r w:rsidR="00A66949" w:rsidRPr="00A66949">
        <w:rPr>
          <w:rFonts w:ascii="Verdana" w:hAnsi="Verdana"/>
          <w:sz w:val="22"/>
          <w:szCs w:val="22"/>
          <w:lang w:val="nl-NL"/>
        </w:rPr>
        <w:t>breidt</w:t>
      </w:r>
      <w:r w:rsidR="0077360C">
        <w:rPr>
          <w:rFonts w:ascii="Verdana" w:hAnsi="Verdana"/>
          <w:sz w:val="22"/>
          <w:szCs w:val="22"/>
          <w:lang w:val="nl-NL"/>
        </w:rPr>
        <w:t xml:space="preserve"> </w:t>
      </w:r>
      <w:r w:rsidR="00A66949" w:rsidRPr="00A66949">
        <w:rPr>
          <w:rFonts w:ascii="Verdana" w:hAnsi="Verdana"/>
          <w:sz w:val="22"/>
          <w:szCs w:val="22"/>
          <w:lang w:val="nl-NL"/>
        </w:rPr>
        <w:t xml:space="preserve">het bestaande Wi-Fi signaal uit dankzij de populaire </w:t>
      </w:r>
      <w:r w:rsidR="001F2A90">
        <w:rPr>
          <w:rFonts w:ascii="Verdana" w:hAnsi="Verdana"/>
          <w:sz w:val="22"/>
          <w:szCs w:val="22"/>
          <w:lang w:val="nl-NL"/>
        </w:rPr>
        <w:t>Wireless N technologie</w:t>
      </w:r>
      <w:r w:rsidR="00A66949">
        <w:rPr>
          <w:rFonts w:ascii="Verdana" w:hAnsi="Verdana"/>
          <w:sz w:val="22"/>
          <w:szCs w:val="22"/>
          <w:lang w:val="nl-NL"/>
        </w:rPr>
        <w:t xml:space="preserve"> met snelheden tot 300 Mbps. </w:t>
      </w:r>
    </w:p>
    <w:p w:rsidR="001246D1" w:rsidRDefault="001246D1" w:rsidP="00BD322F">
      <w:pPr>
        <w:ind w:left="-567"/>
        <w:rPr>
          <w:rFonts w:ascii="Verdana" w:hAnsi="Verdana"/>
          <w:sz w:val="22"/>
          <w:szCs w:val="22"/>
          <w:lang w:val="nl-NL"/>
        </w:rPr>
      </w:pPr>
    </w:p>
    <w:p w:rsidR="00634CCD" w:rsidRDefault="00695B87" w:rsidP="007D0A75">
      <w:pPr>
        <w:ind w:left="-567"/>
        <w:rPr>
          <w:rFonts w:ascii="Verdana" w:hAnsi="Verdana"/>
          <w:sz w:val="22"/>
          <w:szCs w:val="22"/>
          <w:lang w:val="nl-NL"/>
        </w:rPr>
      </w:pPr>
      <w:r>
        <w:rPr>
          <w:rFonts w:ascii="Verdana" w:hAnsi="Verdana"/>
          <w:sz w:val="22"/>
          <w:szCs w:val="22"/>
          <w:lang w:val="nl-NL"/>
        </w:rPr>
        <w:t>De installatie</w:t>
      </w:r>
      <w:r w:rsidR="006B1E8F">
        <w:rPr>
          <w:rFonts w:ascii="Verdana" w:hAnsi="Verdana"/>
          <w:sz w:val="22"/>
          <w:szCs w:val="22"/>
          <w:lang w:val="nl-NL"/>
        </w:rPr>
        <w:t xml:space="preserve"> van de</w:t>
      </w:r>
      <w:r>
        <w:rPr>
          <w:rFonts w:ascii="Verdana" w:hAnsi="Verdana"/>
          <w:sz w:val="22"/>
          <w:szCs w:val="22"/>
          <w:lang w:val="nl-NL"/>
        </w:rPr>
        <w:t xml:space="preserve"> nieuwe Wi-Fi Range Extenders is kinderlijk eenvoudig.</w:t>
      </w:r>
      <w:r w:rsidR="00BD322F">
        <w:rPr>
          <w:rFonts w:ascii="Verdana" w:hAnsi="Verdana"/>
          <w:sz w:val="22"/>
          <w:szCs w:val="22"/>
          <w:lang w:val="nl-NL"/>
        </w:rPr>
        <w:t xml:space="preserve"> </w:t>
      </w:r>
      <w:r w:rsidR="000205CE">
        <w:rPr>
          <w:rFonts w:ascii="Verdana" w:hAnsi="Verdana"/>
          <w:sz w:val="22"/>
          <w:szCs w:val="22"/>
          <w:lang w:val="nl-NL"/>
        </w:rPr>
        <w:t xml:space="preserve">Je stopt simpelweg de adapter in een stopcontact. </w:t>
      </w:r>
      <w:r w:rsidR="00E53A8C">
        <w:rPr>
          <w:rFonts w:ascii="Verdana" w:hAnsi="Verdana"/>
          <w:sz w:val="22"/>
          <w:szCs w:val="22"/>
          <w:lang w:val="nl-NL"/>
        </w:rPr>
        <w:t xml:space="preserve">Ondersteunt de router of het accespoint waarvan je het signaal wilt verlengen WiFi Protected Setup (WPS), </w:t>
      </w:r>
      <w:r w:rsidR="006A0017">
        <w:rPr>
          <w:rFonts w:ascii="Verdana" w:hAnsi="Verdana"/>
          <w:sz w:val="22"/>
          <w:szCs w:val="22"/>
          <w:lang w:val="nl-NL"/>
        </w:rPr>
        <w:t xml:space="preserve">dan </w:t>
      </w:r>
      <w:r w:rsidR="00E53A8C">
        <w:rPr>
          <w:rFonts w:ascii="Verdana" w:hAnsi="Verdana"/>
          <w:sz w:val="22"/>
          <w:szCs w:val="22"/>
          <w:lang w:val="nl-NL"/>
        </w:rPr>
        <w:t>is het vervolgens een kwestie van een simpele druk op de ingebouwde WPS-knop</w:t>
      </w:r>
      <w:r w:rsidR="007D0A75">
        <w:rPr>
          <w:rFonts w:ascii="Verdana" w:hAnsi="Verdana"/>
          <w:sz w:val="22"/>
          <w:szCs w:val="22"/>
          <w:lang w:val="nl-NL"/>
        </w:rPr>
        <w:t xml:space="preserve"> </w:t>
      </w:r>
      <w:r w:rsidR="006A0017">
        <w:rPr>
          <w:rFonts w:ascii="Verdana" w:hAnsi="Verdana"/>
          <w:sz w:val="22"/>
          <w:szCs w:val="22"/>
          <w:lang w:val="nl-NL"/>
        </w:rPr>
        <w:t>op zowel de router als de extender en het netwerk is veilig opgezet.</w:t>
      </w:r>
      <w:r w:rsidR="007D0A75">
        <w:rPr>
          <w:rFonts w:ascii="Verdana" w:hAnsi="Verdana"/>
          <w:sz w:val="22"/>
          <w:szCs w:val="22"/>
          <w:lang w:val="nl-NL"/>
        </w:rPr>
        <w:t xml:space="preserve"> Ook kun je de </w:t>
      </w:r>
      <w:r w:rsidR="007D0A75" w:rsidRPr="009D3476">
        <w:rPr>
          <w:rFonts w:ascii="Verdana" w:hAnsi="Verdana"/>
          <w:sz w:val="22"/>
          <w:szCs w:val="22"/>
          <w:lang w:val="nl-NL"/>
        </w:rPr>
        <w:t>DAP-1635</w:t>
      </w:r>
      <w:r w:rsidR="007D0A75">
        <w:rPr>
          <w:rFonts w:ascii="Verdana" w:hAnsi="Verdana"/>
          <w:sz w:val="22"/>
          <w:szCs w:val="22"/>
          <w:lang w:val="nl-NL"/>
        </w:rPr>
        <w:t xml:space="preserve"> en de </w:t>
      </w:r>
      <w:r w:rsidR="007D0A75" w:rsidRPr="00A66949">
        <w:rPr>
          <w:rFonts w:ascii="Verdana" w:hAnsi="Verdana"/>
          <w:sz w:val="22"/>
          <w:szCs w:val="22"/>
          <w:lang w:val="nl-NL"/>
        </w:rPr>
        <w:t>DAP-1325</w:t>
      </w:r>
      <w:r w:rsidR="007D0A75">
        <w:rPr>
          <w:rFonts w:ascii="Verdana" w:hAnsi="Verdana"/>
          <w:sz w:val="22"/>
          <w:szCs w:val="22"/>
          <w:lang w:val="nl-NL"/>
        </w:rPr>
        <w:t xml:space="preserve"> installeren met </w:t>
      </w:r>
      <w:r w:rsidR="007D0A75" w:rsidRPr="005F7FEF">
        <w:rPr>
          <w:rFonts w:ascii="Verdana" w:hAnsi="Verdana"/>
          <w:sz w:val="22"/>
          <w:szCs w:val="22"/>
          <w:lang w:val="nl-NL"/>
        </w:rPr>
        <w:t>D-Link’s Quick Router Setup (QRS) app</w:t>
      </w:r>
      <w:r w:rsidR="006A0017">
        <w:rPr>
          <w:rFonts w:ascii="Verdana" w:hAnsi="Verdana"/>
          <w:sz w:val="22"/>
          <w:szCs w:val="22"/>
          <w:lang w:val="nl-NL"/>
        </w:rPr>
        <w:t xml:space="preserve"> voor zowel</w:t>
      </w:r>
      <w:r w:rsidR="007D0A75">
        <w:rPr>
          <w:rFonts w:ascii="Verdana" w:hAnsi="Verdana"/>
          <w:sz w:val="22"/>
          <w:szCs w:val="22"/>
          <w:lang w:val="nl-NL"/>
        </w:rPr>
        <w:t xml:space="preserve"> iOS en Android. Wil je </w:t>
      </w:r>
      <w:r w:rsidR="00D41172">
        <w:rPr>
          <w:rFonts w:ascii="Verdana" w:hAnsi="Verdana"/>
          <w:sz w:val="22"/>
          <w:szCs w:val="22"/>
          <w:lang w:val="nl-NL"/>
        </w:rPr>
        <w:t xml:space="preserve">ze toch installeren via </w:t>
      </w:r>
      <w:r w:rsidR="005A2BA6">
        <w:rPr>
          <w:rFonts w:ascii="Verdana" w:hAnsi="Verdana"/>
          <w:sz w:val="22"/>
          <w:szCs w:val="22"/>
          <w:lang w:val="nl-NL"/>
        </w:rPr>
        <w:t>de</w:t>
      </w:r>
      <w:r w:rsidR="007D0A75">
        <w:rPr>
          <w:rFonts w:ascii="Verdana" w:hAnsi="Verdana"/>
          <w:sz w:val="22"/>
          <w:szCs w:val="22"/>
          <w:lang w:val="nl-NL"/>
        </w:rPr>
        <w:t xml:space="preserve"> computer, </w:t>
      </w:r>
      <w:r w:rsidR="00440AE5">
        <w:rPr>
          <w:rFonts w:ascii="Verdana" w:hAnsi="Verdana"/>
          <w:sz w:val="22"/>
          <w:szCs w:val="22"/>
          <w:lang w:val="nl-NL"/>
        </w:rPr>
        <w:t xml:space="preserve">dan </w:t>
      </w:r>
      <w:r w:rsidR="00726E10">
        <w:rPr>
          <w:rFonts w:ascii="Verdana" w:hAnsi="Verdana"/>
          <w:sz w:val="22"/>
          <w:szCs w:val="22"/>
          <w:lang w:val="nl-NL"/>
        </w:rPr>
        <w:t>bieden beide</w:t>
      </w:r>
      <w:r w:rsidR="00634CCD" w:rsidRPr="00634CCD">
        <w:rPr>
          <w:rFonts w:ascii="Verdana" w:hAnsi="Verdana"/>
          <w:sz w:val="22"/>
          <w:szCs w:val="22"/>
          <w:lang w:val="nl-NL"/>
        </w:rPr>
        <w:t xml:space="preserve"> extenders een eenvoudige </w:t>
      </w:r>
      <w:r w:rsidR="006A0017">
        <w:rPr>
          <w:rFonts w:ascii="Verdana" w:hAnsi="Verdana"/>
          <w:sz w:val="22"/>
          <w:szCs w:val="22"/>
          <w:lang w:val="nl-NL"/>
        </w:rPr>
        <w:t xml:space="preserve">ingebouwde </w:t>
      </w:r>
      <w:r w:rsidR="00634CCD" w:rsidRPr="00634CCD">
        <w:rPr>
          <w:rFonts w:ascii="Verdana" w:hAnsi="Verdana"/>
          <w:sz w:val="22"/>
          <w:szCs w:val="22"/>
          <w:lang w:val="nl-NL"/>
        </w:rPr>
        <w:t>setup wizard.</w:t>
      </w:r>
    </w:p>
    <w:p w:rsidR="000205CE" w:rsidRDefault="000205CE" w:rsidP="004032A0">
      <w:pPr>
        <w:ind w:left="-567"/>
        <w:rPr>
          <w:rFonts w:ascii="Verdana" w:hAnsi="Verdana"/>
          <w:sz w:val="22"/>
          <w:szCs w:val="22"/>
          <w:lang w:val="nl-NL"/>
        </w:rPr>
      </w:pPr>
    </w:p>
    <w:p w:rsidR="000205CE" w:rsidRDefault="00D6182E" w:rsidP="000205CE">
      <w:pPr>
        <w:ind w:left="-567"/>
        <w:rPr>
          <w:rFonts w:ascii="Verdana" w:hAnsi="Verdana"/>
          <w:color w:val="FF0000"/>
          <w:sz w:val="22"/>
          <w:szCs w:val="22"/>
          <w:lang w:val="nl-NL"/>
        </w:rPr>
      </w:pPr>
      <w:r w:rsidRPr="00D6182E">
        <w:rPr>
          <w:rFonts w:ascii="Verdana" w:hAnsi="Verdana"/>
          <w:sz w:val="22"/>
          <w:szCs w:val="22"/>
          <w:lang w:val="nl-NL"/>
        </w:rPr>
        <w:t>D-Link</w:t>
      </w:r>
      <w:r w:rsidR="00985EC2">
        <w:rPr>
          <w:rFonts w:ascii="Verdana" w:hAnsi="Verdana"/>
          <w:sz w:val="22"/>
          <w:szCs w:val="22"/>
          <w:lang w:val="nl-NL"/>
        </w:rPr>
        <w:t xml:space="preserve">’s </w:t>
      </w:r>
      <w:r w:rsidR="00E7564A">
        <w:rPr>
          <w:rFonts w:ascii="Verdana" w:hAnsi="Verdana"/>
          <w:sz w:val="22"/>
          <w:szCs w:val="22"/>
          <w:lang w:val="nl-NL"/>
        </w:rPr>
        <w:t xml:space="preserve">nieuwe Wi-Fi Range Extender </w:t>
      </w:r>
      <w:r w:rsidRPr="00D6182E">
        <w:rPr>
          <w:rFonts w:ascii="Verdana" w:hAnsi="Verdana"/>
          <w:sz w:val="22"/>
          <w:szCs w:val="22"/>
          <w:lang w:val="nl-NL"/>
        </w:rPr>
        <w:t>serie is</w:t>
      </w:r>
      <w:r w:rsidR="00E7564A">
        <w:rPr>
          <w:rFonts w:ascii="Verdana" w:hAnsi="Verdana"/>
          <w:sz w:val="22"/>
          <w:szCs w:val="22"/>
          <w:lang w:val="nl-NL"/>
        </w:rPr>
        <w:t xml:space="preserve"> perfect voor thuisgebruik of voor</w:t>
      </w:r>
      <w:r w:rsidRPr="00D6182E">
        <w:rPr>
          <w:rFonts w:ascii="Verdana" w:hAnsi="Verdana"/>
          <w:sz w:val="22"/>
          <w:szCs w:val="22"/>
          <w:lang w:val="nl-NL"/>
        </w:rPr>
        <w:t xml:space="preserve"> een klein kantoor. </w:t>
      </w:r>
      <w:r>
        <w:rPr>
          <w:rFonts w:ascii="Verdana" w:hAnsi="Verdana"/>
          <w:sz w:val="22"/>
          <w:szCs w:val="22"/>
          <w:lang w:val="nl-NL"/>
        </w:rPr>
        <w:t>Dank</w:t>
      </w:r>
      <w:r w:rsidR="000E4EEF">
        <w:rPr>
          <w:rFonts w:ascii="Verdana" w:hAnsi="Verdana"/>
          <w:sz w:val="22"/>
          <w:szCs w:val="22"/>
          <w:lang w:val="nl-NL"/>
        </w:rPr>
        <w:t>zij hun compacte design nemen de</w:t>
      </w:r>
      <w:r w:rsidR="000E4EEF" w:rsidRPr="000E4EEF">
        <w:rPr>
          <w:rFonts w:ascii="Verdana" w:hAnsi="Verdana"/>
          <w:sz w:val="22"/>
          <w:szCs w:val="22"/>
          <w:lang w:val="nl-NL"/>
        </w:rPr>
        <w:t xml:space="preserve"> </w:t>
      </w:r>
      <w:r w:rsidR="000E4EEF" w:rsidRPr="009D3476">
        <w:rPr>
          <w:rFonts w:ascii="Verdana" w:hAnsi="Verdana"/>
          <w:sz w:val="22"/>
          <w:szCs w:val="22"/>
          <w:lang w:val="nl-NL"/>
        </w:rPr>
        <w:t>DAP-1635</w:t>
      </w:r>
      <w:r w:rsidR="000E4EEF">
        <w:rPr>
          <w:rFonts w:ascii="Verdana" w:hAnsi="Verdana"/>
          <w:sz w:val="22"/>
          <w:szCs w:val="22"/>
          <w:lang w:val="nl-NL"/>
        </w:rPr>
        <w:t xml:space="preserve"> en de </w:t>
      </w:r>
      <w:r w:rsidR="000E4EEF" w:rsidRPr="00A66949">
        <w:rPr>
          <w:rFonts w:ascii="Verdana" w:hAnsi="Verdana"/>
          <w:sz w:val="22"/>
          <w:szCs w:val="22"/>
          <w:lang w:val="nl-NL"/>
        </w:rPr>
        <w:t>DAP-1325</w:t>
      </w:r>
      <w:r w:rsidR="000E4EEF">
        <w:rPr>
          <w:rFonts w:ascii="Verdana" w:hAnsi="Verdana"/>
          <w:sz w:val="22"/>
          <w:szCs w:val="22"/>
          <w:lang w:val="nl-NL"/>
        </w:rPr>
        <w:t xml:space="preserve"> </w:t>
      </w:r>
      <w:r>
        <w:rPr>
          <w:rFonts w:ascii="Verdana" w:hAnsi="Verdana"/>
          <w:sz w:val="22"/>
          <w:szCs w:val="22"/>
          <w:lang w:val="nl-NL"/>
        </w:rPr>
        <w:t xml:space="preserve">niet veel ruimte in beslag en zijn ze direct klaar voor gebruik op het moment dat ze in het stopcontact </w:t>
      </w:r>
      <w:r w:rsidR="00E024F7">
        <w:rPr>
          <w:rFonts w:ascii="Verdana" w:hAnsi="Verdana"/>
          <w:sz w:val="22"/>
          <w:szCs w:val="22"/>
          <w:lang w:val="nl-NL"/>
        </w:rPr>
        <w:t>worden gestopt</w:t>
      </w:r>
      <w:r>
        <w:rPr>
          <w:rFonts w:ascii="Verdana" w:hAnsi="Verdana"/>
          <w:sz w:val="22"/>
          <w:szCs w:val="22"/>
          <w:lang w:val="nl-NL"/>
        </w:rPr>
        <w:t xml:space="preserve">. Om het Wi-Fi netwerk zo optimaal mogelijk uit te breiden, geven de </w:t>
      </w:r>
      <w:r w:rsidR="00AC5475">
        <w:rPr>
          <w:rFonts w:ascii="Verdana" w:hAnsi="Verdana"/>
          <w:sz w:val="22"/>
          <w:szCs w:val="22"/>
          <w:lang w:val="nl-NL"/>
        </w:rPr>
        <w:t xml:space="preserve">ingebouwde </w:t>
      </w:r>
      <w:r>
        <w:rPr>
          <w:rFonts w:ascii="Verdana" w:hAnsi="Verdana"/>
          <w:sz w:val="22"/>
          <w:szCs w:val="22"/>
          <w:lang w:val="nl-NL"/>
        </w:rPr>
        <w:t>ledlampen aan wat de beste plaatsing is</w:t>
      </w:r>
      <w:r w:rsidR="00AC5475">
        <w:rPr>
          <w:rFonts w:ascii="Verdana" w:hAnsi="Verdana"/>
          <w:sz w:val="22"/>
          <w:szCs w:val="22"/>
          <w:lang w:val="nl-NL"/>
        </w:rPr>
        <w:t xml:space="preserve"> van de extenders</w:t>
      </w:r>
      <w:r>
        <w:rPr>
          <w:rFonts w:ascii="Verdana" w:hAnsi="Verdana"/>
          <w:sz w:val="22"/>
          <w:szCs w:val="22"/>
          <w:lang w:val="nl-NL"/>
        </w:rPr>
        <w:t>.</w:t>
      </w:r>
      <w:r w:rsidR="000205CE" w:rsidRPr="000205CE">
        <w:rPr>
          <w:rFonts w:ascii="Verdana" w:hAnsi="Verdana"/>
          <w:sz w:val="22"/>
          <w:szCs w:val="22"/>
          <w:lang w:val="nl-NL"/>
        </w:rPr>
        <w:t xml:space="preserve"> </w:t>
      </w:r>
      <w:r w:rsidR="000205CE">
        <w:rPr>
          <w:rFonts w:ascii="Verdana" w:hAnsi="Verdana"/>
          <w:sz w:val="22"/>
          <w:szCs w:val="22"/>
          <w:lang w:val="nl-NL"/>
        </w:rPr>
        <w:t xml:space="preserve">Bovendien maken de </w:t>
      </w:r>
      <w:r w:rsidR="000205CE" w:rsidRPr="009D3476">
        <w:rPr>
          <w:rFonts w:ascii="Verdana" w:hAnsi="Verdana"/>
          <w:sz w:val="22"/>
          <w:szCs w:val="22"/>
          <w:lang w:val="nl-NL"/>
        </w:rPr>
        <w:t>DAP-1635</w:t>
      </w:r>
      <w:r w:rsidR="000205CE">
        <w:rPr>
          <w:rFonts w:ascii="Verdana" w:hAnsi="Verdana"/>
          <w:sz w:val="22"/>
          <w:szCs w:val="22"/>
          <w:lang w:val="nl-NL"/>
        </w:rPr>
        <w:t xml:space="preserve"> en de </w:t>
      </w:r>
      <w:r w:rsidR="000205CE" w:rsidRPr="00A66949">
        <w:rPr>
          <w:rFonts w:ascii="Verdana" w:hAnsi="Verdana"/>
          <w:sz w:val="22"/>
          <w:szCs w:val="22"/>
          <w:lang w:val="nl-NL"/>
        </w:rPr>
        <w:t>DAP-1325</w:t>
      </w:r>
      <w:r w:rsidR="000205CE">
        <w:rPr>
          <w:rFonts w:ascii="Verdana" w:hAnsi="Verdana"/>
          <w:sz w:val="22"/>
          <w:szCs w:val="22"/>
          <w:lang w:val="nl-NL"/>
        </w:rPr>
        <w:t xml:space="preserve"> het mogelijk om een persoonlijke Wi-Fi hotspot te maken</w:t>
      </w:r>
      <w:r w:rsidR="00985EC2">
        <w:rPr>
          <w:rFonts w:ascii="Verdana" w:hAnsi="Verdana"/>
          <w:sz w:val="22"/>
          <w:szCs w:val="22"/>
          <w:lang w:val="nl-NL"/>
        </w:rPr>
        <w:t>. Ze kunnen zelfs via een ethernet poort connectie maken met apparaten in dezelfde ruimte.</w:t>
      </w:r>
    </w:p>
    <w:p w:rsidR="00E53A8C" w:rsidRPr="00D6182E" w:rsidRDefault="00E53A8C" w:rsidP="00E53A8C">
      <w:pPr>
        <w:rPr>
          <w:rFonts w:ascii="Verdana" w:hAnsi="Verdana"/>
          <w:sz w:val="22"/>
          <w:szCs w:val="22"/>
          <w:lang w:val="nl-NL"/>
        </w:rPr>
      </w:pPr>
    </w:p>
    <w:p w:rsidR="00A2582D" w:rsidRDefault="0077360C" w:rsidP="00A2582D">
      <w:pPr>
        <w:ind w:left="-567"/>
        <w:rPr>
          <w:rFonts w:ascii="Verdana" w:hAnsi="Verdana"/>
          <w:b/>
          <w:sz w:val="22"/>
          <w:szCs w:val="22"/>
          <w:lang w:val="nl-NL"/>
        </w:rPr>
      </w:pPr>
      <w:r>
        <w:rPr>
          <w:rFonts w:ascii="Verdana" w:hAnsi="Verdana"/>
          <w:b/>
          <w:sz w:val="22"/>
          <w:szCs w:val="22"/>
          <w:lang w:val="nl-NL"/>
        </w:rPr>
        <w:t xml:space="preserve">Technische </w:t>
      </w:r>
      <w:r w:rsidR="00C76CFA">
        <w:rPr>
          <w:rFonts w:ascii="Verdana" w:hAnsi="Verdana"/>
          <w:b/>
          <w:sz w:val="22"/>
          <w:szCs w:val="22"/>
          <w:lang w:val="nl-NL"/>
        </w:rPr>
        <w:t>specificaties:</w:t>
      </w:r>
    </w:p>
    <w:p w:rsidR="0077360C" w:rsidRPr="0077360C" w:rsidRDefault="0077360C" w:rsidP="00D6182E">
      <w:pPr>
        <w:pStyle w:val="Lijstalinea"/>
        <w:numPr>
          <w:ilvl w:val="0"/>
          <w:numId w:val="21"/>
        </w:numPr>
        <w:rPr>
          <w:rFonts w:ascii="Verdana" w:hAnsi="Verdana"/>
          <w:b/>
          <w:sz w:val="22"/>
          <w:szCs w:val="22"/>
          <w:lang w:val="nl-NL"/>
        </w:rPr>
      </w:pPr>
      <w:r>
        <w:rPr>
          <w:rFonts w:ascii="Verdana" w:hAnsi="Verdana"/>
          <w:b/>
          <w:sz w:val="22"/>
          <w:szCs w:val="22"/>
          <w:lang w:val="nl-NL"/>
        </w:rPr>
        <w:t>Wi-Fi optimalisatie</w:t>
      </w:r>
      <w:r w:rsidR="00B44F4A" w:rsidRPr="0077360C">
        <w:rPr>
          <w:rFonts w:ascii="Verdana" w:hAnsi="Verdana"/>
          <w:sz w:val="22"/>
          <w:szCs w:val="22"/>
          <w:lang w:val="nl-NL"/>
        </w:rPr>
        <w:t xml:space="preserve"> </w:t>
      </w:r>
      <w:r w:rsidRPr="0077360C">
        <w:rPr>
          <w:rFonts w:ascii="Verdana" w:hAnsi="Verdana"/>
          <w:sz w:val="22"/>
          <w:szCs w:val="22"/>
          <w:lang w:val="nl-NL"/>
        </w:rPr>
        <w:t>–</w:t>
      </w:r>
      <w:r w:rsidR="00B44F4A" w:rsidRPr="0077360C">
        <w:rPr>
          <w:rFonts w:ascii="Verdana" w:hAnsi="Verdana"/>
          <w:sz w:val="22"/>
          <w:szCs w:val="22"/>
          <w:lang w:val="nl-NL"/>
        </w:rPr>
        <w:t xml:space="preserve"> </w:t>
      </w:r>
      <w:r w:rsidRPr="0077360C">
        <w:rPr>
          <w:rFonts w:ascii="Verdana" w:hAnsi="Verdana"/>
          <w:sz w:val="22"/>
          <w:szCs w:val="22"/>
          <w:lang w:val="nl-NL"/>
        </w:rPr>
        <w:t>breid je Wi-Fi netw</w:t>
      </w:r>
      <w:r>
        <w:rPr>
          <w:rFonts w:ascii="Verdana" w:hAnsi="Verdana"/>
          <w:sz w:val="22"/>
          <w:szCs w:val="22"/>
          <w:lang w:val="nl-NL"/>
        </w:rPr>
        <w:t>e</w:t>
      </w:r>
      <w:r w:rsidRPr="0077360C">
        <w:rPr>
          <w:rFonts w:ascii="Verdana" w:hAnsi="Verdana"/>
          <w:sz w:val="22"/>
          <w:szCs w:val="22"/>
          <w:lang w:val="nl-NL"/>
        </w:rPr>
        <w:t xml:space="preserve">rk uit met snelheden tot </w:t>
      </w:r>
    </w:p>
    <w:p w:rsidR="00D6182E" w:rsidRPr="00F84291" w:rsidRDefault="0077360C" w:rsidP="0077360C">
      <w:pPr>
        <w:pStyle w:val="Lijstalinea"/>
        <w:ind w:left="153"/>
        <w:rPr>
          <w:rFonts w:ascii="Verdana" w:hAnsi="Verdana"/>
          <w:b/>
          <w:sz w:val="22"/>
          <w:szCs w:val="22"/>
          <w:lang w:val="nl-NL"/>
        </w:rPr>
      </w:pPr>
      <w:r w:rsidRPr="00F84291">
        <w:rPr>
          <w:rFonts w:ascii="Verdana" w:hAnsi="Verdana"/>
          <w:sz w:val="22"/>
          <w:szCs w:val="22"/>
          <w:lang w:val="nl-NL"/>
        </w:rPr>
        <w:t>1200 Mbps (DAP-1635 met</w:t>
      </w:r>
      <w:r w:rsidR="00B44F4A" w:rsidRPr="00F84291">
        <w:rPr>
          <w:rFonts w:ascii="Verdana" w:hAnsi="Verdana"/>
          <w:sz w:val="22"/>
          <w:szCs w:val="22"/>
          <w:lang w:val="nl-NL"/>
        </w:rPr>
        <w:t xml:space="preserve"> dual-band </w:t>
      </w:r>
      <w:r w:rsidR="00B44F4A" w:rsidRPr="00F84291">
        <w:rPr>
          <w:rFonts w:ascii="Verdana" w:hAnsi="Verdana"/>
          <w:noProof/>
          <w:sz w:val="22"/>
          <w:szCs w:val="22"/>
          <w:lang w:val="nl-NL"/>
        </w:rPr>
        <w:t>Wireless</w:t>
      </w:r>
      <w:r w:rsidR="00FE5D22">
        <w:rPr>
          <w:rFonts w:ascii="Verdana" w:hAnsi="Verdana"/>
          <w:sz w:val="22"/>
          <w:szCs w:val="22"/>
          <w:lang w:val="nl-NL"/>
        </w:rPr>
        <w:t xml:space="preserve"> AC-</w:t>
      </w:r>
      <w:r w:rsidR="00F84291" w:rsidRPr="00F84291">
        <w:rPr>
          <w:rFonts w:ascii="Verdana" w:hAnsi="Verdana"/>
          <w:sz w:val="22"/>
          <w:szCs w:val="22"/>
          <w:lang w:val="nl-NL"/>
        </w:rPr>
        <w:t>technologie</w:t>
      </w:r>
      <w:r w:rsidRPr="00F84291">
        <w:rPr>
          <w:rFonts w:ascii="Verdana" w:hAnsi="Verdana"/>
          <w:sz w:val="22"/>
          <w:szCs w:val="22"/>
          <w:lang w:val="nl-NL"/>
        </w:rPr>
        <w:t>) of 300 Mbps (DAP-1325 met</w:t>
      </w:r>
      <w:r w:rsidR="00F84291" w:rsidRPr="00F84291">
        <w:rPr>
          <w:rFonts w:ascii="Verdana" w:hAnsi="Verdana"/>
          <w:sz w:val="22"/>
          <w:szCs w:val="22"/>
          <w:lang w:val="nl-NL"/>
        </w:rPr>
        <w:t xml:space="preserve"> Wireless N technologie</w:t>
      </w:r>
      <w:r w:rsidR="00B44F4A" w:rsidRPr="00F84291">
        <w:rPr>
          <w:rFonts w:ascii="Verdana" w:hAnsi="Verdana"/>
          <w:sz w:val="22"/>
          <w:szCs w:val="22"/>
          <w:lang w:val="nl-NL"/>
        </w:rPr>
        <w:t>).</w:t>
      </w:r>
    </w:p>
    <w:p w:rsidR="0077360C" w:rsidRPr="0077360C" w:rsidRDefault="0077360C" w:rsidP="00D6182E">
      <w:pPr>
        <w:pStyle w:val="Lijstalinea"/>
        <w:numPr>
          <w:ilvl w:val="0"/>
          <w:numId w:val="21"/>
        </w:numPr>
        <w:rPr>
          <w:rFonts w:ascii="Verdana" w:hAnsi="Verdana"/>
          <w:b/>
          <w:sz w:val="22"/>
          <w:szCs w:val="22"/>
          <w:lang w:val="nl-NL"/>
        </w:rPr>
      </w:pPr>
      <w:r w:rsidRPr="0077360C">
        <w:rPr>
          <w:rFonts w:ascii="Verdana" w:hAnsi="Verdana"/>
          <w:b/>
          <w:sz w:val="22"/>
          <w:szCs w:val="22"/>
          <w:lang w:val="nl-NL"/>
        </w:rPr>
        <w:t>Flexibel en veelzijdig</w:t>
      </w:r>
      <w:r w:rsidR="00B44F4A" w:rsidRPr="0077360C">
        <w:rPr>
          <w:rFonts w:ascii="Verdana" w:hAnsi="Verdana"/>
          <w:b/>
          <w:sz w:val="22"/>
          <w:szCs w:val="22"/>
          <w:lang w:val="nl-NL"/>
        </w:rPr>
        <w:t xml:space="preserve"> </w:t>
      </w:r>
      <w:r w:rsidR="00D854F2" w:rsidRPr="0077360C">
        <w:rPr>
          <w:rFonts w:ascii="Verdana" w:hAnsi="Verdana"/>
          <w:sz w:val="22"/>
          <w:szCs w:val="22"/>
          <w:lang w:val="nl-NL"/>
        </w:rPr>
        <w:t>–</w:t>
      </w:r>
      <w:r w:rsidR="00B44F4A" w:rsidRPr="0077360C">
        <w:rPr>
          <w:rFonts w:ascii="Verdana" w:hAnsi="Verdana"/>
          <w:sz w:val="22"/>
          <w:szCs w:val="22"/>
          <w:lang w:val="nl-NL"/>
        </w:rPr>
        <w:t xml:space="preserve"> </w:t>
      </w:r>
      <w:r>
        <w:rPr>
          <w:rFonts w:ascii="Verdana" w:hAnsi="Verdana"/>
          <w:sz w:val="22"/>
          <w:szCs w:val="22"/>
          <w:lang w:val="nl-NL"/>
        </w:rPr>
        <w:t>de</w:t>
      </w:r>
      <w:r w:rsidRPr="0077360C">
        <w:rPr>
          <w:rFonts w:ascii="Verdana" w:hAnsi="Verdana"/>
          <w:sz w:val="22"/>
          <w:szCs w:val="22"/>
          <w:lang w:val="nl-NL"/>
        </w:rPr>
        <w:t xml:space="preserve"> Power Passtrough op de DAP-1635</w:t>
      </w:r>
      <w:r>
        <w:rPr>
          <w:rFonts w:ascii="Verdana" w:hAnsi="Verdana"/>
          <w:sz w:val="22"/>
          <w:szCs w:val="22"/>
          <w:lang w:val="nl-NL"/>
        </w:rPr>
        <w:t xml:space="preserve"> heeft als extra voordeel dat de gekozen stopcontacten beschikbaar blijven voor andere e</w:t>
      </w:r>
      <w:r w:rsidR="00937D64">
        <w:rPr>
          <w:rFonts w:ascii="Verdana" w:hAnsi="Verdana"/>
          <w:sz w:val="22"/>
          <w:szCs w:val="22"/>
          <w:lang w:val="nl-NL"/>
        </w:rPr>
        <w:t xml:space="preserve">lektrische apparaten. Zijn dual-band </w:t>
      </w:r>
      <w:r>
        <w:rPr>
          <w:rFonts w:ascii="Verdana" w:hAnsi="Verdana"/>
          <w:sz w:val="22"/>
          <w:szCs w:val="22"/>
          <w:lang w:val="nl-NL"/>
        </w:rPr>
        <w:t xml:space="preserve">technologie helpt om eventuele storingen van naburige Wi-Fi netwerken te verminderen, terwijl zijn ingebouwde Ethernet-poort het mogelijk maakt dat andere </w:t>
      </w:r>
      <w:r w:rsidR="00985EC2">
        <w:rPr>
          <w:rFonts w:ascii="Verdana" w:hAnsi="Verdana"/>
          <w:sz w:val="22"/>
          <w:szCs w:val="22"/>
          <w:lang w:val="nl-NL"/>
        </w:rPr>
        <w:t xml:space="preserve">apparaten </w:t>
      </w:r>
      <w:r>
        <w:rPr>
          <w:rFonts w:ascii="Verdana" w:hAnsi="Verdana"/>
          <w:sz w:val="22"/>
          <w:szCs w:val="22"/>
          <w:lang w:val="nl-NL"/>
        </w:rPr>
        <w:t>op hetzelfde moment aangesloten kunnen worden op het netwerk.</w:t>
      </w:r>
    </w:p>
    <w:p w:rsidR="0077360C" w:rsidRPr="0077360C" w:rsidRDefault="00F2101D" w:rsidP="00D6182E">
      <w:pPr>
        <w:pStyle w:val="Lijstalinea"/>
        <w:numPr>
          <w:ilvl w:val="0"/>
          <w:numId w:val="21"/>
        </w:numPr>
        <w:rPr>
          <w:rFonts w:ascii="Verdana" w:hAnsi="Verdana"/>
          <w:b/>
          <w:sz w:val="22"/>
          <w:szCs w:val="22"/>
          <w:lang w:val="nl-NL"/>
        </w:rPr>
      </w:pPr>
      <w:r w:rsidRPr="0077360C">
        <w:rPr>
          <w:rFonts w:ascii="Verdana" w:hAnsi="Verdana"/>
          <w:b/>
          <w:sz w:val="22"/>
          <w:szCs w:val="22"/>
          <w:lang w:val="nl-NL"/>
        </w:rPr>
        <w:lastRenderedPageBreak/>
        <w:t>Visual Wi-Fi signal indicator LED</w:t>
      </w:r>
      <w:r w:rsidRPr="0077360C">
        <w:rPr>
          <w:rFonts w:ascii="Verdana" w:hAnsi="Verdana"/>
          <w:sz w:val="22"/>
          <w:szCs w:val="22"/>
          <w:lang w:val="nl-NL"/>
        </w:rPr>
        <w:t xml:space="preserve"> – </w:t>
      </w:r>
      <w:r w:rsidR="0077360C" w:rsidRPr="0077360C">
        <w:rPr>
          <w:rFonts w:ascii="Verdana" w:hAnsi="Verdana"/>
          <w:sz w:val="22"/>
          <w:szCs w:val="22"/>
          <w:lang w:val="nl-NL"/>
        </w:rPr>
        <w:t xml:space="preserve">gissen naar de juiste </w:t>
      </w:r>
      <w:r w:rsidR="00993633">
        <w:rPr>
          <w:rFonts w:ascii="Verdana" w:hAnsi="Verdana"/>
          <w:sz w:val="22"/>
          <w:szCs w:val="22"/>
          <w:lang w:val="nl-NL"/>
        </w:rPr>
        <w:t>plek voor een</w:t>
      </w:r>
      <w:r w:rsidR="0077360C" w:rsidRPr="0077360C">
        <w:rPr>
          <w:rFonts w:ascii="Verdana" w:hAnsi="Verdana"/>
          <w:sz w:val="22"/>
          <w:szCs w:val="22"/>
          <w:lang w:val="nl-NL"/>
        </w:rPr>
        <w:t xml:space="preserve"> extender is </w:t>
      </w:r>
      <w:r w:rsidR="00C76CFA">
        <w:rPr>
          <w:rFonts w:ascii="Verdana" w:hAnsi="Verdana"/>
          <w:sz w:val="22"/>
          <w:szCs w:val="22"/>
          <w:lang w:val="nl-NL"/>
        </w:rPr>
        <w:t xml:space="preserve">nu </w:t>
      </w:r>
      <w:r w:rsidR="0077360C" w:rsidRPr="0077360C">
        <w:rPr>
          <w:rFonts w:ascii="Verdana" w:hAnsi="Verdana"/>
          <w:sz w:val="22"/>
          <w:szCs w:val="22"/>
          <w:lang w:val="nl-NL"/>
        </w:rPr>
        <w:t xml:space="preserve">verleden tijd. </w:t>
      </w:r>
      <w:r w:rsidR="00C76CFA">
        <w:rPr>
          <w:rFonts w:ascii="Verdana" w:hAnsi="Verdana"/>
          <w:sz w:val="22"/>
          <w:szCs w:val="22"/>
          <w:lang w:val="nl-NL"/>
        </w:rPr>
        <w:t>De ingebouwde l</w:t>
      </w:r>
      <w:r w:rsidR="00993633">
        <w:rPr>
          <w:rFonts w:ascii="Verdana" w:hAnsi="Verdana"/>
          <w:sz w:val="22"/>
          <w:szCs w:val="22"/>
          <w:lang w:val="nl-NL"/>
        </w:rPr>
        <w:t xml:space="preserve">edverlichting van de </w:t>
      </w:r>
      <w:r w:rsidR="00993633" w:rsidRPr="00993633">
        <w:rPr>
          <w:rFonts w:ascii="Verdana" w:hAnsi="Verdana"/>
          <w:sz w:val="22"/>
          <w:szCs w:val="22"/>
          <w:lang w:val="nl-NL"/>
        </w:rPr>
        <w:t xml:space="preserve">DAP-1635 en de DAP-1325 </w:t>
      </w:r>
      <w:r w:rsidR="00993633">
        <w:rPr>
          <w:rFonts w:ascii="Verdana" w:hAnsi="Verdana"/>
          <w:sz w:val="22"/>
          <w:szCs w:val="22"/>
          <w:lang w:val="nl-NL"/>
        </w:rPr>
        <w:t xml:space="preserve">geeft precies </w:t>
      </w:r>
      <w:r w:rsidR="0077360C">
        <w:rPr>
          <w:rFonts w:ascii="Verdana" w:hAnsi="Verdana"/>
          <w:sz w:val="22"/>
          <w:szCs w:val="22"/>
          <w:lang w:val="nl-NL"/>
        </w:rPr>
        <w:t>a</w:t>
      </w:r>
      <w:r w:rsidR="00993633">
        <w:rPr>
          <w:rFonts w:ascii="Verdana" w:hAnsi="Verdana"/>
          <w:sz w:val="22"/>
          <w:szCs w:val="22"/>
          <w:lang w:val="nl-NL"/>
        </w:rPr>
        <w:t>an wat de beste locatie is om ze</w:t>
      </w:r>
      <w:r w:rsidR="0077360C">
        <w:rPr>
          <w:rFonts w:ascii="Verdana" w:hAnsi="Verdana"/>
          <w:sz w:val="22"/>
          <w:szCs w:val="22"/>
          <w:lang w:val="nl-NL"/>
        </w:rPr>
        <w:t xml:space="preserve"> te plaatsen. </w:t>
      </w:r>
    </w:p>
    <w:p w:rsidR="00D6182E" w:rsidRPr="0077360C" w:rsidRDefault="0077360C" w:rsidP="00D6182E">
      <w:pPr>
        <w:pStyle w:val="Lijstalinea"/>
        <w:numPr>
          <w:ilvl w:val="0"/>
          <w:numId w:val="21"/>
        </w:numPr>
        <w:rPr>
          <w:rFonts w:ascii="Verdana" w:hAnsi="Verdana"/>
          <w:b/>
          <w:sz w:val="22"/>
          <w:szCs w:val="22"/>
          <w:lang w:val="nl-NL"/>
        </w:rPr>
      </w:pPr>
      <w:r w:rsidRPr="0077360C">
        <w:rPr>
          <w:rFonts w:ascii="Verdana" w:hAnsi="Verdana"/>
          <w:b/>
          <w:sz w:val="22"/>
          <w:szCs w:val="22"/>
          <w:lang w:val="nl-NL"/>
        </w:rPr>
        <w:t>Meer dan alleen een Wi-Fi extender</w:t>
      </w:r>
      <w:r w:rsidR="00B44F4A" w:rsidRPr="0077360C">
        <w:rPr>
          <w:rFonts w:ascii="Verdana" w:hAnsi="Verdana"/>
          <w:sz w:val="22"/>
          <w:szCs w:val="22"/>
          <w:lang w:val="nl-NL"/>
        </w:rPr>
        <w:t xml:space="preserve"> </w:t>
      </w:r>
      <w:r w:rsidRPr="0077360C">
        <w:rPr>
          <w:rFonts w:ascii="Verdana" w:hAnsi="Verdana"/>
          <w:sz w:val="22"/>
          <w:szCs w:val="22"/>
          <w:lang w:val="nl-NL"/>
        </w:rPr>
        <w:t>–</w:t>
      </w:r>
      <w:r w:rsidR="00B44F4A" w:rsidRPr="0077360C">
        <w:rPr>
          <w:rFonts w:ascii="Verdana" w:hAnsi="Verdana"/>
          <w:sz w:val="22"/>
          <w:szCs w:val="22"/>
          <w:lang w:val="nl-NL"/>
        </w:rPr>
        <w:t xml:space="preserve"> </w:t>
      </w:r>
      <w:r w:rsidR="00DD7CAC">
        <w:rPr>
          <w:rFonts w:ascii="Verdana" w:hAnsi="Verdana"/>
          <w:sz w:val="22"/>
          <w:szCs w:val="22"/>
          <w:lang w:val="nl-NL"/>
        </w:rPr>
        <w:t>m</w:t>
      </w:r>
      <w:r w:rsidRPr="0077360C">
        <w:rPr>
          <w:rFonts w:ascii="Verdana" w:hAnsi="Verdana"/>
          <w:sz w:val="22"/>
          <w:szCs w:val="22"/>
          <w:lang w:val="nl-NL"/>
        </w:rPr>
        <w:t xml:space="preserve">aak een persoonlijke hotspot of voeg Wi-Fi connectiviteit </w:t>
      </w:r>
      <w:r w:rsidR="00801106">
        <w:rPr>
          <w:rFonts w:ascii="Verdana" w:hAnsi="Verdana"/>
          <w:sz w:val="22"/>
          <w:szCs w:val="22"/>
          <w:lang w:val="nl-NL"/>
        </w:rPr>
        <w:t xml:space="preserve">toe </w:t>
      </w:r>
      <w:r w:rsidRPr="0077360C">
        <w:rPr>
          <w:rFonts w:ascii="Verdana" w:hAnsi="Verdana"/>
          <w:sz w:val="22"/>
          <w:szCs w:val="22"/>
          <w:lang w:val="nl-NL"/>
        </w:rPr>
        <w:t>aan computers, smart tv</w:t>
      </w:r>
      <w:r>
        <w:rPr>
          <w:rFonts w:ascii="Verdana" w:hAnsi="Verdana"/>
          <w:sz w:val="22"/>
          <w:szCs w:val="22"/>
          <w:lang w:val="nl-NL"/>
        </w:rPr>
        <w:t xml:space="preserve">’s en </w:t>
      </w:r>
      <w:r w:rsidR="00C76CFA">
        <w:rPr>
          <w:rFonts w:ascii="Verdana" w:hAnsi="Verdana"/>
          <w:sz w:val="22"/>
          <w:szCs w:val="22"/>
          <w:lang w:val="nl-NL"/>
        </w:rPr>
        <w:t>games consoles met Ethernet-</w:t>
      </w:r>
      <w:r>
        <w:rPr>
          <w:rFonts w:ascii="Verdana" w:hAnsi="Verdana"/>
          <w:sz w:val="22"/>
          <w:szCs w:val="22"/>
          <w:lang w:val="nl-NL"/>
        </w:rPr>
        <w:t xml:space="preserve">poorten. </w:t>
      </w:r>
    </w:p>
    <w:p w:rsidR="0077360C" w:rsidRPr="0077360C" w:rsidRDefault="0077360C" w:rsidP="00D6182E">
      <w:pPr>
        <w:pStyle w:val="Lijstalinea"/>
        <w:numPr>
          <w:ilvl w:val="0"/>
          <w:numId w:val="21"/>
        </w:numPr>
        <w:rPr>
          <w:rFonts w:ascii="Verdana" w:hAnsi="Verdana"/>
          <w:b/>
          <w:sz w:val="22"/>
          <w:szCs w:val="22"/>
          <w:lang w:val="nl-NL"/>
        </w:rPr>
      </w:pPr>
      <w:r w:rsidRPr="0077360C">
        <w:rPr>
          <w:rFonts w:ascii="Verdana" w:hAnsi="Verdana"/>
          <w:b/>
          <w:sz w:val="22"/>
          <w:szCs w:val="22"/>
          <w:lang w:val="nl-NL"/>
        </w:rPr>
        <w:t>Eenvoudige set-up</w:t>
      </w:r>
      <w:r w:rsidR="00B44F4A" w:rsidRPr="0077360C">
        <w:rPr>
          <w:rFonts w:ascii="Verdana" w:hAnsi="Verdana"/>
          <w:b/>
          <w:sz w:val="22"/>
          <w:szCs w:val="22"/>
          <w:lang w:val="nl-NL"/>
        </w:rPr>
        <w:t xml:space="preserve"> </w:t>
      </w:r>
      <w:r w:rsidRPr="0077360C">
        <w:rPr>
          <w:rFonts w:ascii="Verdana" w:hAnsi="Verdana"/>
          <w:sz w:val="22"/>
          <w:szCs w:val="22"/>
          <w:lang w:val="nl-NL"/>
        </w:rPr>
        <w:t>–</w:t>
      </w:r>
      <w:r w:rsidR="00B44F4A" w:rsidRPr="0077360C">
        <w:rPr>
          <w:rFonts w:ascii="Verdana" w:hAnsi="Verdana"/>
          <w:sz w:val="22"/>
          <w:szCs w:val="22"/>
          <w:lang w:val="nl-NL"/>
        </w:rPr>
        <w:t xml:space="preserve"> </w:t>
      </w:r>
      <w:r w:rsidRPr="0077360C">
        <w:rPr>
          <w:rFonts w:ascii="Verdana" w:hAnsi="Verdana"/>
          <w:sz w:val="22"/>
          <w:szCs w:val="22"/>
          <w:lang w:val="nl-NL"/>
        </w:rPr>
        <w:t>geïnstalleerd in enkele seconden zon</w:t>
      </w:r>
      <w:r>
        <w:rPr>
          <w:rFonts w:ascii="Verdana" w:hAnsi="Verdana"/>
          <w:sz w:val="22"/>
          <w:szCs w:val="22"/>
          <w:lang w:val="nl-NL"/>
        </w:rPr>
        <w:t>der tussenkomst van een computer. Stop d</w:t>
      </w:r>
      <w:r w:rsidR="00BA06ED">
        <w:rPr>
          <w:rFonts w:ascii="Verdana" w:hAnsi="Verdana"/>
          <w:sz w:val="22"/>
          <w:szCs w:val="22"/>
          <w:lang w:val="nl-NL"/>
        </w:rPr>
        <w:t>e extender in een stopcontact. D</w:t>
      </w:r>
      <w:r>
        <w:rPr>
          <w:rFonts w:ascii="Verdana" w:hAnsi="Verdana"/>
          <w:sz w:val="22"/>
          <w:szCs w:val="22"/>
          <w:lang w:val="nl-NL"/>
        </w:rPr>
        <w:t xml:space="preserve">ruk </w:t>
      </w:r>
      <w:r w:rsidR="00801106">
        <w:rPr>
          <w:rFonts w:ascii="Verdana" w:hAnsi="Verdana"/>
          <w:sz w:val="22"/>
          <w:szCs w:val="22"/>
          <w:lang w:val="nl-NL"/>
        </w:rPr>
        <w:t xml:space="preserve">vervolgens </w:t>
      </w:r>
      <w:r w:rsidR="00DD7CAC">
        <w:rPr>
          <w:rFonts w:ascii="Verdana" w:hAnsi="Verdana"/>
          <w:sz w:val="22"/>
          <w:szCs w:val="22"/>
          <w:lang w:val="nl-NL"/>
        </w:rPr>
        <w:t xml:space="preserve">zowel </w:t>
      </w:r>
      <w:r>
        <w:rPr>
          <w:rFonts w:ascii="Verdana" w:hAnsi="Verdana"/>
          <w:sz w:val="22"/>
          <w:szCs w:val="22"/>
          <w:lang w:val="nl-NL"/>
        </w:rPr>
        <w:t>op de ingebouwde WPS-knop</w:t>
      </w:r>
      <w:r w:rsidR="00DD7CAC">
        <w:rPr>
          <w:rFonts w:ascii="Verdana" w:hAnsi="Verdana"/>
          <w:sz w:val="22"/>
          <w:szCs w:val="22"/>
          <w:lang w:val="nl-NL"/>
        </w:rPr>
        <w:t xml:space="preserve"> </w:t>
      </w:r>
      <w:r w:rsidR="009B4A90">
        <w:rPr>
          <w:rFonts w:ascii="Verdana" w:hAnsi="Verdana"/>
          <w:sz w:val="22"/>
          <w:szCs w:val="22"/>
          <w:lang w:val="nl-NL"/>
        </w:rPr>
        <w:t>van</w:t>
      </w:r>
      <w:r w:rsidR="004032A0">
        <w:rPr>
          <w:rFonts w:ascii="Verdana" w:hAnsi="Verdana"/>
          <w:sz w:val="22"/>
          <w:szCs w:val="22"/>
          <w:lang w:val="nl-NL"/>
        </w:rPr>
        <w:t xml:space="preserve"> de extender als</w:t>
      </w:r>
      <w:r w:rsidR="009B4A90">
        <w:rPr>
          <w:rFonts w:ascii="Verdana" w:hAnsi="Verdana"/>
          <w:sz w:val="22"/>
          <w:szCs w:val="22"/>
          <w:lang w:val="nl-NL"/>
        </w:rPr>
        <w:t xml:space="preserve"> </w:t>
      </w:r>
      <w:r w:rsidR="00BA06ED">
        <w:rPr>
          <w:rFonts w:ascii="Verdana" w:hAnsi="Verdana"/>
          <w:sz w:val="22"/>
          <w:szCs w:val="22"/>
          <w:lang w:val="nl-NL"/>
        </w:rPr>
        <w:t xml:space="preserve">op de WPS-knop </w:t>
      </w:r>
      <w:r w:rsidR="009B4A90">
        <w:rPr>
          <w:rFonts w:ascii="Verdana" w:hAnsi="Verdana"/>
          <w:sz w:val="22"/>
          <w:szCs w:val="22"/>
          <w:lang w:val="nl-NL"/>
        </w:rPr>
        <w:t xml:space="preserve">van de </w:t>
      </w:r>
      <w:r w:rsidR="007345AB">
        <w:rPr>
          <w:rFonts w:ascii="Verdana" w:hAnsi="Verdana"/>
          <w:sz w:val="22"/>
          <w:szCs w:val="22"/>
          <w:lang w:val="nl-NL"/>
        </w:rPr>
        <w:t xml:space="preserve">router waarvan je het bereik </w:t>
      </w:r>
      <w:r w:rsidR="009B4A90">
        <w:rPr>
          <w:rFonts w:ascii="Verdana" w:hAnsi="Verdana"/>
          <w:sz w:val="22"/>
          <w:szCs w:val="22"/>
          <w:lang w:val="nl-NL"/>
        </w:rPr>
        <w:t>wilt vergroten</w:t>
      </w:r>
      <w:r w:rsidR="004032A0">
        <w:rPr>
          <w:rFonts w:ascii="Verdana" w:hAnsi="Verdana"/>
          <w:sz w:val="22"/>
          <w:szCs w:val="22"/>
          <w:lang w:val="nl-NL"/>
        </w:rPr>
        <w:t xml:space="preserve"> </w:t>
      </w:r>
      <w:r w:rsidR="00801106">
        <w:rPr>
          <w:rFonts w:ascii="Verdana" w:hAnsi="Verdana"/>
          <w:sz w:val="22"/>
          <w:szCs w:val="22"/>
          <w:lang w:val="nl-NL"/>
        </w:rPr>
        <w:t xml:space="preserve">of gebruik D-Link’s QRS </w:t>
      </w:r>
      <w:r w:rsidR="00836C8C">
        <w:rPr>
          <w:rFonts w:ascii="Verdana" w:hAnsi="Verdana"/>
          <w:sz w:val="22"/>
          <w:szCs w:val="22"/>
          <w:lang w:val="nl-NL"/>
        </w:rPr>
        <w:t>app.</w:t>
      </w:r>
    </w:p>
    <w:p w:rsidR="00682057" w:rsidRPr="004032A0" w:rsidRDefault="00682057" w:rsidP="00682057">
      <w:pPr>
        <w:rPr>
          <w:rFonts w:ascii="Verdana" w:hAnsi="Verdana"/>
          <w:sz w:val="22"/>
          <w:szCs w:val="22"/>
          <w:lang w:val="nl-NL"/>
        </w:rPr>
      </w:pPr>
    </w:p>
    <w:p w:rsidR="00B621E1" w:rsidRDefault="004F1ABE" w:rsidP="00B621E1">
      <w:pPr>
        <w:ind w:left="-567"/>
        <w:rPr>
          <w:rFonts w:ascii="Verdana" w:hAnsi="Verdana"/>
          <w:b/>
          <w:sz w:val="22"/>
          <w:szCs w:val="22"/>
          <w:lang w:val="nl-NL"/>
        </w:rPr>
      </w:pPr>
      <w:r>
        <w:rPr>
          <w:rFonts w:ascii="Verdana" w:hAnsi="Verdana"/>
          <w:b/>
          <w:sz w:val="22"/>
          <w:szCs w:val="22"/>
          <w:lang w:val="nl-NL"/>
        </w:rPr>
        <w:t>Beschikbaarheid en prijzen</w:t>
      </w:r>
    </w:p>
    <w:p w:rsidR="004F1ABE" w:rsidRPr="004F1ABE" w:rsidRDefault="004F1ABE" w:rsidP="004F1ABE">
      <w:pPr>
        <w:ind w:left="-567"/>
        <w:rPr>
          <w:rFonts w:ascii="Verdana" w:hAnsi="Verdana"/>
          <w:sz w:val="22"/>
          <w:szCs w:val="22"/>
          <w:lang w:val="nl-NL"/>
        </w:rPr>
      </w:pPr>
      <w:r w:rsidRPr="004F1ABE">
        <w:rPr>
          <w:rFonts w:ascii="Verdana" w:hAnsi="Verdana"/>
          <w:sz w:val="22"/>
          <w:szCs w:val="22"/>
          <w:lang w:val="nl-NL"/>
        </w:rPr>
        <w:t xml:space="preserve">De </w:t>
      </w:r>
      <w:r w:rsidRPr="004F1ABE">
        <w:rPr>
          <w:rFonts w:ascii="Verdana" w:hAnsi="Verdana"/>
          <w:sz w:val="22"/>
          <w:szCs w:val="22"/>
          <w:lang w:val="nl-NL"/>
        </w:rPr>
        <w:t xml:space="preserve">DAP-1635 </w:t>
      </w:r>
      <w:r w:rsidRPr="004F1ABE">
        <w:rPr>
          <w:rFonts w:ascii="Verdana" w:hAnsi="Verdana"/>
          <w:sz w:val="22"/>
          <w:szCs w:val="22"/>
          <w:lang w:val="nl-NL"/>
        </w:rPr>
        <w:t xml:space="preserve">heeft een adviesprijs van EURO </w:t>
      </w:r>
      <w:r w:rsidRPr="004F1ABE">
        <w:rPr>
          <w:rFonts w:ascii="Verdana" w:hAnsi="Verdana"/>
          <w:sz w:val="22"/>
          <w:szCs w:val="22"/>
          <w:lang w:val="nl-NL"/>
        </w:rPr>
        <w:t>69,95</w:t>
      </w:r>
      <w:r w:rsidRPr="004F1ABE">
        <w:rPr>
          <w:rFonts w:ascii="Verdana" w:hAnsi="Verdana"/>
          <w:sz w:val="22"/>
          <w:szCs w:val="22"/>
          <w:lang w:val="nl-NL"/>
        </w:rPr>
        <w:t xml:space="preserve"> incl. BTW. De </w:t>
      </w:r>
      <w:r w:rsidRPr="004F1ABE">
        <w:rPr>
          <w:rFonts w:ascii="Verdana" w:hAnsi="Verdana"/>
          <w:sz w:val="22"/>
          <w:szCs w:val="22"/>
          <w:lang w:val="nl-NL"/>
        </w:rPr>
        <w:t xml:space="preserve">DAP-1325 </w:t>
      </w:r>
      <w:r w:rsidRPr="004F1ABE">
        <w:rPr>
          <w:rFonts w:ascii="Verdana" w:hAnsi="Verdana"/>
          <w:sz w:val="22"/>
          <w:szCs w:val="22"/>
          <w:lang w:val="nl-NL"/>
        </w:rPr>
        <w:t xml:space="preserve">heeft een adviesprijs van EURO </w:t>
      </w:r>
      <w:r w:rsidRPr="004F1ABE">
        <w:rPr>
          <w:rFonts w:ascii="Verdana" w:hAnsi="Verdana"/>
          <w:sz w:val="22"/>
          <w:szCs w:val="22"/>
          <w:lang w:val="nl-NL"/>
        </w:rPr>
        <w:t>34,95</w:t>
      </w:r>
      <w:r w:rsidRPr="004F1ABE">
        <w:rPr>
          <w:rFonts w:ascii="Verdana" w:hAnsi="Verdana"/>
          <w:sz w:val="22"/>
          <w:szCs w:val="22"/>
          <w:lang w:val="nl-NL"/>
        </w:rPr>
        <w:t xml:space="preserve"> incl. BTW. Beide </w:t>
      </w:r>
      <w:r w:rsidRPr="004F1ABE">
        <w:rPr>
          <w:rFonts w:ascii="Verdana" w:hAnsi="Verdana"/>
          <w:sz w:val="22"/>
          <w:szCs w:val="22"/>
          <w:lang w:val="nl-NL"/>
        </w:rPr>
        <w:t xml:space="preserve">Wi-Fi Range Extenders </w:t>
      </w:r>
      <w:r w:rsidRPr="004F1ABE">
        <w:rPr>
          <w:rFonts w:ascii="Verdana" w:hAnsi="Verdana"/>
          <w:sz w:val="22"/>
          <w:szCs w:val="22"/>
          <w:lang w:val="nl-NL"/>
        </w:rPr>
        <w:t>zijn vanaf nu verkrijgbaar.</w:t>
      </w:r>
    </w:p>
    <w:p w:rsidR="00B621E1" w:rsidRPr="00D71497" w:rsidRDefault="00B621E1" w:rsidP="004F1ABE">
      <w:pPr>
        <w:rPr>
          <w:rFonts w:ascii="Verdana" w:hAnsi="Verdana"/>
          <w:sz w:val="22"/>
          <w:szCs w:val="22"/>
          <w:lang w:val="nl-NL"/>
        </w:rPr>
      </w:pPr>
    </w:p>
    <w:p w:rsidR="0095583A" w:rsidRDefault="00995682" w:rsidP="0095583A">
      <w:pPr>
        <w:ind w:left="-567"/>
        <w:rPr>
          <w:rStyle w:val="Hyperlink"/>
          <w:rFonts w:ascii="Verdana" w:hAnsi="Verdana"/>
          <w:sz w:val="22"/>
          <w:szCs w:val="22"/>
          <w:lang w:val="nl-NL"/>
        </w:rPr>
      </w:pPr>
      <w:r>
        <w:rPr>
          <w:rFonts w:ascii="Verdana" w:hAnsi="Verdana"/>
          <w:sz w:val="22"/>
          <w:szCs w:val="22"/>
          <w:lang w:val="nl-NL"/>
        </w:rPr>
        <w:t xml:space="preserve">Ga voor meer informatie naar: </w:t>
      </w:r>
      <w:hyperlink r:id="rId10" w:history="1">
        <w:r>
          <w:rPr>
            <w:rStyle w:val="Hyperlink"/>
            <w:rFonts w:ascii="Verdana" w:hAnsi="Verdana"/>
            <w:sz w:val="22"/>
            <w:szCs w:val="22"/>
            <w:lang w:val="nl-NL"/>
          </w:rPr>
          <w:t>http://www.dlink.com</w:t>
        </w:r>
      </w:hyperlink>
    </w:p>
    <w:p w:rsidR="003B6F15" w:rsidRPr="00995682" w:rsidRDefault="003B6F15" w:rsidP="0095583A">
      <w:pPr>
        <w:ind w:left="-567"/>
        <w:rPr>
          <w:rFonts w:ascii="Verdana" w:hAnsi="Verdana"/>
          <w:sz w:val="22"/>
          <w:szCs w:val="22"/>
          <w:lang w:val="nl-NL"/>
        </w:rPr>
      </w:pPr>
    </w:p>
    <w:p w:rsidR="00995682" w:rsidRPr="00995682" w:rsidRDefault="00995682" w:rsidP="00995682">
      <w:pPr>
        <w:ind w:left="-567"/>
        <w:rPr>
          <w:rFonts w:ascii="Verdana" w:hAnsi="Verdana"/>
          <w:sz w:val="22"/>
          <w:szCs w:val="22"/>
          <w:lang w:val="nl-NL"/>
        </w:rPr>
      </w:pPr>
    </w:p>
    <w:p w:rsidR="00995682" w:rsidRDefault="00995682" w:rsidP="00995682">
      <w:pPr>
        <w:ind w:left="-567"/>
        <w:rPr>
          <w:rFonts w:ascii="Verdana" w:hAnsi="Verdana"/>
          <w:b/>
          <w:sz w:val="22"/>
          <w:szCs w:val="22"/>
          <w:lang w:val="nl-NL"/>
        </w:rPr>
      </w:pPr>
      <w:r>
        <w:rPr>
          <w:rFonts w:ascii="Verdana" w:hAnsi="Verdana"/>
          <w:b/>
          <w:sz w:val="22"/>
          <w:szCs w:val="22"/>
          <w:lang w:val="nl-NL"/>
        </w:rPr>
        <w:t>EINDE PERSBERICHT</w:t>
      </w:r>
    </w:p>
    <w:p w:rsidR="00995682" w:rsidRDefault="00995682" w:rsidP="00995682">
      <w:pPr>
        <w:ind w:left="-567"/>
        <w:rPr>
          <w:rFonts w:ascii="Verdana" w:hAnsi="Verdana"/>
          <w:sz w:val="22"/>
          <w:szCs w:val="22"/>
          <w:lang w:val="nl-NL"/>
        </w:rPr>
      </w:pPr>
    </w:p>
    <w:p w:rsidR="003B6F15" w:rsidRDefault="003B6F15" w:rsidP="00995682">
      <w:pPr>
        <w:ind w:left="-567"/>
        <w:rPr>
          <w:rFonts w:ascii="Verdana" w:hAnsi="Verdana"/>
          <w:sz w:val="22"/>
          <w:szCs w:val="22"/>
          <w:lang w:val="nl-NL"/>
        </w:rPr>
      </w:pPr>
    </w:p>
    <w:p w:rsidR="00995682" w:rsidRDefault="00995682" w:rsidP="00995682">
      <w:pPr>
        <w:ind w:left="-567"/>
        <w:rPr>
          <w:rFonts w:ascii="Verdana" w:hAnsi="Verdana"/>
          <w:b/>
          <w:sz w:val="22"/>
          <w:szCs w:val="22"/>
          <w:lang w:val="nl-NL"/>
        </w:rPr>
      </w:pPr>
      <w:r>
        <w:rPr>
          <w:rFonts w:ascii="Verdana" w:hAnsi="Verdana"/>
          <w:b/>
          <w:sz w:val="22"/>
          <w:szCs w:val="22"/>
          <w:lang w:val="nl-NL"/>
        </w:rPr>
        <w:t>Over D-Link</w:t>
      </w:r>
    </w:p>
    <w:p w:rsidR="00995682" w:rsidRDefault="00995682" w:rsidP="00995682">
      <w:pPr>
        <w:ind w:left="-567"/>
        <w:rPr>
          <w:rFonts w:ascii="Verdana" w:hAnsi="Verdana"/>
          <w:sz w:val="22"/>
          <w:szCs w:val="22"/>
          <w:lang w:val="nl-NL"/>
        </w:rPr>
      </w:pPr>
    </w:p>
    <w:p w:rsidR="00995682" w:rsidRDefault="00995682" w:rsidP="00995682">
      <w:pPr>
        <w:ind w:left="-567"/>
        <w:rPr>
          <w:rFonts w:ascii="Verdana" w:hAnsi="Verdana"/>
          <w:sz w:val="22"/>
          <w:szCs w:val="22"/>
          <w:lang w:val="nl-NL"/>
        </w:rPr>
      </w:pPr>
      <w:r>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995682" w:rsidRDefault="00995682" w:rsidP="00995682">
      <w:pPr>
        <w:ind w:left="-567"/>
        <w:rPr>
          <w:rFonts w:ascii="Verdana" w:hAnsi="Verdana"/>
          <w:sz w:val="22"/>
          <w:szCs w:val="22"/>
          <w:lang w:val="nl-NL"/>
        </w:rPr>
      </w:pPr>
    </w:p>
    <w:p w:rsidR="00995682" w:rsidRDefault="00995682" w:rsidP="00995682">
      <w:pPr>
        <w:ind w:left="-567"/>
        <w:rPr>
          <w:rFonts w:ascii="Verdana" w:hAnsi="Verdana"/>
          <w:sz w:val="22"/>
          <w:szCs w:val="22"/>
          <w:lang w:val="nl-NL"/>
        </w:rPr>
      </w:pPr>
      <w:r>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995682" w:rsidRDefault="00995682" w:rsidP="00995682">
      <w:pPr>
        <w:ind w:left="-567"/>
        <w:rPr>
          <w:rFonts w:ascii="Verdana" w:hAnsi="Verdana"/>
          <w:sz w:val="22"/>
          <w:szCs w:val="22"/>
          <w:lang w:val="nl-NL"/>
        </w:rPr>
      </w:pPr>
    </w:p>
    <w:p w:rsidR="00995682" w:rsidRDefault="00995682" w:rsidP="00995682">
      <w:pPr>
        <w:ind w:left="-567"/>
        <w:rPr>
          <w:rFonts w:ascii="Verdana" w:hAnsi="Verdana"/>
          <w:sz w:val="22"/>
          <w:szCs w:val="22"/>
          <w:lang w:val="nl-NL"/>
        </w:rPr>
      </w:pPr>
      <w:r>
        <w:rPr>
          <w:rFonts w:ascii="Verdana" w:hAnsi="Verdana"/>
          <w:sz w:val="22"/>
          <w:szCs w:val="22"/>
          <w:lang w:val="nl-NL"/>
        </w:rPr>
        <w:t xml:space="preserve">Volg ons op onze sociale-mediakanalen: </w:t>
      </w:r>
      <w:hyperlink r:id="rId11" w:history="1">
        <w:r>
          <w:rPr>
            <w:rStyle w:val="Hyperlink"/>
            <w:rFonts w:ascii="Verdana" w:hAnsi="Verdana"/>
            <w:sz w:val="22"/>
            <w:szCs w:val="22"/>
            <w:lang w:val="nl-NL"/>
          </w:rPr>
          <w:t>Facebook</w:t>
        </w:r>
      </w:hyperlink>
      <w:r>
        <w:rPr>
          <w:rFonts w:ascii="Verdana" w:hAnsi="Verdana"/>
          <w:sz w:val="22"/>
          <w:szCs w:val="22"/>
          <w:lang w:val="nl-NL"/>
        </w:rPr>
        <w:t xml:space="preserve">, </w:t>
      </w:r>
      <w:hyperlink r:id="rId12" w:history="1">
        <w:r>
          <w:rPr>
            <w:rStyle w:val="Hyperlink"/>
            <w:rFonts w:ascii="Verdana" w:hAnsi="Verdana"/>
            <w:sz w:val="22"/>
            <w:szCs w:val="22"/>
            <w:lang w:val="nl-NL"/>
          </w:rPr>
          <w:t>Twitter</w:t>
        </w:r>
      </w:hyperlink>
      <w:r>
        <w:rPr>
          <w:rFonts w:ascii="Verdana" w:hAnsi="Verdana"/>
          <w:sz w:val="22"/>
          <w:szCs w:val="22"/>
          <w:lang w:val="nl-NL"/>
        </w:rPr>
        <w:t xml:space="preserve"> en </w:t>
      </w:r>
      <w:hyperlink r:id="rId13" w:history="1">
        <w:r>
          <w:rPr>
            <w:rStyle w:val="Hyperlink"/>
            <w:rFonts w:ascii="Verdana" w:hAnsi="Verdana"/>
            <w:sz w:val="22"/>
            <w:szCs w:val="22"/>
            <w:lang w:val="nl-NL"/>
          </w:rPr>
          <w:t>LinkedIn</w:t>
        </w:r>
      </w:hyperlink>
      <w:r>
        <w:rPr>
          <w:rFonts w:ascii="Verdana" w:hAnsi="Verdana"/>
          <w:sz w:val="22"/>
          <w:szCs w:val="22"/>
          <w:lang w:val="nl-NL"/>
        </w:rPr>
        <w:t>.</w:t>
      </w:r>
    </w:p>
    <w:p w:rsidR="00995682" w:rsidRDefault="00995682" w:rsidP="00995682">
      <w:pPr>
        <w:ind w:left="-567"/>
        <w:rPr>
          <w:rFonts w:ascii="Verdana" w:hAnsi="Verdana"/>
          <w:sz w:val="22"/>
          <w:szCs w:val="22"/>
          <w:lang w:val="nl-NL"/>
        </w:rPr>
      </w:pPr>
    </w:p>
    <w:p w:rsidR="00995682" w:rsidRDefault="00995682" w:rsidP="00995682">
      <w:pPr>
        <w:ind w:left="-567"/>
        <w:rPr>
          <w:rFonts w:ascii="Verdana" w:hAnsi="Verdana"/>
          <w:b/>
          <w:sz w:val="22"/>
          <w:szCs w:val="22"/>
          <w:lang w:val="nl-NL"/>
        </w:rPr>
      </w:pPr>
      <w:r>
        <w:rPr>
          <w:rFonts w:ascii="Verdana" w:hAnsi="Verdana"/>
          <w:b/>
          <w:sz w:val="22"/>
          <w:szCs w:val="22"/>
          <w:lang w:val="nl-NL"/>
        </w:rPr>
        <w:t>Perscontact:</w:t>
      </w:r>
    </w:p>
    <w:p w:rsidR="00995682" w:rsidRDefault="00995682" w:rsidP="00995682">
      <w:pPr>
        <w:ind w:left="-567"/>
        <w:rPr>
          <w:rFonts w:ascii="Verdana" w:hAnsi="Verdana"/>
          <w:b/>
          <w:sz w:val="22"/>
          <w:szCs w:val="22"/>
          <w:lang w:val="nl-NL"/>
        </w:rPr>
      </w:pPr>
    </w:p>
    <w:p w:rsidR="00995682" w:rsidRDefault="00995682" w:rsidP="00995682">
      <w:pPr>
        <w:ind w:left="-567"/>
        <w:rPr>
          <w:rFonts w:ascii="Verdana" w:hAnsi="Verdana"/>
          <w:sz w:val="22"/>
          <w:lang w:val="nl-NL"/>
        </w:rPr>
      </w:pPr>
      <w:r>
        <w:rPr>
          <w:rFonts w:ascii="Verdana" w:hAnsi="Verdana"/>
          <w:sz w:val="22"/>
          <w:lang w:val="nl-NL"/>
        </w:rPr>
        <w:t>Britt van Sprang</w:t>
      </w:r>
    </w:p>
    <w:p w:rsidR="00995682" w:rsidRDefault="00995682" w:rsidP="00995682">
      <w:pPr>
        <w:ind w:left="-567"/>
        <w:rPr>
          <w:rFonts w:ascii="Verdana" w:hAnsi="Verdana"/>
          <w:b/>
          <w:sz w:val="24"/>
          <w:szCs w:val="22"/>
          <w:lang w:val="nl-NL"/>
        </w:rPr>
      </w:pPr>
      <w:r>
        <w:rPr>
          <w:rFonts w:ascii="Verdana" w:hAnsi="Verdana"/>
          <w:sz w:val="22"/>
          <w:lang w:val="nl-NL"/>
        </w:rPr>
        <w:t>Grayling</w:t>
      </w:r>
    </w:p>
    <w:p w:rsidR="00995682" w:rsidRDefault="00995682" w:rsidP="00995682">
      <w:pPr>
        <w:ind w:left="-567"/>
        <w:rPr>
          <w:rFonts w:ascii="Verdana" w:hAnsi="Verdana"/>
          <w:b/>
          <w:sz w:val="24"/>
          <w:szCs w:val="22"/>
          <w:lang w:val="nl-NL"/>
        </w:rPr>
      </w:pPr>
      <w:r>
        <w:rPr>
          <w:rFonts w:ascii="Verdana" w:hAnsi="Verdana"/>
          <w:sz w:val="22"/>
          <w:lang w:val="nl-NL"/>
        </w:rPr>
        <w:t>Tel: +31 (0)20 575 4009</w:t>
      </w:r>
    </w:p>
    <w:p w:rsidR="00995682" w:rsidRDefault="00995682" w:rsidP="00995682">
      <w:pPr>
        <w:ind w:left="-567"/>
      </w:pPr>
      <w:r>
        <w:rPr>
          <w:rFonts w:ascii="Verdana" w:hAnsi="Verdana"/>
          <w:sz w:val="22"/>
        </w:rPr>
        <w:t xml:space="preserve">Email: </w:t>
      </w:r>
      <w:hyperlink r:id="rId14" w:history="1">
        <w:r>
          <w:rPr>
            <w:rStyle w:val="Hyperlink"/>
            <w:rFonts w:ascii="Verdana" w:hAnsi="Verdana"/>
            <w:sz w:val="22"/>
          </w:rPr>
          <w:t>britt.vansprang@grayling.com</w:t>
        </w:r>
      </w:hyperlink>
    </w:p>
    <w:p w:rsidR="0095583A" w:rsidRPr="000914D1" w:rsidRDefault="00A6206E" w:rsidP="00A6206E">
      <w:pPr>
        <w:ind w:left="-567"/>
        <w:rPr>
          <w:rFonts w:ascii="Verdana" w:hAnsi="Verdana"/>
          <w:b/>
          <w:sz w:val="22"/>
          <w:szCs w:val="22"/>
        </w:rPr>
      </w:pPr>
      <w:r w:rsidRPr="000914D1">
        <w:rPr>
          <w:rFonts w:ascii="Verdana" w:hAnsi="Verdana"/>
          <w:b/>
          <w:sz w:val="22"/>
          <w:szCs w:val="22"/>
        </w:rPr>
        <w:tab/>
      </w:r>
    </w:p>
    <w:p w:rsidR="00F24038" w:rsidRPr="000914D1" w:rsidRDefault="0095583A" w:rsidP="00B85091">
      <w:pPr>
        <w:pStyle w:val="Voettekst"/>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w:t>
      </w:r>
      <w:r w:rsidRPr="004A3BB8">
        <w:rPr>
          <w:rFonts w:ascii="Verdana" w:eastAsiaTheme="minorHAnsi" w:hAnsi="Verdana" w:cstheme="minorBidi"/>
          <w:noProof/>
          <w:color w:val="A6A6A6" w:themeColor="background1" w:themeShade="A6"/>
          <w:sz w:val="16"/>
          <w:szCs w:val="16"/>
          <w:lang w:val="en-GB"/>
        </w:rPr>
        <w:t>third party</w:t>
      </w:r>
      <w:r w:rsidRPr="000914D1">
        <w:rPr>
          <w:rFonts w:ascii="Verdana" w:eastAsiaTheme="minorHAnsi" w:hAnsi="Verdana" w:cstheme="minorBidi"/>
          <w:color w:val="A6A6A6" w:themeColor="background1" w:themeShade="A6"/>
          <w:sz w:val="16"/>
          <w:szCs w:val="16"/>
          <w:lang w:val="en-GB"/>
        </w:rPr>
        <w:t xml:space="preserve"> marks mentioned herein may be trademarks of their respective owners. Copyright © 2013. D-Link. All Rights Reserved </w:t>
      </w:r>
    </w:p>
    <w:sectPr w:rsidR="00F24038" w:rsidRPr="000914D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62" w:rsidRDefault="001B3762" w:rsidP="0027741D">
      <w:r>
        <w:separator/>
      </w:r>
    </w:p>
  </w:endnote>
  <w:endnote w:type="continuationSeparator" w:id="0">
    <w:p w:rsidR="001B3762" w:rsidRDefault="001B3762" w:rsidP="0027741D">
      <w:r>
        <w:continuationSeparator/>
      </w:r>
    </w:p>
  </w:endnote>
  <w:endnote w:type="continuationNotice" w:id="1">
    <w:p w:rsidR="001B3762" w:rsidRDefault="001B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62" w:rsidRDefault="001B3762" w:rsidP="0027741D">
      <w:r>
        <w:separator/>
      </w:r>
    </w:p>
  </w:footnote>
  <w:footnote w:type="continuationSeparator" w:id="0">
    <w:p w:rsidR="001B3762" w:rsidRDefault="001B3762" w:rsidP="0027741D">
      <w:r>
        <w:continuationSeparator/>
      </w:r>
    </w:p>
  </w:footnote>
  <w:footnote w:type="continuationNotice" w:id="1">
    <w:p w:rsidR="001B3762" w:rsidRDefault="001B37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33A97"/>
    <w:multiLevelType w:val="hybridMultilevel"/>
    <w:tmpl w:val="093E0F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7E00408"/>
    <w:multiLevelType w:val="hybridMultilevel"/>
    <w:tmpl w:val="77046BB0"/>
    <w:lvl w:ilvl="0" w:tplc="04CEAA3E">
      <w:numFmt w:val="bullet"/>
      <w:lvlText w:val="•"/>
      <w:lvlJc w:val="left"/>
      <w:pPr>
        <w:ind w:left="3" w:hanging="570"/>
      </w:pPr>
      <w:rPr>
        <w:rFonts w:ascii="Verdana" w:eastAsiaTheme="minorEastAsia" w:hAnsi="Verdana"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3FA55EF6"/>
    <w:multiLevelType w:val="hybridMultilevel"/>
    <w:tmpl w:val="7B0626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12E0DF9"/>
    <w:multiLevelType w:val="hybridMultilevel"/>
    <w:tmpl w:val="6EDC6E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5BC8456B"/>
    <w:multiLevelType w:val="hybridMultilevel"/>
    <w:tmpl w:val="9830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010EF5"/>
    <w:multiLevelType w:val="hybridMultilevel"/>
    <w:tmpl w:val="B470D946"/>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3"/>
  </w:num>
  <w:num w:numId="2">
    <w:abstractNumId w:val="12"/>
  </w:num>
  <w:num w:numId="3">
    <w:abstractNumId w:val="10"/>
  </w:num>
  <w:num w:numId="4">
    <w:abstractNumId w:val="19"/>
  </w:num>
  <w:num w:numId="5">
    <w:abstractNumId w:val="16"/>
  </w:num>
  <w:num w:numId="6">
    <w:abstractNumId w:val="15"/>
  </w:num>
  <w:num w:numId="7">
    <w:abstractNumId w:val="0"/>
  </w:num>
  <w:num w:numId="8">
    <w:abstractNumId w:val="2"/>
  </w:num>
  <w:num w:numId="9">
    <w:abstractNumId w:val="14"/>
  </w:num>
  <w:num w:numId="10">
    <w:abstractNumId w:val="17"/>
  </w:num>
  <w:num w:numId="11">
    <w:abstractNumId w:val="7"/>
  </w:num>
  <w:num w:numId="12">
    <w:abstractNumId w:val="4"/>
  </w:num>
  <w:num w:numId="13">
    <w:abstractNumId w:val="6"/>
  </w:num>
  <w:num w:numId="14">
    <w:abstractNumId w:val="1"/>
  </w:num>
  <w:num w:numId="15">
    <w:abstractNumId w:val="18"/>
  </w:num>
  <w:num w:numId="16">
    <w:abstractNumId w:val="9"/>
  </w:num>
  <w:num w:numId="17">
    <w:abstractNumId w:val="5"/>
  </w:num>
  <w:num w:numId="18">
    <w:abstractNumId w:val="11"/>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TY2NTE0NDU3sDBR0lEKTi0uzszPAykwrgUAfXvMxCwAAAA="/>
  </w:docVars>
  <w:rsids>
    <w:rsidRoot w:val="0095583A"/>
    <w:rsid w:val="000205CE"/>
    <w:rsid w:val="000244B5"/>
    <w:rsid w:val="00042923"/>
    <w:rsid w:val="0005269F"/>
    <w:rsid w:val="00056C8E"/>
    <w:rsid w:val="00080ECF"/>
    <w:rsid w:val="00084F64"/>
    <w:rsid w:val="000873A8"/>
    <w:rsid w:val="000914D1"/>
    <w:rsid w:val="00092316"/>
    <w:rsid w:val="000A01A7"/>
    <w:rsid w:val="000A675B"/>
    <w:rsid w:val="000B4BF0"/>
    <w:rsid w:val="000C0350"/>
    <w:rsid w:val="000D5C0D"/>
    <w:rsid w:val="000D6062"/>
    <w:rsid w:val="000D7413"/>
    <w:rsid w:val="000E13C6"/>
    <w:rsid w:val="000E4EEF"/>
    <w:rsid w:val="000F158A"/>
    <w:rsid w:val="000F6523"/>
    <w:rsid w:val="00103E3A"/>
    <w:rsid w:val="001043D5"/>
    <w:rsid w:val="001047DA"/>
    <w:rsid w:val="001070C0"/>
    <w:rsid w:val="00120E99"/>
    <w:rsid w:val="001246D1"/>
    <w:rsid w:val="00152126"/>
    <w:rsid w:val="00153C44"/>
    <w:rsid w:val="00160F8A"/>
    <w:rsid w:val="001626E5"/>
    <w:rsid w:val="001633CA"/>
    <w:rsid w:val="00165A58"/>
    <w:rsid w:val="001669E3"/>
    <w:rsid w:val="0018203D"/>
    <w:rsid w:val="00190970"/>
    <w:rsid w:val="00192E3A"/>
    <w:rsid w:val="001B12E1"/>
    <w:rsid w:val="001B3762"/>
    <w:rsid w:val="001D509B"/>
    <w:rsid w:val="001D76E8"/>
    <w:rsid w:val="001F2A90"/>
    <w:rsid w:val="001F4FC9"/>
    <w:rsid w:val="002079B9"/>
    <w:rsid w:val="00220274"/>
    <w:rsid w:val="00222C9F"/>
    <w:rsid w:val="00231CAB"/>
    <w:rsid w:val="002361CF"/>
    <w:rsid w:val="00241C6D"/>
    <w:rsid w:val="00242778"/>
    <w:rsid w:val="00273CBB"/>
    <w:rsid w:val="0027741D"/>
    <w:rsid w:val="00280844"/>
    <w:rsid w:val="002C336F"/>
    <w:rsid w:val="002D7380"/>
    <w:rsid w:val="002E117A"/>
    <w:rsid w:val="002E125F"/>
    <w:rsid w:val="002E5FE3"/>
    <w:rsid w:val="002E6462"/>
    <w:rsid w:val="002F5B87"/>
    <w:rsid w:val="003026DA"/>
    <w:rsid w:val="003206CA"/>
    <w:rsid w:val="00325734"/>
    <w:rsid w:val="00325A1F"/>
    <w:rsid w:val="00331678"/>
    <w:rsid w:val="00331ED8"/>
    <w:rsid w:val="003412DA"/>
    <w:rsid w:val="00350540"/>
    <w:rsid w:val="003507FB"/>
    <w:rsid w:val="0035432F"/>
    <w:rsid w:val="00354960"/>
    <w:rsid w:val="00356C41"/>
    <w:rsid w:val="00357691"/>
    <w:rsid w:val="0036344B"/>
    <w:rsid w:val="00365886"/>
    <w:rsid w:val="00366F04"/>
    <w:rsid w:val="0038794D"/>
    <w:rsid w:val="00390870"/>
    <w:rsid w:val="003A5E5D"/>
    <w:rsid w:val="003B5425"/>
    <w:rsid w:val="003B6F15"/>
    <w:rsid w:val="003C397F"/>
    <w:rsid w:val="003C5906"/>
    <w:rsid w:val="003D0E0A"/>
    <w:rsid w:val="003D1E71"/>
    <w:rsid w:val="003D6770"/>
    <w:rsid w:val="003E2981"/>
    <w:rsid w:val="003E47DD"/>
    <w:rsid w:val="003F2273"/>
    <w:rsid w:val="003F7DFA"/>
    <w:rsid w:val="004032A0"/>
    <w:rsid w:val="00403A4F"/>
    <w:rsid w:val="004103B4"/>
    <w:rsid w:val="004212C0"/>
    <w:rsid w:val="00423AAB"/>
    <w:rsid w:val="00426F5E"/>
    <w:rsid w:val="00435BEA"/>
    <w:rsid w:val="00440AE5"/>
    <w:rsid w:val="004416C5"/>
    <w:rsid w:val="00445083"/>
    <w:rsid w:val="00447409"/>
    <w:rsid w:val="004507DB"/>
    <w:rsid w:val="00454AC4"/>
    <w:rsid w:val="00460866"/>
    <w:rsid w:val="00464B25"/>
    <w:rsid w:val="0046713F"/>
    <w:rsid w:val="00471087"/>
    <w:rsid w:val="00476265"/>
    <w:rsid w:val="00476F2A"/>
    <w:rsid w:val="00480BCC"/>
    <w:rsid w:val="00482B00"/>
    <w:rsid w:val="004855F0"/>
    <w:rsid w:val="00486B47"/>
    <w:rsid w:val="00487CDE"/>
    <w:rsid w:val="004934B8"/>
    <w:rsid w:val="00493A2D"/>
    <w:rsid w:val="004A08D6"/>
    <w:rsid w:val="004A1A2D"/>
    <w:rsid w:val="004A3BB8"/>
    <w:rsid w:val="004B1539"/>
    <w:rsid w:val="004B7D47"/>
    <w:rsid w:val="004C3C14"/>
    <w:rsid w:val="004D1F4A"/>
    <w:rsid w:val="004D2AB3"/>
    <w:rsid w:val="004E6B11"/>
    <w:rsid w:val="004F1124"/>
    <w:rsid w:val="004F1ABE"/>
    <w:rsid w:val="004F1CE4"/>
    <w:rsid w:val="004F232E"/>
    <w:rsid w:val="00525AD1"/>
    <w:rsid w:val="00527094"/>
    <w:rsid w:val="00535A4C"/>
    <w:rsid w:val="00536F75"/>
    <w:rsid w:val="00561706"/>
    <w:rsid w:val="00567C07"/>
    <w:rsid w:val="00572863"/>
    <w:rsid w:val="00581841"/>
    <w:rsid w:val="00582503"/>
    <w:rsid w:val="0058753A"/>
    <w:rsid w:val="00591BEF"/>
    <w:rsid w:val="00594D17"/>
    <w:rsid w:val="00597085"/>
    <w:rsid w:val="005A2BA6"/>
    <w:rsid w:val="005B2B94"/>
    <w:rsid w:val="005B50B4"/>
    <w:rsid w:val="005C3C64"/>
    <w:rsid w:val="005C6696"/>
    <w:rsid w:val="005D340E"/>
    <w:rsid w:val="005D53DC"/>
    <w:rsid w:val="005F10A6"/>
    <w:rsid w:val="005F23ED"/>
    <w:rsid w:val="005F7F1C"/>
    <w:rsid w:val="005F7FEF"/>
    <w:rsid w:val="00606FB2"/>
    <w:rsid w:val="006077ED"/>
    <w:rsid w:val="00615596"/>
    <w:rsid w:val="006228BA"/>
    <w:rsid w:val="00622FB9"/>
    <w:rsid w:val="00623EC2"/>
    <w:rsid w:val="0063122A"/>
    <w:rsid w:val="00632A04"/>
    <w:rsid w:val="00634CCD"/>
    <w:rsid w:val="00635F85"/>
    <w:rsid w:val="006455C6"/>
    <w:rsid w:val="00647434"/>
    <w:rsid w:val="00650388"/>
    <w:rsid w:val="00654E7E"/>
    <w:rsid w:val="00682057"/>
    <w:rsid w:val="00684438"/>
    <w:rsid w:val="0068542E"/>
    <w:rsid w:val="00695B87"/>
    <w:rsid w:val="006A0017"/>
    <w:rsid w:val="006B1E8F"/>
    <w:rsid w:val="006B3257"/>
    <w:rsid w:val="006B5F25"/>
    <w:rsid w:val="006C6C53"/>
    <w:rsid w:val="0071085F"/>
    <w:rsid w:val="007233F6"/>
    <w:rsid w:val="0072462D"/>
    <w:rsid w:val="00724940"/>
    <w:rsid w:val="00726E10"/>
    <w:rsid w:val="007345AB"/>
    <w:rsid w:val="007378A0"/>
    <w:rsid w:val="00746168"/>
    <w:rsid w:val="007470E7"/>
    <w:rsid w:val="007653E8"/>
    <w:rsid w:val="007727BA"/>
    <w:rsid w:val="0077360C"/>
    <w:rsid w:val="0079360D"/>
    <w:rsid w:val="00796954"/>
    <w:rsid w:val="007C0D7F"/>
    <w:rsid w:val="007C65A4"/>
    <w:rsid w:val="007D0A75"/>
    <w:rsid w:val="007D1AFC"/>
    <w:rsid w:val="007D3381"/>
    <w:rsid w:val="007F0822"/>
    <w:rsid w:val="00801106"/>
    <w:rsid w:val="00801761"/>
    <w:rsid w:val="0081012C"/>
    <w:rsid w:val="00811317"/>
    <w:rsid w:val="008140A5"/>
    <w:rsid w:val="00815393"/>
    <w:rsid w:val="0081701E"/>
    <w:rsid w:val="00827542"/>
    <w:rsid w:val="00830080"/>
    <w:rsid w:val="00836C8C"/>
    <w:rsid w:val="008422B8"/>
    <w:rsid w:val="0085139E"/>
    <w:rsid w:val="00856749"/>
    <w:rsid w:val="00871EAD"/>
    <w:rsid w:val="00872642"/>
    <w:rsid w:val="00874424"/>
    <w:rsid w:val="00883191"/>
    <w:rsid w:val="00884E2D"/>
    <w:rsid w:val="00892807"/>
    <w:rsid w:val="008953D2"/>
    <w:rsid w:val="008A1573"/>
    <w:rsid w:val="008C0BB2"/>
    <w:rsid w:val="008C769E"/>
    <w:rsid w:val="008E4ABF"/>
    <w:rsid w:val="008E5091"/>
    <w:rsid w:val="008E78BF"/>
    <w:rsid w:val="008E794B"/>
    <w:rsid w:val="008F1795"/>
    <w:rsid w:val="00900AEA"/>
    <w:rsid w:val="00902912"/>
    <w:rsid w:val="00911CD6"/>
    <w:rsid w:val="00921509"/>
    <w:rsid w:val="009248B6"/>
    <w:rsid w:val="00930507"/>
    <w:rsid w:val="00937D64"/>
    <w:rsid w:val="009463E3"/>
    <w:rsid w:val="0095583A"/>
    <w:rsid w:val="00971FBF"/>
    <w:rsid w:val="00977DE3"/>
    <w:rsid w:val="0098203D"/>
    <w:rsid w:val="00985EC2"/>
    <w:rsid w:val="00986387"/>
    <w:rsid w:val="00993633"/>
    <w:rsid w:val="009946D1"/>
    <w:rsid w:val="009947C2"/>
    <w:rsid w:val="00994971"/>
    <w:rsid w:val="00995682"/>
    <w:rsid w:val="009A2964"/>
    <w:rsid w:val="009B4A90"/>
    <w:rsid w:val="009B750B"/>
    <w:rsid w:val="009D3476"/>
    <w:rsid w:val="009E1ED4"/>
    <w:rsid w:val="009F039C"/>
    <w:rsid w:val="009F541E"/>
    <w:rsid w:val="009F57E5"/>
    <w:rsid w:val="00A02697"/>
    <w:rsid w:val="00A02760"/>
    <w:rsid w:val="00A0424D"/>
    <w:rsid w:val="00A14629"/>
    <w:rsid w:val="00A16F66"/>
    <w:rsid w:val="00A2283A"/>
    <w:rsid w:val="00A2582D"/>
    <w:rsid w:val="00A3003D"/>
    <w:rsid w:val="00A44D62"/>
    <w:rsid w:val="00A56B7C"/>
    <w:rsid w:val="00A56EB6"/>
    <w:rsid w:val="00A6206E"/>
    <w:rsid w:val="00A64462"/>
    <w:rsid w:val="00A66949"/>
    <w:rsid w:val="00A67164"/>
    <w:rsid w:val="00A71AC4"/>
    <w:rsid w:val="00A863F3"/>
    <w:rsid w:val="00A87620"/>
    <w:rsid w:val="00A93E6F"/>
    <w:rsid w:val="00AB0827"/>
    <w:rsid w:val="00AB7C56"/>
    <w:rsid w:val="00AC5475"/>
    <w:rsid w:val="00AC6D31"/>
    <w:rsid w:val="00AD2F74"/>
    <w:rsid w:val="00AE2A8C"/>
    <w:rsid w:val="00AE7AC1"/>
    <w:rsid w:val="00AF0755"/>
    <w:rsid w:val="00AF17CF"/>
    <w:rsid w:val="00AF604C"/>
    <w:rsid w:val="00B0098A"/>
    <w:rsid w:val="00B0287A"/>
    <w:rsid w:val="00B100C1"/>
    <w:rsid w:val="00B11F65"/>
    <w:rsid w:val="00B14D14"/>
    <w:rsid w:val="00B14D3E"/>
    <w:rsid w:val="00B26C5A"/>
    <w:rsid w:val="00B30FF8"/>
    <w:rsid w:val="00B353DE"/>
    <w:rsid w:val="00B3593D"/>
    <w:rsid w:val="00B424DF"/>
    <w:rsid w:val="00B44F4A"/>
    <w:rsid w:val="00B53708"/>
    <w:rsid w:val="00B621E1"/>
    <w:rsid w:val="00B63CDF"/>
    <w:rsid w:val="00B73E0E"/>
    <w:rsid w:val="00B75088"/>
    <w:rsid w:val="00B802A4"/>
    <w:rsid w:val="00B8286F"/>
    <w:rsid w:val="00B82893"/>
    <w:rsid w:val="00B85091"/>
    <w:rsid w:val="00B91AD3"/>
    <w:rsid w:val="00B96B7E"/>
    <w:rsid w:val="00BA06ED"/>
    <w:rsid w:val="00BA0EA7"/>
    <w:rsid w:val="00BA1DA5"/>
    <w:rsid w:val="00BA580E"/>
    <w:rsid w:val="00BC6E93"/>
    <w:rsid w:val="00BD2DDB"/>
    <w:rsid w:val="00BD322F"/>
    <w:rsid w:val="00BE3F97"/>
    <w:rsid w:val="00BE5670"/>
    <w:rsid w:val="00BF66BF"/>
    <w:rsid w:val="00C400B7"/>
    <w:rsid w:val="00C411D0"/>
    <w:rsid w:val="00C416D9"/>
    <w:rsid w:val="00C42450"/>
    <w:rsid w:val="00C477A2"/>
    <w:rsid w:val="00C546D1"/>
    <w:rsid w:val="00C55F1C"/>
    <w:rsid w:val="00C6458B"/>
    <w:rsid w:val="00C67B6B"/>
    <w:rsid w:val="00C76CFA"/>
    <w:rsid w:val="00C77AAF"/>
    <w:rsid w:val="00C85300"/>
    <w:rsid w:val="00C90CD1"/>
    <w:rsid w:val="00C95A7F"/>
    <w:rsid w:val="00CB594B"/>
    <w:rsid w:val="00CC333F"/>
    <w:rsid w:val="00CC4CAE"/>
    <w:rsid w:val="00CD1681"/>
    <w:rsid w:val="00CE0B68"/>
    <w:rsid w:val="00CF2574"/>
    <w:rsid w:val="00D40F9C"/>
    <w:rsid w:val="00D41172"/>
    <w:rsid w:val="00D4734F"/>
    <w:rsid w:val="00D47E2C"/>
    <w:rsid w:val="00D51C6D"/>
    <w:rsid w:val="00D53EFB"/>
    <w:rsid w:val="00D6182E"/>
    <w:rsid w:val="00D63BED"/>
    <w:rsid w:val="00D71497"/>
    <w:rsid w:val="00D854F2"/>
    <w:rsid w:val="00D925CD"/>
    <w:rsid w:val="00DC1637"/>
    <w:rsid w:val="00DD7CAC"/>
    <w:rsid w:val="00DE0F8A"/>
    <w:rsid w:val="00DE7944"/>
    <w:rsid w:val="00DF259D"/>
    <w:rsid w:val="00E023A6"/>
    <w:rsid w:val="00E024F7"/>
    <w:rsid w:val="00E12FB0"/>
    <w:rsid w:val="00E22759"/>
    <w:rsid w:val="00E2414D"/>
    <w:rsid w:val="00E30F62"/>
    <w:rsid w:val="00E320A4"/>
    <w:rsid w:val="00E43B8E"/>
    <w:rsid w:val="00E45230"/>
    <w:rsid w:val="00E469D4"/>
    <w:rsid w:val="00E51AAC"/>
    <w:rsid w:val="00E53A8C"/>
    <w:rsid w:val="00E72573"/>
    <w:rsid w:val="00E7564A"/>
    <w:rsid w:val="00E8036F"/>
    <w:rsid w:val="00E82477"/>
    <w:rsid w:val="00E82553"/>
    <w:rsid w:val="00E84633"/>
    <w:rsid w:val="00E96CE8"/>
    <w:rsid w:val="00EA6D40"/>
    <w:rsid w:val="00EC332C"/>
    <w:rsid w:val="00EE1532"/>
    <w:rsid w:val="00EE2A57"/>
    <w:rsid w:val="00EE5C8A"/>
    <w:rsid w:val="00EF3A1E"/>
    <w:rsid w:val="00F03189"/>
    <w:rsid w:val="00F05437"/>
    <w:rsid w:val="00F161F7"/>
    <w:rsid w:val="00F20585"/>
    <w:rsid w:val="00F2101D"/>
    <w:rsid w:val="00F24038"/>
    <w:rsid w:val="00F24B34"/>
    <w:rsid w:val="00F250BB"/>
    <w:rsid w:val="00F42119"/>
    <w:rsid w:val="00F53B4F"/>
    <w:rsid w:val="00F566DF"/>
    <w:rsid w:val="00F5785B"/>
    <w:rsid w:val="00F65C9D"/>
    <w:rsid w:val="00F838A9"/>
    <w:rsid w:val="00F84291"/>
    <w:rsid w:val="00F848D4"/>
    <w:rsid w:val="00F87A11"/>
    <w:rsid w:val="00F94499"/>
    <w:rsid w:val="00FB5252"/>
    <w:rsid w:val="00FC1EDB"/>
    <w:rsid w:val="00FD69AF"/>
    <w:rsid w:val="00FE5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C3391C-1779-41FB-98AE-EEF3CF6A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3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5583A"/>
    <w:rPr>
      <w:rFonts w:ascii="Lucida Grande" w:hAnsi="Lucida Grande" w:cs="Lucida Grande"/>
      <w:sz w:val="18"/>
      <w:szCs w:val="18"/>
    </w:rPr>
  </w:style>
  <w:style w:type="character" w:styleId="Hyperlink">
    <w:name w:val="Hyperlink"/>
    <w:basedOn w:val="Standaardalinea-lettertype"/>
    <w:uiPriority w:val="99"/>
    <w:unhideWhenUsed/>
    <w:rsid w:val="0095583A"/>
    <w:rPr>
      <w:color w:val="0000FF" w:themeColor="hyperlink"/>
      <w:u w:val="single"/>
    </w:rPr>
  </w:style>
  <w:style w:type="paragraph" w:styleId="Lijstalinea">
    <w:name w:val="List Paragraph"/>
    <w:basedOn w:val="Standaard"/>
    <w:uiPriority w:val="34"/>
    <w:qFormat/>
    <w:rsid w:val="0095583A"/>
    <w:pPr>
      <w:ind w:left="720"/>
      <w:contextualSpacing/>
    </w:pPr>
  </w:style>
  <w:style w:type="paragraph" w:styleId="Voettekst">
    <w:name w:val="footer"/>
    <w:basedOn w:val="Standaard"/>
    <w:link w:val="Voettekst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VoettekstChar">
    <w:name w:val="Voettekst Char"/>
    <w:basedOn w:val="Standaardalinea-lettertype"/>
    <w:link w:val="Voettekst"/>
    <w:uiPriority w:val="99"/>
    <w:rsid w:val="0095583A"/>
    <w:rPr>
      <w:rFonts w:ascii="Times New Roman" w:eastAsia="PMingLiU" w:hAnsi="Times New Roman" w:cs="Times New Roman"/>
      <w:lang w:val="en-US"/>
    </w:rPr>
  </w:style>
  <w:style w:type="paragraph" w:styleId="Koptekst">
    <w:name w:val="header"/>
    <w:basedOn w:val="Standaard"/>
    <w:link w:val="KoptekstChar"/>
    <w:uiPriority w:val="99"/>
    <w:unhideWhenUsed/>
    <w:rsid w:val="0027741D"/>
    <w:pPr>
      <w:tabs>
        <w:tab w:val="center" w:pos="4320"/>
        <w:tab w:val="right" w:pos="8640"/>
      </w:tabs>
    </w:pPr>
  </w:style>
  <w:style w:type="character" w:customStyle="1" w:styleId="KoptekstChar">
    <w:name w:val="Koptekst Char"/>
    <w:basedOn w:val="Standaardalinea-lettertype"/>
    <w:link w:val="Koptekst"/>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Voetnoottekst">
    <w:name w:val="footnote text"/>
    <w:basedOn w:val="Standaard"/>
    <w:link w:val="VoetnoottekstChar"/>
    <w:uiPriority w:val="99"/>
    <w:unhideWhenUsed/>
    <w:rsid w:val="00366F04"/>
    <w:rPr>
      <w:sz w:val="24"/>
      <w:szCs w:val="24"/>
    </w:rPr>
  </w:style>
  <w:style w:type="character" w:customStyle="1" w:styleId="VoetnoottekstChar">
    <w:name w:val="Voetnoottekst Char"/>
    <w:basedOn w:val="Standaardalinea-lettertype"/>
    <w:link w:val="Voetnoottekst"/>
    <w:uiPriority w:val="99"/>
    <w:rsid w:val="00366F04"/>
    <w:rPr>
      <w:sz w:val="24"/>
      <w:szCs w:val="24"/>
    </w:rPr>
  </w:style>
  <w:style w:type="character" w:styleId="Voetnootmarkering">
    <w:name w:val="footnote reference"/>
    <w:basedOn w:val="Standaardalinea-lettertype"/>
    <w:uiPriority w:val="99"/>
    <w:unhideWhenUsed/>
    <w:rsid w:val="00366F04"/>
    <w:rPr>
      <w:vertAlign w:val="superscript"/>
    </w:rPr>
  </w:style>
  <w:style w:type="character" w:styleId="Verwijzingopmerking">
    <w:name w:val="annotation reference"/>
    <w:basedOn w:val="Standaardalinea-lettertype"/>
    <w:uiPriority w:val="99"/>
    <w:semiHidden/>
    <w:unhideWhenUsed/>
    <w:rsid w:val="002E125F"/>
    <w:rPr>
      <w:sz w:val="18"/>
      <w:szCs w:val="18"/>
    </w:rPr>
  </w:style>
  <w:style w:type="paragraph" w:styleId="Tekstopmerking">
    <w:name w:val="annotation text"/>
    <w:basedOn w:val="Standaard"/>
    <w:link w:val="TekstopmerkingChar"/>
    <w:uiPriority w:val="99"/>
    <w:unhideWhenUsed/>
    <w:rsid w:val="002E125F"/>
    <w:rPr>
      <w:sz w:val="24"/>
      <w:szCs w:val="24"/>
    </w:rPr>
  </w:style>
  <w:style w:type="character" w:customStyle="1" w:styleId="TekstopmerkingChar">
    <w:name w:val="Tekst opmerking Char"/>
    <w:basedOn w:val="Standaardalinea-lettertype"/>
    <w:link w:val="Tekstopmerking"/>
    <w:uiPriority w:val="99"/>
    <w:rsid w:val="002E125F"/>
    <w:rPr>
      <w:sz w:val="24"/>
      <w:szCs w:val="24"/>
    </w:rPr>
  </w:style>
  <w:style w:type="paragraph" w:styleId="Onderwerpvanopmerking">
    <w:name w:val="annotation subject"/>
    <w:basedOn w:val="Tekstopmerking"/>
    <w:next w:val="Tekstopmerking"/>
    <w:link w:val="OnderwerpvanopmerkingChar"/>
    <w:uiPriority w:val="99"/>
    <w:semiHidden/>
    <w:unhideWhenUsed/>
    <w:rsid w:val="002E125F"/>
    <w:rPr>
      <w:b/>
      <w:bCs/>
      <w:sz w:val="20"/>
      <w:szCs w:val="20"/>
    </w:rPr>
  </w:style>
  <w:style w:type="character" w:customStyle="1" w:styleId="OnderwerpvanopmerkingChar">
    <w:name w:val="Onderwerp van opmerking Char"/>
    <w:basedOn w:val="TekstopmerkingChar"/>
    <w:link w:val="Onderwerpvanopmerking"/>
    <w:uiPriority w:val="99"/>
    <w:semiHidden/>
    <w:rsid w:val="002E125F"/>
    <w:rPr>
      <w:b/>
      <w:bCs/>
      <w:sz w:val="24"/>
      <w:szCs w:val="24"/>
    </w:rPr>
  </w:style>
  <w:style w:type="character" w:styleId="GevolgdeHyperlink">
    <w:name w:val="FollowedHyperlink"/>
    <w:basedOn w:val="Standaardalinea-lettertype"/>
    <w:uiPriority w:val="99"/>
    <w:semiHidden/>
    <w:unhideWhenUsed/>
    <w:rsid w:val="00900AEA"/>
    <w:rPr>
      <w:color w:val="800080" w:themeColor="followedHyperlink"/>
      <w:u w:val="single"/>
    </w:rPr>
  </w:style>
  <w:style w:type="paragraph" w:styleId="Normaalweb">
    <w:name w:val="Normal (Web)"/>
    <w:basedOn w:val="Standaard"/>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e">
    <w:name w:val="Revision"/>
    <w:hidden/>
    <w:uiPriority w:val="99"/>
    <w:semiHidden/>
    <w:rsid w:val="0061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51341714">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linkeurop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dlink_bnl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Lin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els.broekhof@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860F-C719-4698-BC4F-C29C6AE248B5}">
  <ds:schemaRefs>
    <ds:schemaRef ds:uri="http://schemas.openxmlformats.org/officeDocument/2006/bibliography"/>
  </ds:schemaRefs>
</ds:datastoreItem>
</file>

<file path=customXml/itemProps2.xml><?xml version="1.0" encoding="utf-8"?>
<ds:datastoreItem xmlns:ds="http://schemas.openxmlformats.org/officeDocument/2006/customXml" ds:itemID="{3A16F649-5DCD-4844-9091-1F35117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Stanway</dc:creator>
  <cp:lastModifiedBy>Britt van Sprang</cp:lastModifiedBy>
  <cp:revision>2</cp:revision>
  <cp:lastPrinted>2017-03-07T13:51:00Z</cp:lastPrinted>
  <dcterms:created xsi:type="dcterms:W3CDTF">2017-06-07T07:47:00Z</dcterms:created>
  <dcterms:modified xsi:type="dcterms:W3CDTF">2017-06-07T07:47:00Z</dcterms:modified>
</cp:coreProperties>
</file>