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9"/>
        <w:tblW w:w="10278" w:type="dxa"/>
        <w:tblLook w:val="0600"/>
      </w:tblPr>
      <w:tblGrid>
        <w:gridCol w:w="10278"/>
      </w:tblGrid>
      <w:tr w:rsidR="00D92410" w:rsidRPr="00FB0743" w:rsidTr="00A24D18">
        <w:trPr>
          <w:trHeight w:val="503"/>
        </w:trPr>
        <w:tc>
          <w:tcPr>
            <w:tcW w:w="10278" w:type="dxa"/>
            <w:shd w:val="clear" w:color="auto" w:fill="auto"/>
          </w:tcPr>
          <w:p w:rsidR="00113C88" w:rsidRPr="00FB0743" w:rsidRDefault="00704793" w:rsidP="00BF74B2">
            <w:pPr>
              <w:pStyle w:val="Footer"/>
              <w:spacing w:before="100" w:beforeAutospacing="1" w:after="100" w:afterAutospacing="1"/>
              <w:ind w:left="283" w:right="283"/>
              <w:rPr>
                <w:rFonts w:ascii="Verdana" w:eastAsia="Calibri" w:hAnsi="Verdana"/>
                <w:b/>
                <w:sz w:val="28"/>
                <w:szCs w:val="28"/>
                <w:lang w:val="en-GB"/>
              </w:rPr>
            </w:pPr>
            <w:r w:rsidRPr="00FB0743">
              <w:rPr>
                <w:rFonts w:ascii="Verdana" w:eastAsia="Calibri" w:hAnsi="Verdana"/>
                <w:b/>
                <w:noProof/>
                <w:sz w:val="28"/>
                <w:szCs w:val="28"/>
                <w:lang w:val="nl-NL" w:eastAsia="nl-NL"/>
              </w:rPr>
              <w:drawing>
                <wp:inline distT="0" distB="0" distL="0" distR="0">
                  <wp:extent cx="1515745" cy="445135"/>
                  <wp:effectExtent l="19050" t="0" r="8255" b="0"/>
                  <wp:docPr id="1" name="Picture 0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FE5" w:rsidRPr="00FB0743">
              <w:rPr>
                <w:rFonts w:ascii="Verdana" w:eastAsia="Calibri" w:hAnsi="Verdana"/>
                <w:b/>
                <w:sz w:val="28"/>
                <w:szCs w:val="28"/>
                <w:lang w:val="en-GB"/>
              </w:rPr>
              <w:t xml:space="preserve">                                  </w:t>
            </w:r>
            <w:r w:rsidR="00BF74B2">
              <w:rPr>
                <w:rFonts w:ascii="Verdana" w:eastAsia="Calibri" w:hAnsi="Verdana"/>
                <w:b/>
                <w:sz w:val="28"/>
                <w:szCs w:val="28"/>
                <w:lang w:val="en-GB"/>
              </w:rPr>
              <w:t>PERSBERICHT</w:t>
            </w:r>
            <w:r w:rsidR="00113C88" w:rsidRPr="00FB0743">
              <w:rPr>
                <w:rFonts w:ascii="Verdana" w:eastAsia="Calibri" w:hAnsi="Verdana"/>
                <w:b/>
                <w:sz w:val="28"/>
                <w:szCs w:val="28"/>
                <w:lang w:val="en-GB"/>
              </w:rPr>
              <w:br/>
            </w:r>
          </w:p>
        </w:tc>
      </w:tr>
      <w:tr w:rsidR="00113C88" w:rsidRPr="006542AD" w:rsidTr="00A24D18">
        <w:trPr>
          <w:trHeight w:val="502"/>
        </w:trPr>
        <w:tc>
          <w:tcPr>
            <w:tcW w:w="10278" w:type="dxa"/>
            <w:shd w:val="clear" w:color="auto" w:fill="auto"/>
          </w:tcPr>
          <w:p w:rsidR="00113C88" w:rsidRPr="00C16986" w:rsidRDefault="00113C88" w:rsidP="00A2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8"/>
                <w:szCs w:val="22"/>
              </w:rPr>
            </w:pPr>
          </w:p>
          <w:p w:rsidR="00EE4509" w:rsidRPr="0049044E" w:rsidRDefault="0049061B" w:rsidP="0032574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9044E">
              <w:rPr>
                <w:rFonts w:ascii="Verdana" w:hAnsi="Verdana"/>
                <w:b/>
                <w:sz w:val="28"/>
                <w:szCs w:val="28"/>
              </w:rPr>
              <w:t xml:space="preserve">D-Link </w:t>
            </w:r>
            <w:r w:rsidR="00325746" w:rsidRPr="0049044E">
              <w:rPr>
                <w:rFonts w:ascii="Verdana" w:hAnsi="Verdana"/>
                <w:b/>
                <w:sz w:val="28"/>
                <w:szCs w:val="28"/>
              </w:rPr>
              <w:t>partner</w:t>
            </w:r>
            <w:r w:rsidR="00186398" w:rsidRPr="0049044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49044E" w:rsidRPr="0049044E">
              <w:rPr>
                <w:rFonts w:ascii="Verdana" w:hAnsi="Verdana" w:cs="Corbel"/>
                <w:b/>
                <w:bCs/>
                <w:sz w:val="28"/>
                <w:szCs w:val="28"/>
                <w:lang w:eastAsia="en-GB"/>
              </w:rPr>
              <w:t>20</w:t>
            </w:r>
            <w:r w:rsidR="0049044E" w:rsidRPr="0049044E">
              <w:rPr>
                <w:rFonts w:ascii="Verdana" w:hAnsi="Verdana" w:cs="Corbel"/>
                <w:b/>
                <w:bCs/>
                <w:sz w:val="28"/>
                <w:szCs w:val="28"/>
                <w:vertAlign w:val="superscript"/>
                <w:lang w:eastAsia="en-GB"/>
              </w:rPr>
              <w:t>th</w:t>
            </w:r>
            <w:r w:rsidR="0049044E" w:rsidRPr="002440EC">
              <w:rPr>
                <w:rFonts w:ascii="Verdana" w:hAnsi="Verdana" w:cs="Corbe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186398" w:rsidRPr="0049044E">
              <w:rPr>
                <w:rFonts w:ascii="Verdana" w:hAnsi="Verdana"/>
                <w:b/>
                <w:sz w:val="28"/>
                <w:szCs w:val="28"/>
              </w:rPr>
              <w:t xml:space="preserve">Century Fox </w:t>
            </w:r>
            <w:proofErr w:type="spellStart"/>
            <w:r w:rsidR="00325746" w:rsidRPr="0049044E">
              <w:rPr>
                <w:rFonts w:ascii="Verdana" w:hAnsi="Verdana"/>
                <w:b/>
                <w:sz w:val="28"/>
                <w:szCs w:val="28"/>
              </w:rPr>
              <w:t>voor</w:t>
            </w:r>
            <w:proofErr w:type="spellEnd"/>
            <w:r w:rsidR="00186398" w:rsidRPr="0049044E">
              <w:rPr>
                <w:rFonts w:ascii="Verdana" w:hAnsi="Verdana"/>
                <w:b/>
                <w:sz w:val="28"/>
                <w:szCs w:val="28"/>
              </w:rPr>
              <w:t xml:space="preserve"> Walking with Dinosaurs</w:t>
            </w:r>
          </w:p>
          <w:p w:rsidR="00EE4509" w:rsidRPr="0049044E" w:rsidRDefault="00EE4509" w:rsidP="00EE450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E4509" w:rsidRPr="00FC4DEE" w:rsidRDefault="00FC4DEE" w:rsidP="009F1091">
            <w:pPr>
              <w:jc w:val="center"/>
              <w:rPr>
                <w:rFonts w:ascii="Verdana" w:hAnsi="Verdana"/>
                <w:i/>
                <w:sz w:val="22"/>
                <w:szCs w:val="22"/>
                <w:lang w:val="nl-NL"/>
              </w:rPr>
            </w:pPr>
            <w:r w:rsidRPr="00FC4DEE">
              <w:rPr>
                <w:rFonts w:ascii="Verdana" w:hAnsi="Verdana"/>
                <w:i/>
                <w:sz w:val="22"/>
                <w:szCs w:val="22"/>
                <w:lang w:val="nl-NL"/>
              </w:rPr>
              <w:t>Win een avontuur in Londen voor het hele gezin</w:t>
            </w:r>
          </w:p>
          <w:p w:rsidR="00113C88" w:rsidRPr="00FC4DEE" w:rsidRDefault="00113C88" w:rsidP="00EE4509">
            <w:pPr>
              <w:pStyle w:val="Footer"/>
              <w:spacing w:before="100" w:beforeAutospacing="1" w:after="100" w:afterAutospacing="1"/>
              <w:ind w:right="283"/>
              <w:rPr>
                <w:rFonts w:ascii="Verdana" w:eastAsia="Calibri" w:hAnsi="Verdana"/>
                <w:b/>
                <w:sz w:val="18"/>
                <w:szCs w:val="18"/>
                <w:lang w:val="nl-NL"/>
              </w:rPr>
            </w:pPr>
          </w:p>
        </w:tc>
      </w:tr>
    </w:tbl>
    <w:p w:rsidR="00325746" w:rsidRPr="007E2428" w:rsidRDefault="00F13D26" w:rsidP="000E581E">
      <w:pPr>
        <w:tabs>
          <w:tab w:val="left" w:pos="6360"/>
        </w:tabs>
        <w:rPr>
          <w:rFonts w:ascii="Verdana" w:hAnsi="Verdana"/>
          <w:sz w:val="22"/>
          <w:szCs w:val="22"/>
          <w:lang w:val="nl-NL" w:bidi="en-US"/>
        </w:rPr>
      </w:pPr>
      <w:r>
        <w:rPr>
          <w:rFonts w:ascii="Verdana" w:hAnsi="Verdana"/>
          <w:lang w:val="nl-NL"/>
        </w:rPr>
        <w:t>Amsterdam, 1</w:t>
      </w:r>
      <w:r w:rsidR="00820D9F">
        <w:rPr>
          <w:rFonts w:ascii="Verdana" w:hAnsi="Verdana"/>
          <w:lang w:val="nl-NL"/>
        </w:rPr>
        <w:t>5</w:t>
      </w:r>
      <w:r>
        <w:rPr>
          <w:rFonts w:ascii="Verdana" w:hAnsi="Verdana"/>
          <w:lang w:val="nl-NL"/>
        </w:rPr>
        <w:t xml:space="preserve"> </w:t>
      </w:r>
      <w:r w:rsidR="00F36D09">
        <w:rPr>
          <w:rFonts w:ascii="Verdana" w:hAnsi="Verdana"/>
          <w:lang w:val="nl-NL"/>
        </w:rPr>
        <w:t>november</w:t>
      </w:r>
      <w:r w:rsidR="004B3C51" w:rsidRPr="00F13D26">
        <w:rPr>
          <w:rFonts w:ascii="Verdana" w:hAnsi="Verdana"/>
          <w:lang w:val="nl-NL"/>
        </w:rPr>
        <w:t xml:space="preserve"> —</w:t>
      </w:r>
      <w:r w:rsidR="00325746" w:rsidRPr="00F13D26">
        <w:rPr>
          <w:rFonts w:ascii="Verdana" w:hAnsi="Verdana"/>
          <w:lang w:val="nl-NL"/>
        </w:rPr>
        <w:t xml:space="preserve"> </w:t>
      </w:r>
      <w:proofErr w:type="spellStart"/>
      <w:r w:rsidR="00325746" w:rsidRPr="00F13D26">
        <w:rPr>
          <w:rFonts w:ascii="Verdana" w:hAnsi="Verdana"/>
          <w:sz w:val="22"/>
          <w:szCs w:val="22"/>
          <w:lang w:val="nl-NL" w:bidi="en-US"/>
        </w:rPr>
        <w:t>D-Link</w:t>
      </w:r>
      <w:proofErr w:type="spellEnd"/>
      <w:r w:rsidR="00325746" w:rsidRPr="00F13D26">
        <w:rPr>
          <w:rFonts w:ascii="Verdana" w:hAnsi="Verdana"/>
          <w:sz w:val="22"/>
          <w:szCs w:val="22"/>
          <w:lang w:val="nl-NL" w:bidi="en-US"/>
        </w:rPr>
        <w:t xml:space="preserve"> is partner van </w:t>
      </w:r>
      <w:r w:rsidR="00B1517B">
        <w:rPr>
          <w:rFonts w:ascii="Verdana" w:hAnsi="Verdana"/>
          <w:sz w:val="22"/>
          <w:szCs w:val="22"/>
          <w:lang w:val="nl-NL" w:bidi="en-US"/>
        </w:rPr>
        <w:t>20</w:t>
      </w:r>
      <w:proofErr w:type="gramStart"/>
      <w:r w:rsidR="00B1517B">
        <w:rPr>
          <w:rFonts w:ascii="Verdana" w:hAnsi="Verdana"/>
          <w:sz w:val="22"/>
          <w:szCs w:val="22"/>
          <w:lang w:val="nl-NL" w:bidi="en-US"/>
        </w:rPr>
        <w:t>th</w:t>
      </w:r>
      <w:proofErr w:type="gramEnd"/>
      <w:r w:rsidR="00B1517B">
        <w:rPr>
          <w:rFonts w:ascii="Verdana" w:hAnsi="Verdana"/>
          <w:sz w:val="22"/>
          <w:szCs w:val="22"/>
          <w:lang w:val="nl-NL" w:bidi="en-US"/>
        </w:rPr>
        <w:t xml:space="preserve"> </w:t>
      </w:r>
      <w:proofErr w:type="spellStart"/>
      <w:r w:rsidR="00325746" w:rsidRPr="00F13D26">
        <w:rPr>
          <w:rFonts w:ascii="Verdana" w:hAnsi="Verdana"/>
          <w:sz w:val="22"/>
          <w:szCs w:val="22"/>
          <w:lang w:val="nl-NL" w:bidi="en-US"/>
        </w:rPr>
        <w:t>Century</w:t>
      </w:r>
      <w:proofErr w:type="spellEnd"/>
      <w:r w:rsidR="00325746" w:rsidRPr="00F13D26">
        <w:rPr>
          <w:rFonts w:ascii="Verdana" w:hAnsi="Verdana"/>
          <w:sz w:val="22"/>
          <w:szCs w:val="22"/>
          <w:lang w:val="nl-NL" w:bidi="en-US"/>
        </w:rPr>
        <w:t xml:space="preserve"> Fox </w:t>
      </w:r>
      <w:r w:rsidRPr="00F13D26">
        <w:rPr>
          <w:rFonts w:ascii="Verdana" w:hAnsi="Verdana"/>
          <w:sz w:val="22"/>
          <w:szCs w:val="22"/>
          <w:lang w:val="nl-NL" w:bidi="en-US"/>
        </w:rPr>
        <w:t>voor</w:t>
      </w:r>
      <w:r w:rsidR="00325746" w:rsidRPr="00F13D26">
        <w:rPr>
          <w:rFonts w:ascii="Verdana" w:hAnsi="Verdana"/>
          <w:sz w:val="22"/>
          <w:szCs w:val="22"/>
          <w:lang w:val="nl-NL" w:bidi="en-US"/>
        </w:rPr>
        <w:t xml:space="preserve"> de lancering van de nieuwe film </w:t>
      </w:r>
      <w:r w:rsidR="0063490D">
        <w:rPr>
          <w:rFonts w:ascii="Verdana" w:hAnsi="Verdana"/>
          <w:sz w:val="22"/>
          <w:szCs w:val="22"/>
          <w:lang w:val="nl-NL" w:bidi="en-US"/>
        </w:rPr>
        <w:t>‘</w:t>
      </w:r>
      <w:proofErr w:type="spellStart"/>
      <w:r w:rsidR="00E600E5" w:rsidRPr="00E600E5">
        <w:rPr>
          <w:rFonts w:ascii="Verdana" w:hAnsi="Verdana"/>
          <w:i/>
          <w:sz w:val="22"/>
          <w:szCs w:val="22"/>
          <w:lang w:val="nl-NL" w:bidi="en-US"/>
        </w:rPr>
        <w:t>Walking</w:t>
      </w:r>
      <w:proofErr w:type="spellEnd"/>
      <w:r w:rsidR="00E600E5" w:rsidRPr="00E600E5">
        <w:rPr>
          <w:rFonts w:ascii="Verdana" w:hAnsi="Verdana"/>
          <w:i/>
          <w:sz w:val="22"/>
          <w:szCs w:val="22"/>
          <w:lang w:val="nl-NL" w:bidi="en-US"/>
        </w:rPr>
        <w:t xml:space="preserve"> </w:t>
      </w:r>
      <w:proofErr w:type="spellStart"/>
      <w:r w:rsidR="00E600E5" w:rsidRPr="00E600E5">
        <w:rPr>
          <w:rFonts w:ascii="Verdana" w:hAnsi="Verdana"/>
          <w:i/>
          <w:sz w:val="22"/>
          <w:szCs w:val="22"/>
          <w:lang w:val="nl-NL" w:bidi="en-US"/>
        </w:rPr>
        <w:t>with</w:t>
      </w:r>
      <w:proofErr w:type="spellEnd"/>
      <w:r w:rsidR="00E600E5" w:rsidRPr="00E600E5">
        <w:rPr>
          <w:rFonts w:ascii="Verdana" w:hAnsi="Verdana"/>
          <w:i/>
          <w:sz w:val="22"/>
          <w:szCs w:val="22"/>
          <w:lang w:val="nl-NL" w:bidi="en-US"/>
        </w:rPr>
        <w:t xml:space="preserve"> </w:t>
      </w:r>
      <w:proofErr w:type="spellStart"/>
      <w:r w:rsidR="00E600E5" w:rsidRPr="00E600E5">
        <w:rPr>
          <w:rFonts w:ascii="Verdana" w:hAnsi="Verdana"/>
          <w:i/>
          <w:sz w:val="22"/>
          <w:szCs w:val="22"/>
          <w:lang w:val="nl-NL" w:bidi="en-US"/>
        </w:rPr>
        <w:t>Dinosaurs</w:t>
      </w:r>
      <w:proofErr w:type="spellEnd"/>
      <w:r w:rsidR="0063490D">
        <w:rPr>
          <w:rFonts w:ascii="Verdana" w:hAnsi="Verdana"/>
          <w:i/>
          <w:sz w:val="22"/>
          <w:szCs w:val="22"/>
          <w:lang w:val="nl-NL" w:bidi="en-US"/>
        </w:rPr>
        <w:t>’</w:t>
      </w:r>
      <w:r w:rsidR="00325746" w:rsidRPr="00F13D26">
        <w:rPr>
          <w:rFonts w:ascii="Verdana" w:hAnsi="Verdana"/>
          <w:sz w:val="22"/>
          <w:szCs w:val="22"/>
          <w:lang w:val="nl-NL" w:bidi="en-US"/>
        </w:rPr>
        <w:t xml:space="preserve">. </w:t>
      </w:r>
      <w:r w:rsidR="00325746">
        <w:rPr>
          <w:rFonts w:ascii="Verdana" w:hAnsi="Verdana"/>
          <w:sz w:val="22"/>
          <w:szCs w:val="22"/>
          <w:lang w:val="nl-NL" w:bidi="en-US"/>
        </w:rPr>
        <w:t>Deze spectaculaire 3D</w:t>
      </w:r>
      <w:r w:rsidR="0049044E">
        <w:rPr>
          <w:rFonts w:ascii="Verdana" w:hAnsi="Verdana"/>
          <w:sz w:val="22"/>
          <w:szCs w:val="22"/>
          <w:lang w:val="nl-NL" w:bidi="en-US"/>
        </w:rPr>
        <w:t>-</w:t>
      </w:r>
      <w:r w:rsidR="00325746">
        <w:rPr>
          <w:rFonts w:ascii="Verdana" w:hAnsi="Verdana"/>
          <w:sz w:val="22"/>
          <w:szCs w:val="22"/>
          <w:lang w:val="nl-NL" w:bidi="en-US"/>
        </w:rPr>
        <w:t xml:space="preserve">film wordt tegelijkertijd uitgebracht met </w:t>
      </w:r>
      <w:proofErr w:type="spellStart"/>
      <w:r w:rsidR="00325746">
        <w:rPr>
          <w:rFonts w:ascii="Verdana" w:hAnsi="Verdana"/>
          <w:sz w:val="22"/>
          <w:szCs w:val="22"/>
          <w:lang w:val="nl-NL" w:bidi="en-US"/>
        </w:rPr>
        <w:t>D-Link’s</w:t>
      </w:r>
      <w:proofErr w:type="spellEnd"/>
      <w:r w:rsidR="00325746">
        <w:rPr>
          <w:rFonts w:ascii="Verdana" w:hAnsi="Verdana"/>
          <w:sz w:val="22"/>
          <w:szCs w:val="22"/>
          <w:lang w:val="nl-NL" w:bidi="en-US"/>
        </w:rPr>
        <w:t xml:space="preserve"> eerste </w:t>
      </w:r>
      <w:proofErr w:type="spellStart"/>
      <w:r w:rsidR="00325746">
        <w:rPr>
          <w:rFonts w:ascii="Verdana" w:hAnsi="Verdana"/>
          <w:sz w:val="22"/>
          <w:szCs w:val="22"/>
          <w:lang w:val="nl-NL" w:bidi="en-US"/>
        </w:rPr>
        <w:t>EyeOn</w:t>
      </w:r>
      <w:proofErr w:type="spellEnd"/>
      <w:r w:rsidR="00325746">
        <w:rPr>
          <w:rFonts w:ascii="Verdana" w:hAnsi="Verdana"/>
          <w:sz w:val="22"/>
          <w:szCs w:val="22"/>
          <w:lang w:val="nl-NL" w:bidi="en-US"/>
        </w:rPr>
        <w:t xml:space="preserve"> babycamera (DCS-825L) in </w:t>
      </w:r>
      <w:r w:rsidR="00B1517B">
        <w:rPr>
          <w:rFonts w:ascii="Verdana" w:hAnsi="Verdana"/>
          <w:sz w:val="22"/>
          <w:szCs w:val="22"/>
          <w:lang w:val="nl-NL" w:bidi="en-US"/>
        </w:rPr>
        <w:t>de Benelux</w:t>
      </w:r>
      <w:r w:rsidR="00325746">
        <w:rPr>
          <w:rFonts w:ascii="Verdana" w:hAnsi="Verdana"/>
          <w:sz w:val="22"/>
          <w:szCs w:val="22"/>
          <w:lang w:val="nl-NL" w:bidi="en-US"/>
        </w:rPr>
        <w:t>. Ter gelegenheid van deze samenwerking kunnen twee prijswinnaars met hun familie op avontuur</w:t>
      </w:r>
      <w:r w:rsidR="00F112E8">
        <w:rPr>
          <w:rFonts w:ascii="Verdana" w:hAnsi="Verdana"/>
          <w:sz w:val="22"/>
          <w:szCs w:val="22"/>
          <w:lang w:val="nl-NL" w:bidi="en-US"/>
        </w:rPr>
        <w:t xml:space="preserve"> in Londen</w:t>
      </w:r>
      <w:r w:rsidR="00325746">
        <w:rPr>
          <w:rFonts w:ascii="Verdana" w:hAnsi="Verdana"/>
          <w:sz w:val="22"/>
          <w:szCs w:val="22"/>
          <w:lang w:val="nl-NL" w:bidi="en-US"/>
        </w:rPr>
        <w:t>.</w:t>
      </w:r>
      <w:r w:rsidR="00B1517B">
        <w:rPr>
          <w:rFonts w:ascii="Verdana" w:hAnsi="Verdana"/>
          <w:sz w:val="22"/>
          <w:szCs w:val="22"/>
          <w:lang w:val="nl-NL" w:bidi="en-US"/>
        </w:rPr>
        <w:t xml:space="preserve"> Zij zullen tussen de dinosauri</w:t>
      </w:r>
      <w:r w:rsidR="002E3BA0">
        <w:rPr>
          <w:rFonts w:ascii="Verdana" w:hAnsi="Verdana"/>
          <w:sz w:val="22"/>
          <w:szCs w:val="22"/>
          <w:lang w:val="nl-NL" w:bidi="en-US"/>
        </w:rPr>
        <w:t>ë</w:t>
      </w:r>
      <w:r w:rsidR="00B1517B">
        <w:rPr>
          <w:rFonts w:ascii="Verdana" w:hAnsi="Verdana"/>
          <w:sz w:val="22"/>
          <w:szCs w:val="22"/>
          <w:lang w:val="nl-NL" w:bidi="en-US"/>
        </w:rPr>
        <w:t xml:space="preserve">rs overnachten in het National </w:t>
      </w:r>
      <w:proofErr w:type="spellStart"/>
      <w:r w:rsidR="00B1517B">
        <w:rPr>
          <w:rFonts w:ascii="Verdana" w:hAnsi="Verdana"/>
          <w:sz w:val="22"/>
          <w:szCs w:val="22"/>
          <w:lang w:val="nl-NL" w:bidi="en-US"/>
        </w:rPr>
        <w:t>History</w:t>
      </w:r>
      <w:proofErr w:type="spellEnd"/>
      <w:r w:rsidR="00B1517B">
        <w:rPr>
          <w:rFonts w:ascii="Verdana" w:hAnsi="Verdana"/>
          <w:sz w:val="22"/>
          <w:szCs w:val="22"/>
          <w:lang w:val="nl-NL" w:bidi="en-US"/>
        </w:rPr>
        <w:t xml:space="preserve"> Museum in Londen.</w:t>
      </w:r>
      <w:r w:rsidR="002440EC">
        <w:rPr>
          <w:rFonts w:ascii="Verdana" w:hAnsi="Verdana"/>
          <w:sz w:val="22"/>
          <w:szCs w:val="22"/>
          <w:lang w:val="nl-NL" w:bidi="en-US"/>
        </w:rPr>
        <w:t xml:space="preserve"> Deelnemers kunnen zich heel simpel</w:t>
      </w:r>
      <w:r w:rsidR="007E2428">
        <w:rPr>
          <w:rFonts w:ascii="Verdana" w:hAnsi="Verdana"/>
          <w:sz w:val="22"/>
          <w:szCs w:val="22"/>
          <w:lang w:val="nl-NL" w:bidi="en-US"/>
        </w:rPr>
        <w:t xml:space="preserve"> </w:t>
      </w:r>
      <w:hyperlink r:id="rId8" w:history="1">
        <w:r w:rsidR="007E2428" w:rsidRPr="00FC4DEE">
          <w:rPr>
            <w:rStyle w:val="Hyperlink"/>
            <w:rFonts w:ascii="Verdana" w:hAnsi="Verdana"/>
            <w:sz w:val="22"/>
            <w:szCs w:val="22"/>
            <w:lang w:val="nl-NL" w:bidi="en-US"/>
          </w:rPr>
          <w:t>hie</w:t>
        </w:r>
        <w:r w:rsidR="00B1517B">
          <w:rPr>
            <w:rStyle w:val="Hyperlink"/>
            <w:rFonts w:ascii="Verdana" w:hAnsi="Verdana"/>
            <w:sz w:val="22"/>
            <w:szCs w:val="22"/>
            <w:lang w:val="nl-NL" w:bidi="en-US"/>
          </w:rPr>
          <w:t>r inschrijven</w:t>
        </w:r>
      </w:hyperlink>
      <w:r w:rsidR="007E2428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FC4DEE">
        <w:rPr>
          <w:rFonts w:ascii="Verdana" w:hAnsi="Verdana"/>
          <w:sz w:val="22"/>
          <w:szCs w:val="22"/>
          <w:lang w:val="nl-NL" w:bidi="en-US"/>
        </w:rPr>
        <w:t>en de actie loopt tot</w:t>
      </w:r>
      <w:r w:rsidR="007E2428" w:rsidRPr="007E2428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7E2428">
        <w:rPr>
          <w:rFonts w:ascii="Verdana" w:hAnsi="Verdana"/>
          <w:sz w:val="22"/>
          <w:szCs w:val="22"/>
          <w:lang w:val="nl-NL" w:bidi="en-US"/>
        </w:rPr>
        <w:t>31 jan</w:t>
      </w:r>
      <w:r w:rsidR="007E2428" w:rsidRPr="007E2428">
        <w:rPr>
          <w:rFonts w:ascii="Verdana" w:hAnsi="Verdana"/>
          <w:sz w:val="22"/>
          <w:szCs w:val="22"/>
          <w:lang w:val="nl-NL" w:bidi="en-US"/>
        </w:rPr>
        <w:t>uar</w:t>
      </w:r>
      <w:r w:rsidR="007E2428">
        <w:rPr>
          <w:rFonts w:ascii="Verdana" w:hAnsi="Verdana"/>
          <w:sz w:val="22"/>
          <w:szCs w:val="22"/>
          <w:lang w:val="nl-NL" w:bidi="en-US"/>
        </w:rPr>
        <w:t>i</w:t>
      </w:r>
      <w:r w:rsidR="007E2428" w:rsidRPr="007E2428">
        <w:rPr>
          <w:rFonts w:ascii="Verdana" w:hAnsi="Verdana"/>
          <w:sz w:val="22"/>
          <w:szCs w:val="22"/>
          <w:lang w:val="nl-NL" w:bidi="en-US"/>
        </w:rPr>
        <w:t xml:space="preserve"> 2014</w:t>
      </w:r>
      <w:r w:rsidR="007E2428">
        <w:rPr>
          <w:rFonts w:ascii="Verdana" w:hAnsi="Verdana"/>
          <w:sz w:val="22"/>
          <w:szCs w:val="22"/>
          <w:lang w:val="nl-NL" w:bidi="en-US"/>
        </w:rPr>
        <w:t>.</w:t>
      </w:r>
    </w:p>
    <w:p w:rsidR="00325746" w:rsidRDefault="00325746" w:rsidP="000E581E">
      <w:pPr>
        <w:tabs>
          <w:tab w:val="left" w:pos="6360"/>
        </w:tabs>
        <w:rPr>
          <w:rFonts w:ascii="Verdana" w:hAnsi="Verdana"/>
          <w:sz w:val="22"/>
          <w:szCs w:val="22"/>
          <w:lang w:val="nl-NL" w:bidi="en-US"/>
        </w:rPr>
      </w:pPr>
    </w:p>
    <w:p w:rsidR="00325746" w:rsidRDefault="00325746" w:rsidP="000E581E">
      <w:pPr>
        <w:tabs>
          <w:tab w:val="left" w:pos="6360"/>
        </w:tabs>
        <w:rPr>
          <w:rFonts w:ascii="Verdana" w:hAnsi="Verdana"/>
          <w:sz w:val="22"/>
          <w:szCs w:val="22"/>
          <w:lang w:val="nl-NL" w:bidi="en-US"/>
        </w:rPr>
      </w:pPr>
      <w:r>
        <w:rPr>
          <w:rFonts w:ascii="Verdana" w:hAnsi="Verdana"/>
          <w:sz w:val="22"/>
          <w:szCs w:val="22"/>
          <w:lang w:val="nl-NL" w:bidi="en-US"/>
        </w:rPr>
        <w:t xml:space="preserve">Deze samenwerking </w:t>
      </w:r>
      <w:r w:rsidR="0064660C">
        <w:rPr>
          <w:rFonts w:ascii="Verdana" w:hAnsi="Verdana"/>
          <w:sz w:val="22"/>
          <w:szCs w:val="22"/>
          <w:lang w:val="nl-NL" w:bidi="en-US"/>
        </w:rPr>
        <w:t>onderstreept dat</w:t>
      </w:r>
      <w:r>
        <w:rPr>
          <w:rFonts w:ascii="Verdana" w:hAnsi="Verdana"/>
          <w:sz w:val="22"/>
          <w:szCs w:val="22"/>
          <w:lang w:val="nl-NL" w:bidi="en-US"/>
        </w:rPr>
        <w:t xml:space="preserve"> </w:t>
      </w:r>
      <w:r w:rsidR="0063490D">
        <w:rPr>
          <w:rFonts w:ascii="Verdana" w:hAnsi="Verdana"/>
          <w:sz w:val="22"/>
          <w:szCs w:val="22"/>
          <w:lang w:val="nl-NL" w:bidi="en-US"/>
        </w:rPr>
        <w:t>‘</w:t>
      </w:r>
      <w:proofErr w:type="spellStart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>Walking</w:t>
      </w:r>
      <w:proofErr w:type="spellEnd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 xml:space="preserve"> </w:t>
      </w:r>
      <w:proofErr w:type="spellStart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>with</w:t>
      </w:r>
      <w:proofErr w:type="spellEnd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 xml:space="preserve"> </w:t>
      </w:r>
      <w:proofErr w:type="spellStart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>Dinosaurs</w:t>
      </w:r>
      <w:proofErr w:type="spellEnd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>’</w:t>
      </w:r>
      <w:r>
        <w:rPr>
          <w:rFonts w:ascii="Verdana" w:hAnsi="Verdana"/>
          <w:sz w:val="22"/>
          <w:szCs w:val="22"/>
          <w:lang w:val="nl-NL" w:bidi="en-US"/>
        </w:rPr>
        <w:t xml:space="preserve"> en </w:t>
      </w:r>
      <w:proofErr w:type="spellStart"/>
      <w:r>
        <w:rPr>
          <w:rFonts w:ascii="Verdana" w:hAnsi="Verdana"/>
          <w:sz w:val="22"/>
          <w:szCs w:val="22"/>
          <w:lang w:val="nl-NL" w:bidi="en-US"/>
        </w:rPr>
        <w:t>D-Link’s</w:t>
      </w:r>
      <w:proofErr w:type="spellEnd"/>
      <w:r>
        <w:rPr>
          <w:rFonts w:ascii="Verdana" w:hAnsi="Verdana"/>
          <w:sz w:val="22"/>
          <w:szCs w:val="22"/>
          <w:lang w:val="nl-NL" w:bidi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nl-NL" w:bidi="en-US"/>
        </w:rPr>
        <w:t>EyeOn</w:t>
      </w:r>
      <w:proofErr w:type="spellEnd"/>
      <w:r>
        <w:rPr>
          <w:rFonts w:ascii="Verdana" w:hAnsi="Verdana"/>
          <w:sz w:val="22"/>
          <w:szCs w:val="22"/>
          <w:lang w:val="nl-NL" w:bidi="en-US"/>
        </w:rPr>
        <w:t xml:space="preserve"> </w:t>
      </w:r>
      <w:r w:rsidR="0049044E">
        <w:rPr>
          <w:rFonts w:ascii="Verdana" w:hAnsi="Verdana"/>
          <w:sz w:val="22"/>
          <w:szCs w:val="22"/>
          <w:lang w:val="nl-NL" w:bidi="en-US"/>
        </w:rPr>
        <w:t xml:space="preserve">babycamera </w:t>
      </w:r>
      <w:r w:rsidR="0064660C">
        <w:rPr>
          <w:rFonts w:ascii="Verdana" w:hAnsi="Verdana"/>
          <w:sz w:val="22"/>
          <w:szCs w:val="22"/>
          <w:lang w:val="nl-NL" w:bidi="en-US"/>
        </w:rPr>
        <w:t xml:space="preserve">veel </w:t>
      </w:r>
      <w:r>
        <w:rPr>
          <w:rFonts w:ascii="Verdana" w:hAnsi="Verdana"/>
          <w:sz w:val="22"/>
          <w:szCs w:val="22"/>
          <w:lang w:val="nl-NL" w:bidi="en-US"/>
        </w:rPr>
        <w:t xml:space="preserve">gemeen hebben. </w:t>
      </w:r>
      <w:r w:rsidR="00F112E8">
        <w:rPr>
          <w:rFonts w:ascii="Verdana" w:hAnsi="Verdana"/>
          <w:sz w:val="22"/>
          <w:szCs w:val="22"/>
          <w:lang w:val="nl-NL" w:bidi="en-US"/>
        </w:rPr>
        <w:t xml:space="preserve">Voor </w:t>
      </w:r>
      <w:r w:rsidRPr="00325746">
        <w:rPr>
          <w:rFonts w:ascii="Verdana" w:hAnsi="Verdana"/>
          <w:sz w:val="22"/>
          <w:szCs w:val="22"/>
          <w:lang w:val="nl-NL" w:bidi="en-US"/>
        </w:rPr>
        <w:t>ouder</w:t>
      </w:r>
      <w:r w:rsidR="0049044E">
        <w:rPr>
          <w:rFonts w:ascii="Verdana" w:hAnsi="Verdana"/>
          <w:sz w:val="22"/>
          <w:szCs w:val="22"/>
          <w:lang w:val="nl-NL" w:bidi="en-US"/>
        </w:rPr>
        <w:t>s</w:t>
      </w:r>
      <w:r w:rsidRPr="00325746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F112E8">
        <w:rPr>
          <w:rFonts w:ascii="Verdana" w:hAnsi="Verdana"/>
          <w:sz w:val="22"/>
          <w:szCs w:val="22"/>
          <w:lang w:val="nl-NL" w:bidi="en-US"/>
        </w:rPr>
        <w:t>is het uiterst belangrijk op hun baby te kunnen letten en alle mooie momenten vast te leggen</w:t>
      </w:r>
      <w:r w:rsidRPr="00325746">
        <w:rPr>
          <w:rFonts w:ascii="Verdana" w:hAnsi="Verdana"/>
          <w:sz w:val="22"/>
          <w:szCs w:val="22"/>
          <w:lang w:val="nl-NL" w:bidi="en-US"/>
        </w:rPr>
        <w:t xml:space="preserve">.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Of het nu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door middel van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="00FC4DEE">
        <w:rPr>
          <w:rStyle w:val="hps"/>
          <w:rFonts w:ascii="Verdana" w:hAnsi="Verdana" w:cs="Arial"/>
          <w:sz w:val="22"/>
          <w:szCs w:val="22"/>
          <w:lang w:val="nl-NL"/>
        </w:rPr>
        <w:t>geavanceerde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3D-</w:t>
      </w:r>
      <w:r w:rsidRPr="00325746">
        <w:rPr>
          <w:rFonts w:ascii="Verdana" w:hAnsi="Verdana" w:cs="Arial"/>
          <w:sz w:val="22"/>
          <w:szCs w:val="22"/>
          <w:lang w:val="nl-NL"/>
        </w:rPr>
        <w:t>animatie</w:t>
      </w:r>
      <w:r>
        <w:rPr>
          <w:rFonts w:ascii="Verdana" w:hAnsi="Verdana" w:cs="Arial"/>
          <w:sz w:val="22"/>
          <w:szCs w:val="22"/>
          <w:lang w:val="nl-NL"/>
        </w:rPr>
        <w:t xml:space="preserve"> is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of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een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volledig uitgeruste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>
        <w:rPr>
          <w:rStyle w:val="hps"/>
          <w:rFonts w:ascii="Verdana" w:hAnsi="Verdana" w:cs="Arial"/>
          <w:sz w:val="22"/>
          <w:szCs w:val="22"/>
          <w:lang w:val="nl-NL"/>
        </w:rPr>
        <w:t>HD</w:t>
      </w:r>
      <w:r>
        <w:rPr>
          <w:rFonts w:ascii="Verdana" w:hAnsi="Verdana" w:cs="Arial"/>
          <w:sz w:val="22"/>
          <w:szCs w:val="22"/>
          <w:lang w:val="nl-NL"/>
        </w:rPr>
        <w:t xml:space="preserve">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babyfoo</w:t>
      </w:r>
      <w:r w:rsidR="0049044E">
        <w:rPr>
          <w:rStyle w:val="hps"/>
          <w:rFonts w:ascii="Verdana" w:hAnsi="Verdana" w:cs="Arial"/>
          <w:sz w:val="22"/>
          <w:szCs w:val="22"/>
          <w:lang w:val="nl-NL"/>
        </w:rPr>
        <w:t>n,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elke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="0064660C">
        <w:rPr>
          <w:rStyle w:val="hps"/>
          <w:rFonts w:ascii="Verdana" w:hAnsi="Verdana" w:cs="Arial"/>
          <w:sz w:val="22"/>
          <w:szCs w:val="22"/>
          <w:lang w:val="nl-NL"/>
        </w:rPr>
        <w:t>glimlach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, </w:t>
      </w:r>
      <w:r w:rsidR="0064660C">
        <w:rPr>
          <w:rStyle w:val="hps"/>
          <w:rFonts w:ascii="Verdana" w:hAnsi="Verdana" w:cs="Arial"/>
          <w:sz w:val="22"/>
          <w:szCs w:val="22"/>
          <w:lang w:val="nl-NL"/>
        </w:rPr>
        <w:t>hoestje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en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geeuw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is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een</w:t>
      </w:r>
      <w:r w:rsidRPr="00325746">
        <w:rPr>
          <w:rFonts w:ascii="Verdana" w:hAnsi="Verdana" w:cs="Arial"/>
          <w:sz w:val="22"/>
          <w:szCs w:val="22"/>
          <w:lang w:val="nl-NL"/>
        </w:rPr>
        <w:t xml:space="preserve"> </w:t>
      </w:r>
      <w:r w:rsidRPr="00325746">
        <w:rPr>
          <w:rStyle w:val="hps"/>
          <w:rFonts w:ascii="Verdana" w:hAnsi="Verdana" w:cs="Arial"/>
          <w:sz w:val="22"/>
          <w:szCs w:val="22"/>
          <w:lang w:val="nl-NL"/>
        </w:rPr>
        <w:t>kostbaar moment</w:t>
      </w:r>
      <w:r w:rsidR="0049044E">
        <w:rPr>
          <w:rStyle w:val="hps"/>
          <w:rFonts w:ascii="Verdana" w:hAnsi="Verdana" w:cs="Arial"/>
          <w:sz w:val="22"/>
          <w:szCs w:val="22"/>
          <w:lang w:val="nl-NL"/>
        </w:rPr>
        <w:t xml:space="preserve"> </w:t>
      </w:r>
      <w:r>
        <w:rPr>
          <w:rFonts w:ascii="Verdana" w:hAnsi="Verdana" w:cs="Arial"/>
          <w:sz w:val="22"/>
          <w:szCs w:val="22"/>
          <w:lang w:val="nl-NL"/>
        </w:rPr>
        <w:t xml:space="preserve">en </w:t>
      </w:r>
      <w:r w:rsidR="0064660C">
        <w:rPr>
          <w:rFonts w:ascii="Verdana" w:hAnsi="Verdana" w:cs="Arial"/>
          <w:sz w:val="22"/>
          <w:szCs w:val="22"/>
          <w:lang w:val="nl-NL"/>
        </w:rPr>
        <w:t xml:space="preserve">mis je niet met </w:t>
      </w:r>
      <w:proofErr w:type="spellStart"/>
      <w:r w:rsidR="0064660C">
        <w:rPr>
          <w:rFonts w:ascii="Verdana" w:hAnsi="Verdana" w:cs="Arial"/>
          <w:sz w:val="22"/>
          <w:szCs w:val="22"/>
          <w:lang w:val="nl-NL"/>
        </w:rPr>
        <w:t>D-Link’s</w:t>
      </w:r>
      <w:proofErr w:type="spellEnd"/>
      <w:r w:rsidR="0064660C">
        <w:rPr>
          <w:rFonts w:ascii="Verdana" w:hAnsi="Verdana" w:cs="Arial"/>
          <w:sz w:val="22"/>
          <w:szCs w:val="22"/>
          <w:lang w:val="nl-NL"/>
        </w:rPr>
        <w:t xml:space="preserve"> nieuwe babyfoon</w:t>
      </w:r>
      <w:r w:rsidRPr="00325746">
        <w:rPr>
          <w:rFonts w:ascii="Verdana" w:hAnsi="Verdana" w:cs="Arial"/>
          <w:sz w:val="22"/>
          <w:szCs w:val="22"/>
          <w:lang w:val="nl-NL"/>
        </w:rPr>
        <w:t>.</w:t>
      </w:r>
    </w:p>
    <w:p w:rsidR="00F13D26" w:rsidRPr="00F13D26" w:rsidRDefault="00F13D26" w:rsidP="00851FDC">
      <w:pPr>
        <w:tabs>
          <w:tab w:val="left" w:pos="6360"/>
        </w:tabs>
        <w:rPr>
          <w:rFonts w:ascii="Verdana" w:hAnsi="Verdana"/>
          <w:sz w:val="22"/>
          <w:szCs w:val="22"/>
          <w:lang w:val="nl-NL" w:bidi="en-US"/>
        </w:rPr>
      </w:pPr>
    </w:p>
    <w:p w:rsidR="00F13D26" w:rsidRPr="00F13D26" w:rsidRDefault="0049044E" w:rsidP="00F13D26">
      <w:pPr>
        <w:tabs>
          <w:tab w:val="left" w:pos="6360"/>
        </w:tabs>
        <w:rPr>
          <w:rFonts w:ascii="Verdana" w:hAnsi="Verdana"/>
          <w:sz w:val="22"/>
          <w:szCs w:val="22"/>
          <w:lang w:val="nl-NL" w:bidi="en-US"/>
        </w:rPr>
      </w:pPr>
      <w:r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De</w:t>
      </w:r>
      <w:r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3D-film</w:t>
      </w:r>
      <w:r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63490D">
        <w:rPr>
          <w:rFonts w:ascii="Verdana" w:hAnsi="Verdana"/>
          <w:sz w:val="22"/>
          <w:szCs w:val="22"/>
          <w:lang w:val="nl-NL" w:bidi="en-US"/>
        </w:rPr>
        <w:t>‘</w:t>
      </w:r>
      <w:proofErr w:type="spellStart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>Walking</w:t>
      </w:r>
      <w:proofErr w:type="spellEnd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 xml:space="preserve"> </w:t>
      </w:r>
      <w:proofErr w:type="spellStart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>with</w:t>
      </w:r>
      <w:proofErr w:type="spellEnd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 xml:space="preserve"> </w:t>
      </w:r>
      <w:proofErr w:type="spellStart"/>
      <w:r w:rsidR="0063490D" w:rsidRPr="00E600E5">
        <w:rPr>
          <w:rFonts w:ascii="Verdana" w:hAnsi="Verdana"/>
          <w:i/>
          <w:sz w:val="22"/>
          <w:szCs w:val="22"/>
          <w:lang w:val="nl-NL" w:bidi="en-US"/>
        </w:rPr>
        <w:t>Dinosaurs</w:t>
      </w:r>
      <w:proofErr w:type="spellEnd"/>
      <w:r w:rsidR="0063490D">
        <w:rPr>
          <w:rFonts w:ascii="Verdana" w:hAnsi="Verdana"/>
          <w:i/>
          <w:sz w:val="22"/>
          <w:szCs w:val="22"/>
          <w:lang w:val="nl-NL" w:bidi="en-US"/>
        </w:rPr>
        <w:t xml:space="preserve">’ </w:t>
      </w:r>
      <w:r w:rsidR="00F36D09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is het hoogtepunt van</w:t>
      </w:r>
      <w:r w:rsidR="00F36D09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F36D09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de</w:t>
      </w:r>
      <w:r w:rsidR="00F36D09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F36D09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zeer succesvolle</w:t>
      </w:r>
      <w:r w:rsidR="00F36D09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F36D09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franchise</w:t>
      </w:r>
      <w:r w:rsidR="00FC4DEE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die</w:t>
      </w:r>
      <w:r w:rsidR="00F36D09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 xml:space="preserve"> ondermeer bestaat uit</w:t>
      </w:r>
      <w:r w:rsidR="00F36D09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B1517B">
        <w:rPr>
          <w:rFonts w:ascii="Verdana" w:eastAsia="Times New Roman" w:hAnsi="Verdana" w:cs="Arial"/>
          <w:color w:val="222222"/>
          <w:sz w:val="22"/>
          <w:lang w:val="nl-NL" w:eastAsia="nl-NL"/>
        </w:rPr>
        <w:t>een</w:t>
      </w:r>
      <w:r w:rsidR="00B1517B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 xml:space="preserve"> </w:t>
      </w:r>
      <w:r w:rsidR="00F36D09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tv-show</w:t>
      </w:r>
      <w:r w:rsidR="00F36D09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F36D09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en een</w:t>
      </w:r>
      <w:r w:rsidR="00F36D09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F36D09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wereldtour</w:t>
      </w:r>
      <w:r w:rsidR="00F36D09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. </w:t>
      </w:r>
      <w:r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>In de film raak</w:t>
      </w:r>
      <w:r w:rsidR="0064660C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>t</w:t>
      </w:r>
      <w:r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proofErr w:type="spellStart"/>
      <w:r w:rsidR="00F13D26" w:rsidRPr="00F13D26">
        <w:rPr>
          <w:rFonts w:ascii="Verdana" w:hAnsi="Verdana"/>
          <w:sz w:val="22"/>
          <w:szCs w:val="22"/>
          <w:lang w:val="nl-NL"/>
        </w:rPr>
        <w:t>Patchimou</w:t>
      </w:r>
      <w:proofErr w:type="spellEnd"/>
      <w:r w:rsidR="00F13D26" w:rsidRPr="00F13D26">
        <w:rPr>
          <w:rFonts w:ascii="Verdana" w:hAnsi="Verdana"/>
          <w:sz w:val="22"/>
          <w:szCs w:val="22"/>
          <w:lang w:val="nl-NL"/>
        </w:rPr>
        <w:t xml:space="preserve"> de </w:t>
      </w:r>
      <w:proofErr w:type="spellStart"/>
      <w:r w:rsidR="00F13D26" w:rsidRPr="00F13D26">
        <w:rPr>
          <w:rFonts w:ascii="Verdana" w:hAnsi="Verdana"/>
          <w:sz w:val="22"/>
          <w:szCs w:val="22"/>
          <w:lang w:val="nl-NL"/>
        </w:rPr>
        <w:t>Pachyrhinosaurus</w:t>
      </w:r>
      <w:proofErr w:type="spellEnd"/>
      <w:r w:rsidR="00F13D26" w:rsidRPr="00F13D26">
        <w:rPr>
          <w:rFonts w:ascii="Verdana" w:hAnsi="Verdana"/>
          <w:sz w:val="22"/>
          <w:szCs w:val="22"/>
          <w:lang w:val="nl-NL"/>
        </w:rPr>
        <w:t xml:space="preserve"> op jonge leeftijd zijn familie kwijt en komt terecht bij een andere kudde</w:t>
      </w:r>
      <w:r w:rsidR="00DF7CFC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="00DF7CFC">
        <w:rPr>
          <w:rFonts w:ascii="Verdana" w:hAnsi="Verdana"/>
          <w:sz w:val="22"/>
          <w:szCs w:val="22"/>
          <w:lang w:val="nl-NL"/>
        </w:rPr>
        <w:t>Dino’s</w:t>
      </w:r>
      <w:proofErr w:type="spellEnd"/>
      <w:r w:rsidR="00F13D26" w:rsidRPr="00F13D26">
        <w:rPr>
          <w:rFonts w:ascii="Verdana" w:hAnsi="Verdana"/>
          <w:sz w:val="22"/>
          <w:szCs w:val="22"/>
          <w:lang w:val="nl-NL"/>
        </w:rPr>
        <w:t xml:space="preserve">. Samen met </w:t>
      </w:r>
      <w:r w:rsidR="00F13D26" w:rsidRPr="00F13D26">
        <w:rPr>
          <w:rFonts w:ascii="Verdana" w:hAnsi="Verdana"/>
          <w:sz w:val="22"/>
          <w:szCs w:val="22"/>
          <w:lang w:val="nl-NL" w:bidi="en-US"/>
        </w:rPr>
        <w:t xml:space="preserve">zijn vrienden </w:t>
      </w:r>
      <w:proofErr w:type="spellStart"/>
      <w:r w:rsidR="00F13D26" w:rsidRPr="00F13D26">
        <w:rPr>
          <w:rFonts w:ascii="Verdana" w:hAnsi="Verdana"/>
          <w:sz w:val="22"/>
          <w:szCs w:val="22"/>
          <w:lang w:val="nl-NL" w:bidi="en-US"/>
        </w:rPr>
        <w:t>Scowler</w:t>
      </w:r>
      <w:proofErr w:type="spellEnd"/>
      <w:r w:rsidR="00F13D26" w:rsidRPr="00F13D26">
        <w:rPr>
          <w:rFonts w:ascii="Verdana" w:hAnsi="Verdana"/>
          <w:sz w:val="22"/>
          <w:szCs w:val="22"/>
          <w:lang w:val="nl-NL" w:bidi="en-US"/>
        </w:rPr>
        <w:t xml:space="preserve">, </w:t>
      </w:r>
      <w:proofErr w:type="spellStart"/>
      <w:r w:rsidR="00F13D26" w:rsidRPr="00F13D26">
        <w:rPr>
          <w:rFonts w:ascii="Verdana" w:hAnsi="Verdana"/>
          <w:sz w:val="22"/>
          <w:szCs w:val="22"/>
          <w:lang w:val="nl-NL" w:bidi="en-US"/>
        </w:rPr>
        <w:t>Juniper</w:t>
      </w:r>
      <w:proofErr w:type="spellEnd"/>
      <w:r w:rsidR="00F13D26" w:rsidRPr="00F13D26">
        <w:rPr>
          <w:rFonts w:ascii="Verdana" w:hAnsi="Verdana"/>
          <w:sz w:val="22"/>
          <w:szCs w:val="22"/>
          <w:lang w:val="nl-NL" w:bidi="en-US"/>
        </w:rPr>
        <w:t xml:space="preserve"> en hun gevleugelde </w:t>
      </w:r>
      <w:r w:rsidR="00FC4DEE">
        <w:rPr>
          <w:rFonts w:ascii="Verdana" w:hAnsi="Verdana"/>
          <w:sz w:val="22"/>
          <w:szCs w:val="22"/>
          <w:lang w:val="nl-NL" w:bidi="en-US"/>
        </w:rPr>
        <w:t xml:space="preserve">metgezel Alex, beleeft hij </w:t>
      </w:r>
      <w:r w:rsidR="00F13D26" w:rsidRPr="00F13D26">
        <w:rPr>
          <w:rFonts w:ascii="Verdana" w:hAnsi="Verdana"/>
          <w:sz w:val="22"/>
          <w:szCs w:val="22"/>
          <w:lang w:val="nl-NL" w:bidi="en-US"/>
        </w:rPr>
        <w:t xml:space="preserve">veel spannende avonturen op weg naar volwassenheid. Voor het eerst in de </w:t>
      </w:r>
      <w:r w:rsidR="00F13D26" w:rsidRPr="00F13D26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filmgeschiedenis voelt en ziet het publiek</w:t>
      </w:r>
      <w:r w:rsidR="00FC4DEE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="00F13D26" w:rsidRPr="00F13D26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hoe het was toen dinosaurussen</w:t>
      </w:r>
      <w:r w:rsidR="00F13D26" w:rsidRPr="00F13D26">
        <w:rPr>
          <w:rFonts w:ascii="Verdana" w:hAnsi="Verdana" w:cs="Arial"/>
          <w:color w:val="222222"/>
          <w:sz w:val="22"/>
          <w:szCs w:val="22"/>
          <w:lang w:val="nl-NL"/>
        </w:rPr>
        <w:t xml:space="preserve"> over </w:t>
      </w:r>
      <w:r w:rsidR="00F13D26" w:rsidRPr="00F13D26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de</w:t>
      </w:r>
      <w:r w:rsidR="00F13D26" w:rsidRPr="00F13D26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="00F13D26" w:rsidRPr="00F13D26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aarde heersten</w:t>
      </w:r>
      <w:r w:rsidR="00F13D26" w:rsidRPr="00F13D26">
        <w:rPr>
          <w:rFonts w:ascii="Verdana" w:hAnsi="Verdana" w:cs="Arial"/>
          <w:color w:val="222222"/>
          <w:sz w:val="22"/>
          <w:szCs w:val="22"/>
          <w:lang w:val="nl-NL"/>
        </w:rPr>
        <w:t>.</w:t>
      </w:r>
    </w:p>
    <w:p w:rsidR="00F13D26" w:rsidRDefault="00F13D26" w:rsidP="00F13D26">
      <w:pPr>
        <w:tabs>
          <w:tab w:val="left" w:pos="6360"/>
        </w:tabs>
        <w:rPr>
          <w:rFonts w:ascii="Verdana" w:hAnsi="Verdana"/>
          <w:sz w:val="22"/>
          <w:szCs w:val="22"/>
          <w:lang w:val="nl-NL" w:bidi="en-US"/>
        </w:rPr>
      </w:pPr>
    </w:p>
    <w:p w:rsidR="00BF74B2" w:rsidRPr="00FF2898" w:rsidRDefault="00FC4DEE" w:rsidP="00851FDC">
      <w:pPr>
        <w:tabs>
          <w:tab w:val="left" w:pos="6360"/>
        </w:tabs>
        <w:rPr>
          <w:rFonts w:ascii="Verdana" w:hAnsi="Verdana"/>
          <w:sz w:val="22"/>
          <w:szCs w:val="22"/>
          <w:lang w:val="nl-NL" w:bidi="en-US"/>
        </w:rPr>
      </w:pPr>
      <w:r>
        <w:rPr>
          <w:rFonts w:ascii="Verdana" w:eastAsia="Times New Roman" w:hAnsi="Verdana" w:cs="Arial"/>
          <w:color w:val="222222"/>
          <w:sz w:val="22"/>
          <w:lang w:val="nl-NL" w:eastAsia="nl-NL"/>
        </w:rPr>
        <w:t>D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e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lancering van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de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proofErr w:type="spellStart"/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EyeOn</w:t>
      </w:r>
      <w:proofErr w:type="spellEnd"/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™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baby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camera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is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een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>
        <w:rPr>
          <w:rFonts w:ascii="Verdana" w:eastAsia="Times New Roman" w:hAnsi="Verdana" w:cs="Arial"/>
          <w:color w:val="222222"/>
          <w:sz w:val="22"/>
          <w:lang w:val="nl-NL" w:eastAsia="nl-NL"/>
        </w:rPr>
        <w:t>hoogtepunt in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proofErr w:type="spellStart"/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D-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>Link's</w:t>
      </w:r>
      <w:proofErr w:type="spellEnd"/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missie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om mensen te helpen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verbinding te maken met</w:t>
      </w:r>
      <w:r w:rsidR="001D47BA" w:rsidRPr="00FF2898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 </w:t>
      </w:r>
      <w:r w:rsidR="005649F4">
        <w:rPr>
          <w:rFonts w:ascii="Verdana" w:eastAsia="Times New Roman" w:hAnsi="Verdana" w:cs="Arial"/>
          <w:color w:val="222222"/>
          <w:sz w:val="22"/>
          <w:szCs w:val="22"/>
          <w:lang w:val="nl-NL" w:eastAsia="nl-NL"/>
        </w:rPr>
        <w:t xml:space="preserve">datgene wat voor </w:t>
      </w:r>
      <w:r w:rsidR="005649F4">
        <w:rPr>
          <w:rFonts w:ascii="Verdana" w:eastAsia="Times New Roman" w:hAnsi="Verdana" w:cs="Arial"/>
          <w:color w:val="222222"/>
          <w:sz w:val="22"/>
          <w:lang w:val="nl-NL" w:eastAsia="nl-NL"/>
        </w:rPr>
        <w:t xml:space="preserve">hen het </w:t>
      </w:r>
      <w:r w:rsidR="001D47BA">
        <w:rPr>
          <w:rFonts w:ascii="Verdana" w:eastAsia="Times New Roman" w:hAnsi="Verdana" w:cs="Arial"/>
          <w:color w:val="222222"/>
          <w:sz w:val="22"/>
          <w:lang w:val="nl-NL" w:eastAsia="nl-NL"/>
        </w:rPr>
        <w:t>belangrijkst is</w:t>
      </w:r>
      <w:r w:rsidR="001D47BA" w:rsidRPr="00FF2898">
        <w:rPr>
          <w:rFonts w:ascii="Verdana" w:eastAsia="Times New Roman" w:hAnsi="Verdana" w:cs="Arial"/>
          <w:color w:val="222222"/>
          <w:sz w:val="22"/>
          <w:lang w:val="nl-NL" w:eastAsia="nl-NL"/>
        </w:rPr>
        <w:t>.</w:t>
      </w:r>
      <w:r w:rsidR="001D47BA">
        <w:rPr>
          <w:rFonts w:ascii="Verdana" w:eastAsia="Times New Roman" w:hAnsi="Verdana" w:cs="Arial"/>
          <w:color w:val="222222"/>
          <w:sz w:val="22"/>
          <w:lang w:val="nl-NL" w:eastAsia="nl-NL"/>
        </w:rPr>
        <w:t xml:space="preserve"> </w:t>
      </w:r>
      <w:r w:rsidR="007E2428" w:rsidRPr="00FF2898">
        <w:rPr>
          <w:rFonts w:ascii="Verdana" w:hAnsi="Verdana"/>
          <w:sz w:val="22"/>
          <w:szCs w:val="22"/>
          <w:lang w:val="nl-NL" w:bidi="en-US"/>
        </w:rPr>
        <w:t>Met behulp van de</w:t>
      </w:r>
      <w:r w:rsidR="00BF74B2" w:rsidRPr="00FF2898">
        <w:rPr>
          <w:rFonts w:ascii="Verdana" w:hAnsi="Verdana"/>
          <w:sz w:val="22"/>
          <w:szCs w:val="22"/>
          <w:lang w:val="nl-NL" w:bidi="en-US"/>
        </w:rPr>
        <w:t xml:space="preserve"> </w:t>
      </w:r>
      <w:proofErr w:type="spellStart"/>
      <w:r w:rsidR="00BF74B2" w:rsidRPr="00FF2898">
        <w:rPr>
          <w:rFonts w:ascii="Verdana" w:hAnsi="Verdana"/>
          <w:sz w:val="22"/>
          <w:szCs w:val="22"/>
          <w:lang w:val="nl-NL" w:bidi="en-US"/>
        </w:rPr>
        <w:t>EyeOn</w:t>
      </w:r>
      <w:proofErr w:type="spellEnd"/>
      <w:r w:rsidR="00BF74B2" w:rsidRPr="00FF2898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7E2428" w:rsidRPr="00FF2898">
        <w:rPr>
          <w:rFonts w:ascii="Verdana" w:hAnsi="Verdana"/>
          <w:sz w:val="22"/>
          <w:szCs w:val="22"/>
          <w:lang w:val="nl-NL" w:bidi="en-US"/>
        </w:rPr>
        <w:t xml:space="preserve">babycamera </w:t>
      </w:r>
      <w:r w:rsidR="00BF74B2" w:rsidRPr="00FF2898">
        <w:rPr>
          <w:rFonts w:ascii="Verdana" w:hAnsi="Verdana"/>
          <w:sz w:val="22"/>
          <w:szCs w:val="22"/>
          <w:lang w:val="nl-NL" w:bidi="en-US"/>
        </w:rPr>
        <w:t>met HD video, nachtvisie, speakerfunctie, s</w:t>
      </w:r>
      <w:r w:rsidR="007E2428" w:rsidRPr="00FF2898">
        <w:rPr>
          <w:rFonts w:ascii="Verdana" w:hAnsi="Verdana"/>
          <w:sz w:val="22"/>
          <w:szCs w:val="22"/>
          <w:lang w:val="nl-NL" w:bidi="en-US"/>
        </w:rPr>
        <w:t>laapliedj</w:t>
      </w:r>
      <w:r w:rsidR="00F13D26" w:rsidRPr="00FF2898">
        <w:rPr>
          <w:rFonts w:ascii="Verdana" w:hAnsi="Verdana"/>
          <w:sz w:val="22"/>
          <w:szCs w:val="22"/>
          <w:lang w:val="nl-NL" w:bidi="en-US"/>
        </w:rPr>
        <w:t xml:space="preserve">es en </w:t>
      </w:r>
      <w:proofErr w:type="spellStart"/>
      <w:r w:rsidR="00F13D26" w:rsidRPr="00FF2898">
        <w:rPr>
          <w:rFonts w:ascii="Verdana" w:hAnsi="Verdana"/>
          <w:sz w:val="22"/>
          <w:szCs w:val="22"/>
          <w:lang w:val="nl-NL" w:bidi="en-US"/>
        </w:rPr>
        <w:t>WiFi</w:t>
      </w:r>
      <w:proofErr w:type="spellEnd"/>
      <w:r w:rsidR="007E2428" w:rsidRPr="00FF2898">
        <w:rPr>
          <w:rFonts w:ascii="Verdana" w:hAnsi="Verdana"/>
          <w:sz w:val="22"/>
          <w:szCs w:val="22"/>
          <w:lang w:val="nl-NL" w:bidi="en-US"/>
        </w:rPr>
        <w:t>, kunnen ouders hun kind altijd perfect in de gaten houden</w:t>
      </w:r>
      <w:r w:rsidR="00BF74B2" w:rsidRPr="00FF2898">
        <w:rPr>
          <w:rFonts w:ascii="Verdana" w:hAnsi="Verdana"/>
          <w:sz w:val="22"/>
          <w:szCs w:val="22"/>
          <w:lang w:val="nl-NL" w:bidi="en-US"/>
        </w:rPr>
        <w:t xml:space="preserve">. </w:t>
      </w:r>
      <w:r w:rsidR="007E2428" w:rsidRPr="00FF2898">
        <w:rPr>
          <w:rFonts w:ascii="Verdana" w:hAnsi="Verdana"/>
          <w:sz w:val="22"/>
          <w:szCs w:val="22"/>
          <w:lang w:val="nl-NL" w:bidi="en-US"/>
        </w:rPr>
        <w:t xml:space="preserve">Dankzij de handige </w:t>
      </w:r>
      <w:proofErr w:type="spellStart"/>
      <w:r w:rsidR="007E2428" w:rsidRPr="00FF2898">
        <w:rPr>
          <w:rFonts w:ascii="Verdana" w:hAnsi="Verdana"/>
          <w:sz w:val="22"/>
          <w:szCs w:val="22"/>
          <w:lang w:val="nl-NL" w:bidi="en-US"/>
        </w:rPr>
        <w:t>mydlink</w:t>
      </w:r>
      <w:proofErr w:type="spellEnd"/>
      <w:r w:rsidR="007E2428" w:rsidRPr="00FF2898">
        <w:rPr>
          <w:rFonts w:ascii="Verdana" w:hAnsi="Verdana"/>
          <w:sz w:val="22"/>
          <w:szCs w:val="22"/>
          <w:lang w:val="nl-NL" w:bidi="en-US"/>
        </w:rPr>
        <w:t xml:space="preserve"> Baby mobile </w:t>
      </w:r>
      <w:proofErr w:type="spellStart"/>
      <w:r w:rsidR="007E2428" w:rsidRPr="00FF2898">
        <w:rPr>
          <w:rFonts w:ascii="Verdana" w:hAnsi="Verdana"/>
          <w:sz w:val="22"/>
          <w:szCs w:val="22"/>
          <w:lang w:val="nl-NL" w:bidi="en-US"/>
        </w:rPr>
        <w:t>app</w:t>
      </w:r>
      <w:proofErr w:type="spellEnd"/>
      <w:r w:rsidR="007E2428" w:rsidRPr="00FF2898">
        <w:rPr>
          <w:rFonts w:ascii="Verdana" w:hAnsi="Verdana"/>
          <w:sz w:val="22"/>
          <w:szCs w:val="22"/>
          <w:lang w:val="nl-NL" w:bidi="en-US"/>
        </w:rPr>
        <w:t xml:space="preserve"> kun je</w:t>
      </w:r>
      <w:r w:rsidR="00DF7CFC">
        <w:rPr>
          <w:rFonts w:ascii="Verdana" w:hAnsi="Verdana"/>
          <w:sz w:val="22"/>
          <w:szCs w:val="22"/>
          <w:lang w:val="nl-NL" w:bidi="en-US"/>
        </w:rPr>
        <w:t xml:space="preserve"> de video</w:t>
      </w:r>
      <w:r w:rsidR="007E2428" w:rsidRPr="00FF2898">
        <w:rPr>
          <w:rFonts w:ascii="Verdana" w:hAnsi="Verdana"/>
          <w:sz w:val="22"/>
          <w:szCs w:val="22"/>
          <w:lang w:val="nl-NL" w:bidi="en-US"/>
        </w:rPr>
        <w:t xml:space="preserve"> met een klik op je </w:t>
      </w:r>
      <w:proofErr w:type="spellStart"/>
      <w:r w:rsidR="007E2428" w:rsidRPr="00FF2898">
        <w:rPr>
          <w:rFonts w:ascii="Verdana" w:hAnsi="Verdana"/>
          <w:sz w:val="22"/>
          <w:szCs w:val="22"/>
          <w:lang w:val="nl-NL" w:bidi="en-US"/>
        </w:rPr>
        <w:t>smartphone</w:t>
      </w:r>
      <w:proofErr w:type="spellEnd"/>
      <w:r w:rsidR="007E2428" w:rsidRPr="00FF2898">
        <w:rPr>
          <w:rFonts w:ascii="Verdana" w:hAnsi="Verdana"/>
          <w:sz w:val="22"/>
          <w:szCs w:val="22"/>
          <w:lang w:val="nl-NL" w:bidi="en-US"/>
        </w:rPr>
        <w:t xml:space="preserve">, pc of tablet </w:t>
      </w:r>
      <w:proofErr w:type="gramStart"/>
      <w:r w:rsidR="007E2428" w:rsidRPr="00FF2898">
        <w:rPr>
          <w:rFonts w:ascii="Verdana" w:hAnsi="Verdana"/>
          <w:sz w:val="22"/>
          <w:szCs w:val="22"/>
          <w:lang w:val="nl-NL" w:bidi="en-US"/>
        </w:rPr>
        <w:t xml:space="preserve">bekijken.  </w:t>
      </w:r>
      <w:proofErr w:type="gramEnd"/>
    </w:p>
    <w:p w:rsidR="000E581E" w:rsidRPr="007E2428" w:rsidRDefault="000E581E" w:rsidP="000E581E">
      <w:pPr>
        <w:tabs>
          <w:tab w:val="left" w:pos="6360"/>
        </w:tabs>
        <w:rPr>
          <w:rFonts w:ascii="Verdana" w:hAnsi="Verdana"/>
          <w:sz w:val="22"/>
          <w:szCs w:val="22"/>
          <w:lang w:val="nl-NL"/>
        </w:rPr>
      </w:pPr>
    </w:p>
    <w:p w:rsidR="007E2428" w:rsidRPr="007E2428" w:rsidRDefault="007E2428" w:rsidP="00A27B6B">
      <w:pPr>
        <w:rPr>
          <w:rFonts w:ascii="Verdana" w:hAnsi="Verdana"/>
          <w:sz w:val="22"/>
          <w:szCs w:val="22"/>
          <w:lang w:val="nl-NL" w:bidi="en-US"/>
        </w:rPr>
      </w:pPr>
    </w:p>
    <w:p w:rsidR="007E2428" w:rsidRPr="007E2428" w:rsidRDefault="007E2428" w:rsidP="00A27B6B">
      <w:pPr>
        <w:rPr>
          <w:rFonts w:ascii="Verdana" w:hAnsi="Verdana"/>
          <w:sz w:val="22"/>
          <w:szCs w:val="22"/>
          <w:lang w:val="nl-NL" w:bidi="en-US"/>
        </w:rPr>
      </w:pPr>
    </w:p>
    <w:p w:rsidR="002440EC" w:rsidRDefault="002440EC" w:rsidP="002440EC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 xml:space="preserve">Volg ons op onze </w:t>
      </w:r>
      <w:proofErr w:type="spellStart"/>
      <w:r>
        <w:rPr>
          <w:rFonts w:ascii="Verdana" w:hAnsi="Verdana"/>
          <w:sz w:val="22"/>
          <w:lang w:val="nl-NL"/>
        </w:rPr>
        <w:t>social</w:t>
      </w:r>
      <w:proofErr w:type="spellEnd"/>
      <w:r>
        <w:rPr>
          <w:rFonts w:ascii="Verdana" w:hAnsi="Verdana"/>
          <w:sz w:val="22"/>
          <w:lang w:val="nl-NL"/>
        </w:rPr>
        <w:t xml:space="preserve"> media kanalen: </w:t>
      </w:r>
      <w:hyperlink r:id="rId9" w:history="1">
        <w:proofErr w:type="spellStart"/>
        <w:r w:rsidRPr="0067456B">
          <w:rPr>
            <w:rStyle w:val="Hyperlink"/>
            <w:rFonts w:ascii="Verdana" w:hAnsi="Verdana"/>
            <w:sz w:val="22"/>
            <w:lang w:val="nl-NL"/>
          </w:rPr>
          <w:t>Facebook</w:t>
        </w:r>
        <w:proofErr w:type="spellEnd"/>
      </w:hyperlink>
      <w:r>
        <w:rPr>
          <w:rFonts w:ascii="Verdana" w:hAnsi="Verdana"/>
          <w:sz w:val="22"/>
          <w:lang w:val="nl-NL"/>
        </w:rPr>
        <w:t xml:space="preserve">, </w:t>
      </w:r>
      <w:hyperlink r:id="rId10" w:history="1">
        <w:proofErr w:type="spellStart"/>
        <w:r w:rsidRPr="008C36DA">
          <w:rPr>
            <w:rStyle w:val="Hyperlink"/>
            <w:rFonts w:ascii="Verdana" w:hAnsi="Verdana"/>
            <w:sz w:val="22"/>
            <w:lang w:val="nl-NL"/>
          </w:rPr>
          <w:t>Twitter</w:t>
        </w:r>
        <w:proofErr w:type="spellEnd"/>
      </w:hyperlink>
      <w:r>
        <w:rPr>
          <w:rFonts w:ascii="Verdana" w:hAnsi="Verdana"/>
          <w:sz w:val="22"/>
          <w:lang w:val="nl-NL"/>
        </w:rPr>
        <w:t xml:space="preserve"> en </w:t>
      </w:r>
      <w:hyperlink r:id="rId11" w:history="1">
        <w:proofErr w:type="spellStart"/>
        <w:r w:rsidRPr="00142DF9">
          <w:rPr>
            <w:rStyle w:val="Hyperlink"/>
            <w:rFonts w:ascii="Verdana" w:hAnsi="Verdana"/>
            <w:sz w:val="22"/>
            <w:lang w:val="nl-NL"/>
          </w:rPr>
          <w:t>Youtube</w:t>
        </w:r>
        <w:proofErr w:type="spellEnd"/>
      </w:hyperlink>
      <w:r>
        <w:rPr>
          <w:rFonts w:ascii="Verdana" w:hAnsi="Verdana"/>
          <w:sz w:val="22"/>
          <w:lang w:val="nl-NL"/>
        </w:rPr>
        <w:t xml:space="preserve"> </w:t>
      </w:r>
    </w:p>
    <w:p w:rsidR="002440EC" w:rsidRDefault="002440EC" w:rsidP="002440EC">
      <w:pPr>
        <w:rPr>
          <w:rFonts w:ascii="Verdana" w:hAnsi="Verdana"/>
          <w:sz w:val="22"/>
          <w:lang w:val="nl-NL"/>
        </w:rPr>
      </w:pPr>
    </w:p>
    <w:tbl>
      <w:tblPr>
        <w:tblpPr w:leftFromText="180" w:rightFromText="180" w:vertAnchor="text" w:horzAnchor="margin" w:tblpXSpec="center" w:tblpY="109"/>
        <w:tblW w:w="10312" w:type="dxa"/>
        <w:tblLook w:val="0600"/>
      </w:tblPr>
      <w:tblGrid>
        <w:gridCol w:w="10312"/>
      </w:tblGrid>
      <w:tr w:rsidR="002440EC" w:rsidRPr="0095337B" w:rsidTr="00F36D09">
        <w:trPr>
          <w:trHeight w:val="71"/>
        </w:trPr>
        <w:tc>
          <w:tcPr>
            <w:tcW w:w="10312" w:type="dxa"/>
            <w:shd w:val="clear" w:color="auto" w:fill="auto"/>
          </w:tcPr>
          <w:p w:rsidR="002440EC" w:rsidRPr="00542382" w:rsidRDefault="002440EC" w:rsidP="00F36D09">
            <w:pPr>
              <w:ind w:left="720"/>
              <w:jc w:val="center"/>
              <w:rPr>
                <w:rFonts w:ascii="Verdana" w:hAnsi="Verdana"/>
                <w:b/>
                <w:lang w:val="nl-NL"/>
              </w:rPr>
            </w:pPr>
            <w:r w:rsidRPr="00542382">
              <w:rPr>
                <w:rFonts w:ascii="Verdana" w:hAnsi="Verdana"/>
                <w:b/>
                <w:lang w:val="nl-NL"/>
              </w:rPr>
              <w:t>-Einde bericht-</w:t>
            </w:r>
          </w:p>
          <w:p w:rsidR="002440EC" w:rsidRDefault="002440EC" w:rsidP="00F36D09">
            <w:pPr>
              <w:ind w:left="720"/>
              <w:jc w:val="center"/>
              <w:rPr>
                <w:rFonts w:ascii="Verdana" w:hAnsi="Verdana"/>
                <w:b/>
                <w:lang w:val="nl-NL"/>
              </w:rPr>
            </w:pPr>
          </w:p>
          <w:p w:rsidR="00FC4DEE" w:rsidRDefault="00FC4DEE" w:rsidP="00F36D09">
            <w:pPr>
              <w:ind w:left="720"/>
              <w:jc w:val="center"/>
              <w:rPr>
                <w:rFonts w:ascii="Verdana" w:hAnsi="Verdana"/>
                <w:b/>
                <w:lang w:val="nl-NL"/>
              </w:rPr>
            </w:pPr>
            <w:bookmarkStart w:id="0" w:name="_GoBack"/>
            <w:bookmarkEnd w:id="0"/>
          </w:p>
          <w:p w:rsidR="00FC4DEE" w:rsidRPr="00542382" w:rsidRDefault="00FC4DEE" w:rsidP="00F36D09">
            <w:pPr>
              <w:ind w:left="720"/>
              <w:jc w:val="center"/>
              <w:rPr>
                <w:rFonts w:ascii="Verdana" w:hAnsi="Verdana"/>
                <w:b/>
                <w:lang w:val="nl-NL"/>
              </w:rPr>
            </w:pPr>
          </w:p>
          <w:p w:rsidR="002440EC" w:rsidRPr="00542382" w:rsidRDefault="002440EC" w:rsidP="00F36D09">
            <w:pPr>
              <w:ind w:left="7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542382">
              <w:rPr>
                <w:rFonts w:ascii="Verdana" w:hAnsi="Verdana"/>
                <w:b/>
                <w:sz w:val="20"/>
                <w:szCs w:val="20"/>
                <w:lang w:val="nl-NL"/>
              </w:rPr>
              <w:t>Perscontact:</w:t>
            </w:r>
          </w:p>
          <w:p w:rsidR="002440EC" w:rsidRPr="00542382" w:rsidRDefault="002440EC" w:rsidP="00F36D09">
            <w:pPr>
              <w:ind w:left="7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Stijn Zwinkels</w:t>
            </w:r>
          </w:p>
          <w:p w:rsidR="002440EC" w:rsidRPr="00542382" w:rsidRDefault="002440EC" w:rsidP="00F36D09">
            <w:pPr>
              <w:ind w:left="720"/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>Grayling</w:t>
            </w:r>
            <w:proofErr w:type="spellEnd"/>
          </w:p>
          <w:p w:rsidR="002440EC" w:rsidRPr="00933D68" w:rsidRDefault="002440EC" w:rsidP="00F36D09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933D68">
              <w:rPr>
                <w:rFonts w:ascii="Verdana" w:hAnsi="Verdana"/>
                <w:sz w:val="20"/>
                <w:szCs w:val="20"/>
              </w:rPr>
              <w:t>Tel: +31 (0)20 575 4008</w:t>
            </w:r>
          </w:p>
          <w:p w:rsidR="002440EC" w:rsidRPr="00542382" w:rsidRDefault="002440EC" w:rsidP="00F36D09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542382">
              <w:rPr>
                <w:rFonts w:ascii="Verdana" w:hAnsi="Verdana"/>
                <w:sz w:val="20"/>
                <w:szCs w:val="20"/>
              </w:rPr>
              <w:t xml:space="preserve">Email: </w:t>
            </w:r>
            <w:hyperlink r:id="rId12" w:history="1">
              <w:r w:rsidRPr="00FF61C1">
                <w:rPr>
                  <w:rStyle w:val="Hyperlink"/>
                  <w:rFonts w:ascii="Verdana" w:hAnsi="Verdana"/>
                  <w:sz w:val="20"/>
                  <w:szCs w:val="20"/>
                </w:rPr>
                <w:t>stijn.zwinkels@grayling.com</w:t>
              </w:r>
            </w:hyperlink>
          </w:p>
          <w:p w:rsidR="002440EC" w:rsidRPr="00542382" w:rsidRDefault="002440EC" w:rsidP="00F36D09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2440EC" w:rsidRPr="00542382" w:rsidRDefault="002440EC" w:rsidP="00F36D09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2440EC" w:rsidRPr="00933D68" w:rsidRDefault="002440EC" w:rsidP="00F36D09">
            <w:pPr>
              <w:ind w:left="7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933D68">
              <w:rPr>
                <w:rFonts w:ascii="Verdana" w:hAnsi="Verdana"/>
                <w:b/>
                <w:sz w:val="20"/>
                <w:szCs w:val="20"/>
                <w:lang w:val="nl-NL"/>
              </w:rPr>
              <w:t>D-Link</w:t>
            </w:r>
          </w:p>
          <w:p w:rsidR="002440EC" w:rsidRPr="00542382" w:rsidRDefault="002440EC" w:rsidP="00F36D0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 xml:space="preserve">D-Link is een van ’s werelds toonaangevende leveranciers van netwerkproducten voor particulieren, bedrijven en telefonie- en breedbandoperators. D-Link ontwerpt, ontwikkelt en produceert netwerkproducten die </w:t>
            </w:r>
            <w:proofErr w:type="spellStart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>switching</w:t>
            </w:r>
            <w:proofErr w:type="spellEnd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 xml:space="preserve">, draadloze producten, breedband, opslag, </w:t>
            </w:r>
            <w:proofErr w:type="spellStart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>ip-camera’s</w:t>
            </w:r>
            <w:proofErr w:type="spellEnd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 xml:space="preserve"> en </w:t>
            </w:r>
            <w:proofErr w:type="spellStart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>cloudgebaseerd</w:t>
            </w:r>
            <w:proofErr w:type="spellEnd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 xml:space="preserve"> netwerkbeheer integreren. </w:t>
            </w:r>
            <w:proofErr w:type="spellStart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>D-Link</w:t>
            </w:r>
            <w:proofErr w:type="spellEnd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>Norra</w:t>
            </w:r>
            <w:proofErr w:type="spellEnd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 xml:space="preserve"> Europa (Scandinavië en de Benelux) heeft vestigingen in Brussel, Helsinki, </w:t>
            </w:r>
            <w:proofErr w:type="spellStart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>Haparanda</w:t>
            </w:r>
            <w:proofErr w:type="spellEnd"/>
            <w:r w:rsidRPr="00542382">
              <w:rPr>
                <w:rFonts w:ascii="Verdana" w:hAnsi="Verdana"/>
                <w:sz w:val="20"/>
                <w:szCs w:val="20"/>
                <w:lang w:val="nl-NL"/>
              </w:rPr>
              <w:t xml:space="preserve">, Kopenhagen, Oslo en Stockholm. </w:t>
            </w:r>
            <w:hyperlink r:id="rId13" w:history="1">
              <w:r w:rsidRPr="00C71DFA">
                <w:rPr>
                  <w:rStyle w:val="Hyperlink"/>
                  <w:rFonts w:ascii="Verdana" w:hAnsi="Verdana"/>
                  <w:sz w:val="20"/>
                  <w:szCs w:val="20"/>
                </w:rPr>
                <w:t>www.dlink.nl</w:t>
              </w:r>
            </w:hyperlink>
            <w:r w:rsidRPr="00C71DFA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4" w:history="1">
              <w:r w:rsidRPr="00FF61C1">
                <w:rPr>
                  <w:rStyle w:val="Hyperlink"/>
                  <w:rFonts w:ascii="Verdana" w:hAnsi="Verdana"/>
                  <w:sz w:val="20"/>
                  <w:szCs w:val="20"/>
                </w:rPr>
                <w:t>www.dlink.be</w:t>
              </w:r>
            </w:hyperlink>
          </w:p>
          <w:p w:rsidR="002440EC" w:rsidRPr="00542382" w:rsidRDefault="002440EC" w:rsidP="00F36D09">
            <w:pPr>
              <w:pStyle w:val="Footer"/>
              <w:ind w:left="283" w:right="283"/>
              <w:rPr>
                <w:rFonts w:ascii="Verdana" w:hAnsi="Verdana"/>
                <w:b/>
              </w:rPr>
            </w:pPr>
          </w:p>
          <w:p w:rsidR="002440EC" w:rsidRPr="00542382" w:rsidRDefault="002440EC" w:rsidP="002440EC">
            <w:pPr>
              <w:pStyle w:val="Footer"/>
              <w:ind w:left="283" w:right="283"/>
              <w:rPr>
                <w:rFonts w:ascii="Times" w:hAnsi="Times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2440EC" w:rsidRPr="009E5B19" w:rsidRDefault="002440EC" w:rsidP="002440EC">
      <w:pPr>
        <w:rPr>
          <w:vanish/>
          <w:lang w:val="nl-NL"/>
        </w:rPr>
      </w:pPr>
    </w:p>
    <w:p w:rsidR="00A810D6" w:rsidRPr="002440EC" w:rsidRDefault="00A810D6" w:rsidP="002440EC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A810D6" w:rsidRPr="002440EC" w:rsidRDefault="002440EC" w:rsidP="002440EC">
      <w:pPr>
        <w:widowControl w:val="0"/>
        <w:autoSpaceDE w:val="0"/>
        <w:autoSpaceDN w:val="0"/>
        <w:adjustRightInd w:val="0"/>
        <w:ind w:left="284"/>
        <w:rPr>
          <w:rFonts w:ascii="Verdana" w:hAnsi="Verdana" w:cs="Calibri"/>
          <w:sz w:val="22"/>
          <w:szCs w:val="22"/>
          <w:lang w:eastAsia="en-GB"/>
        </w:rPr>
      </w:pPr>
      <w:r w:rsidRPr="002440EC">
        <w:rPr>
          <w:rFonts w:ascii="Verdana" w:hAnsi="Verdana" w:cs="Corbel"/>
          <w:b/>
          <w:bCs/>
          <w:sz w:val="22"/>
          <w:szCs w:val="22"/>
          <w:lang w:eastAsia="en-GB"/>
        </w:rPr>
        <w:t>Over</w:t>
      </w:r>
      <w:r w:rsidR="00A810D6" w:rsidRPr="002440EC">
        <w:rPr>
          <w:rFonts w:ascii="Verdana" w:hAnsi="Verdana" w:cs="Corbel"/>
          <w:b/>
          <w:bCs/>
          <w:sz w:val="22"/>
          <w:szCs w:val="22"/>
          <w:lang w:eastAsia="en-GB"/>
        </w:rPr>
        <w:t xml:space="preserve"> 20</w:t>
      </w:r>
      <w:r w:rsidR="00A810D6" w:rsidRPr="002440EC">
        <w:rPr>
          <w:rFonts w:ascii="Verdana" w:hAnsi="Verdana" w:cs="Corbel"/>
          <w:b/>
          <w:bCs/>
          <w:sz w:val="22"/>
          <w:szCs w:val="22"/>
          <w:vertAlign w:val="superscript"/>
          <w:lang w:eastAsia="en-GB"/>
        </w:rPr>
        <w:t>th</w:t>
      </w:r>
      <w:r w:rsidR="00A810D6" w:rsidRPr="002440EC">
        <w:rPr>
          <w:rFonts w:ascii="Verdana" w:hAnsi="Verdana" w:cs="Corbel"/>
          <w:b/>
          <w:bCs/>
          <w:sz w:val="22"/>
          <w:szCs w:val="22"/>
          <w:lang w:eastAsia="en-GB"/>
        </w:rPr>
        <w:t xml:space="preserve"> Century Fox Film</w:t>
      </w:r>
    </w:p>
    <w:p w:rsidR="00A810D6" w:rsidRPr="002440EC" w:rsidRDefault="002440EC" w:rsidP="002440EC">
      <w:pPr>
        <w:ind w:left="284"/>
        <w:rPr>
          <w:rFonts w:ascii="Verdana" w:hAnsi="Verdana" w:cs="Verdana"/>
          <w:color w:val="000000"/>
          <w:sz w:val="22"/>
          <w:szCs w:val="22"/>
          <w:lang w:val="nl-NL"/>
        </w:rPr>
      </w:pP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20</w:t>
      </w:r>
      <w:proofErr w:type="gram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th</w:t>
      </w:r>
      <w:proofErr w:type="gramEnd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proofErr w:type="spell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Century</w:t>
      </w:r>
      <w:proofErr w:type="spellEnd"/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is van de grootste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producenten en distributeurs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 xml:space="preserve">van speelfilms </w:t>
      </w:r>
      <w:r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 xml:space="preserve">ter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wereld. Deze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films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worden geproduceerd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en aangekocht door de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volgende maatschappijen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van 20</w:t>
      </w:r>
      <w:proofErr w:type="gram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th</w:t>
      </w:r>
      <w:proofErr w:type="gramEnd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proofErr w:type="spell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Century</w:t>
      </w:r>
      <w:proofErr w:type="spellEnd"/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Fox Film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: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 xml:space="preserve">20th </w:t>
      </w:r>
      <w:proofErr w:type="spell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Century</w:t>
      </w:r>
      <w:proofErr w:type="spellEnd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 xml:space="preserve"> Fox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,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Fox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2000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proofErr w:type="spell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Pictures</w:t>
      </w:r>
      <w:proofErr w:type="spellEnd"/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,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Fox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proofErr w:type="spell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Searchlight</w:t>
      </w:r>
      <w:proofErr w:type="spellEnd"/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proofErr w:type="spell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Pictures</w:t>
      </w:r>
      <w:proofErr w:type="spellEnd"/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,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Fox International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Productions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,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 xml:space="preserve">20th </w:t>
      </w:r>
      <w:proofErr w:type="spell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Century</w:t>
      </w:r>
      <w:proofErr w:type="spellEnd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 xml:space="preserve"> Fox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proofErr w:type="spell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Animation</w:t>
      </w:r>
      <w:proofErr w:type="spellEnd"/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en</w:t>
      </w:r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 xml:space="preserve">Blue </w:t>
      </w:r>
      <w:proofErr w:type="spell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Sky</w:t>
      </w:r>
      <w:proofErr w:type="spellEnd"/>
      <w:r w:rsidRPr="002440EC">
        <w:rPr>
          <w:rFonts w:ascii="Verdana" w:hAnsi="Verdana" w:cs="Arial"/>
          <w:color w:val="222222"/>
          <w:sz w:val="22"/>
          <w:szCs w:val="22"/>
          <w:lang w:val="nl-NL"/>
        </w:rPr>
        <w:t xml:space="preserve"> </w:t>
      </w:r>
      <w:proofErr w:type="spellStart"/>
      <w:r w:rsidRPr="002440EC">
        <w:rPr>
          <w:rStyle w:val="hps"/>
          <w:rFonts w:ascii="Verdana" w:hAnsi="Verdana" w:cs="Arial"/>
          <w:color w:val="222222"/>
          <w:sz w:val="22"/>
          <w:szCs w:val="22"/>
          <w:lang w:val="nl-NL"/>
        </w:rPr>
        <w:t>Studios</w:t>
      </w:r>
      <w:proofErr w:type="spellEnd"/>
    </w:p>
    <w:p w:rsidR="00F112E8" w:rsidRPr="002440EC" w:rsidRDefault="00F112E8" w:rsidP="00AD6BF6">
      <w:pPr>
        <w:ind w:left="284"/>
        <w:rPr>
          <w:rFonts w:ascii="Verdana" w:hAnsi="Verdana" w:cs="Verdana"/>
          <w:color w:val="000000"/>
          <w:sz w:val="22"/>
          <w:szCs w:val="22"/>
          <w:lang w:val="nl-NL"/>
        </w:rPr>
      </w:pPr>
    </w:p>
    <w:p w:rsidR="00F112E8" w:rsidRPr="00F112E8" w:rsidRDefault="00F112E8" w:rsidP="00AD6BF6">
      <w:pPr>
        <w:ind w:left="284"/>
        <w:rPr>
          <w:rFonts w:ascii="Verdana" w:hAnsi="Verdana" w:cs="Verdana"/>
          <w:color w:val="000000"/>
          <w:sz w:val="22"/>
          <w:szCs w:val="22"/>
          <w:lang w:val="nl-NL"/>
        </w:rPr>
      </w:pPr>
    </w:p>
    <w:p w:rsidR="00F112E8" w:rsidRPr="00F112E8" w:rsidRDefault="00F112E8" w:rsidP="00AD6BF6">
      <w:pPr>
        <w:ind w:left="284"/>
        <w:rPr>
          <w:rFonts w:ascii="Verdana" w:hAnsi="Verdana" w:cs="Verdana"/>
          <w:color w:val="000000"/>
          <w:sz w:val="22"/>
          <w:szCs w:val="22"/>
          <w:lang w:val="nl-NL"/>
        </w:rPr>
      </w:pPr>
    </w:p>
    <w:p w:rsidR="00F112E8" w:rsidRPr="00F112E8" w:rsidRDefault="00F112E8" w:rsidP="00AD6BF6">
      <w:pPr>
        <w:ind w:left="284"/>
        <w:rPr>
          <w:rFonts w:ascii="Verdana" w:hAnsi="Verdana" w:cs="Verdana"/>
          <w:color w:val="000000"/>
          <w:sz w:val="22"/>
          <w:szCs w:val="22"/>
          <w:lang w:val="nl-NL"/>
        </w:rPr>
      </w:pPr>
    </w:p>
    <w:p w:rsidR="00F112E8" w:rsidRPr="00F112E8" w:rsidRDefault="00F112E8" w:rsidP="00AD6BF6">
      <w:pPr>
        <w:ind w:left="284"/>
        <w:rPr>
          <w:rFonts w:ascii="Verdana" w:hAnsi="Verdana" w:cs="Verdana"/>
          <w:color w:val="000000"/>
          <w:sz w:val="22"/>
          <w:szCs w:val="22"/>
          <w:lang w:val="nl-NL"/>
        </w:rPr>
      </w:pPr>
    </w:p>
    <w:p w:rsidR="00F112E8" w:rsidRPr="00F112E8" w:rsidRDefault="00F112E8" w:rsidP="00AD6BF6">
      <w:pPr>
        <w:ind w:left="284"/>
        <w:rPr>
          <w:rFonts w:ascii="Verdana" w:hAnsi="Verdana" w:cs="Verdana"/>
          <w:color w:val="000000"/>
          <w:sz w:val="22"/>
          <w:szCs w:val="22"/>
          <w:lang w:val="nl-NL"/>
        </w:rPr>
      </w:pPr>
    </w:p>
    <w:p w:rsidR="002440EC" w:rsidRPr="00542382" w:rsidRDefault="002440EC" w:rsidP="002440EC">
      <w:pPr>
        <w:pStyle w:val="Footer"/>
        <w:ind w:left="283" w:right="283"/>
        <w:rPr>
          <w:rFonts w:ascii="Verdana" w:hAnsi="Verdana"/>
          <w:color w:val="A6A6A6" w:themeColor="background1" w:themeShade="A6"/>
          <w:sz w:val="16"/>
          <w:szCs w:val="16"/>
        </w:rPr>
      </w:pPr>
      <w:r w:rsidRPr="00542382">
        <w:rPr>
          <w:rFonts w:ascii="Verdana" w:hAnsi="Verdana"/>
          <w:color w:val="A6A6A6" w:themeColor="background1" w:themeShade="A6"/>
          <w:sz w:val="16"/>
          <w:szCs w:val="16"/>
        </w:rPr>
        <w:t xml:space="preserve">D-Link and D-Link logos are trademarks or registered trademarks of D-Link Corporation or its subsidiaries. All other third party marks mentioned herein may be trademarks of their respective owners. </w:t>
      </w:r>
      <w:proofErr w:type="gramStart"/>
      <w:r w:rsidRPr="00542382">
        <w:rPr>
          <w:rFonts w:ascii="Verdana" w:hAnsi="Verdana"/>
          <w:color w:val="A6A6A6" w:themeColor="background1" w:themeShade="A6"/>
          <w:sz w:val="16"/>
          <w:szCs w:val="16"/>
        </w:rPr>
        <w:t>Copyright © 2013.</w:t>
      </w:r>
      <w:proofErr w:type="gramEnd"/>
      <w:r w:rsidRPr="00542382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gramStart"/>
      <w:r w:rsidRPr="00542382">
        <w:rPr>
          <w:rFonts w:ascii="Verdana" w:hAnsi="Verdana"/>
          <w:color w:val="A6A6A6" w:themeColor="background1" w:themeShade="A6"/>
          <w:sz w:val="16"/>
          <w:szCs w:val="16"/>
        </w:rPr>
        <w:t>D-Link.</w:t>
      </w:r>
      <w:proofErr w:type="gramEnd"/>
      <w:r w:rsidRPr="00542382">
        <w:rPr>
          <w:rFonts w:ascii="Verdana" w:hAnsi="Verdana"/>
          <w:color w:val="A6A6A6" w:themeColor="background1" w:themeShade="A6"/>
          <w:sz w:val="16"/>
          <w:szCs w:val="16"/>
        </w:rPr>
        <w:t xml:space="preserve"> All Rights Reserved</w:t>
      </w:r>
      <w:r w:rsidRPr="00542382">
        <w:rPr>
          <w:rFonts w:ascii="Verdana" w:hAnsi="Verdana"/>
          <w:color w:val="A6A6A6" w:themeColor="background1" w:themeShade="A6"/>
          <w:sz w:val="16"/>
          <w:szCs w:val="16"/>
        </w:rPr>
        <w:cr/>
      </w:r>
    </w:p>
    <w:p w:rsidR="00A24D18" w:rsidRPr="00FB0743" w:rsidRDefault="00A24D18" w:rsidP="00A24D18">
      <w:pPr>
        <w:rPr>
          <w:vanish/>
          <w:lang w:val="en-GB"/>
        </w:rPr>
      </w:pPr>
    </w:p>
    <w:tbl>
      <w:tblPr>
        <w:tblpPr w:leftFromText="180" w:rightFromText="180" w:vertAnchor="text" w:horzAnchor="margin" w:tblpY="835"/>
        <w:tblW w:w="10144" w:type="dxa"/>
        <w:tblLook w:val="0600"/>
      </w:tblPr>
      <w:tblGrid>
        <w:gridCol w:w="10144"/>
      </w:tblGrid>
      <w:tr w:rsidR="00B95982" w:rsidRPr="00FB0743" w:rsidTr="00A24D18">
        <w:trPr>
          <w:trHeight w:val="115"/>
        </w:trPr>
        <w:tc>
          <w:tcPr>
            <w:tcW w:w="10144" w:type="dxa"/>
            <w:shd w:val="clear" w:color="auto" w:fill="auto"/>
          </w:tcPr>
          <w:p w:rsidR="00B95982" w:rsidRPr="00FB0743" w:rsidRDefault="00B95982" w:rsidP="00A24D18">
            <w:pPr>
              <w:pStyle w:val="Footer"/>
              <w:jc w:val="right"/>
              <w:rPr>
                <w:rFonts w:ascii="Calibri" w:eastAsia="Calibri" w:hAnsi="Calibri"/>
                <w:color w:val="A6A6A6"/>
                <w:sz w:val="16"/>
                <w:szCs w:val="16"/>
                <w:lang w:val="en-GB"/>
              </w:rPr>
            </w:pPr>
          </w:p>
        </w:tc>
      </w:tr>
      <w:tr w:rsidR="00B95982" w:rsidRPr="00FB0743" w:rsidTr="00A24D18">
        <w:trPr>
          <w:trHeight w:val="299"/>
        </w:trPr>
        <w:tc>
          <w:tcPr>
            <w:tcW w:w="10144" w:type="dxa"/>
            <w:shd w:val="clear" w:color="auto" w:fill="auto"/>
          </w:tcPr>
          <w:p w:rsidR="00B95982" w:rsidRPr="00FB0743" w:rsidRDefault="00B95982" w:rsidP="00A24D18">
            <w:pPr>
              <w:pStyle w:val="Foo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1293"/>
        <w:tblW w:w="10144" w:type="dxa"/>
        <w:tblLook w:val="0600"/>
      </w:tblPr>
      <w:tblGrid>
        <w:gridCol w:w="10144"/>
      </w:tblGrid>
      <w:tr w:rsidR="002440EC" w:rsidRPr="00F10D25" w:rsidTr="002440EC">
        <w:trPr>
          <w:trHeight w:val="115"/>
        </w:trPr>
        <w:tc>
          <w:tcPr>
            <w:tcW w:w="10144" w:type="dxa"/>
            <w:shd w:val="clear" w:color="auto" w:fill="auto"/>
          </w:tcPr>
          <w:p w:rsidR="002440EC" w:rsidRPr="009E5B19" w:rsidRDefault="002440EC" w:rsidP="002440EC">
            <w:pPr>
              <w:pStyle w:val="Footer"/>
              <w:jc w:val="right"/>
              <w:rPr>
                <w:rFonts w:ascii="Calibri" w:eastAsia="Calibri" w:hAnsi="Calibri"/>
                <w:color w:val="A6A6A6"/>
                <w:sz w:val="16"/>
                <w:szCs w:val="16"/>
                <w:lang w:val="nl-NL"/>
              </w:rPr>
            </w:pPr>
          </w:p>
        </w:tc>
      </w:tr>
      <w:tr w:rsidR="002440EC" w:rsidRPr="00F10D25" w:rsidTr="002440EC">
        <w:trPr>
          <w:trHeight w:val="299"/>
        </w:trPr>
        <w:tc>
          <w:tcPr>
            <w:tcW w:w="10144" w:type="dxa"/>
            <w:shd w:val="clear" w:color="auto" w:fill="auto"/>
          </w:tcPr>
          <w:p w:rsidR="002440EC" w:rsidRPr="009E5B19" w:rsidRDefault="002440EC" w:rsidP="002440EC">
            <w:pPr>
              <w:pStyle w:val="Footer"/>
              <w:rPr>
                <w:rFonts w:ascii="Calibri" w:eastAsia="Calibri" w:hAnsi="Calibri"/>
                <w:sz w:val="20"/>
                <w:szCs w:val="20"/>
                <w:lang w:val="nl-NL"/>
              </w:rPr>
            </w:pPr>
          </w:p>
        </w:tc>
      </w:tr>
    </w:tbl>
    <w:p w:rsidR="007D0B1F" w:rsidRPr="00FB0743" w:rsidRDefault="00704793" w:rsidP="00B95982">
      <w:pPr>
        <w:tabs>
          <w:tab w:val="left" w:pos="6870"/>
        </w:tabs>
        <w:jc w:val="right"/>
        <w:rPr>
          <w:rFonts w:ascii="Verdana" w:hAnsi="Verdana"/>
          <w:sz w:val="22"/>
          <w:szCs w:val="22"/>
          <w:lang w:val="en-GB"/>
        </w:rPr>
      </w:pPr>
      <w:r w:rsidRPr="00FB0743">
        <w:rPr>
          <w:rFonts w:ascii="Verdana" w:hAnsi="Verdana"/>
          <w:b/>
          <w:noProof/>
          <w:sz w:val="22"/>
          <w:szCs w:val="22"/>
          <w:lang w:val="nl-NL" w:eastAsia="nl-NL"/>
        </w:rPr>
        <w:drawing>
          <wp:inline distT="0" distB="0" distL="0" distR="0">
            <wp:extent cx="1515745" cy="453390"/>
            <wp:effectExtent l="19050" t="0" r="8255" b="0"/>
            <wp:docPr id="2" name="Picture 0" descr="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B1F" w:rsidRPr="00FB0743" w:rsidSect="00113C88">
      <w:headerReference w:type="default" r:id="rId15"/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E8" w:rsidRDefault="004773E8">
      <w:r>
        <w:separator/>
      </w:r>
    </w:p>
  </w:endnote>
  <w:endnote w:type="continuationSeparator" w:id="0">
    <w:p w:rsidR="004773E8" w:rsidRDefault="0047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E8" w:rsidRDefault="004773E8">
      <w:r>
        <w:separator/>
      </w:r>
    </w:p>
  </w:footnote>
  <w:footnote w:type="continuationSeparator" w:id="0">
    <w:p w:rsidR="004773E8" w:rsidRDefault="00477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09" w:rsidRDefault="00F36D09">
    <w:pPr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.35pt;height:82.85pt" o:bullet="t">
        <v:imagedata r:id="rId1" o:title="art2A3A"/>
      </v:shape>
    </w:pict>
  </w:numPicBullet>
  <w:numPicBullet w:numPicBulletId="1">
    <w:pict>
      <v:shape id="_x0000_i1027" type="#_x0000_t75" style="width:11.55pt;height:11.55pt" o:bullet="t">
        <v:imagedata r:id="rId2" o:title="mso890"/>
      </v:shape>
    </w:pict>
  </w:numPicBullet>
  <w:abstractNum w:abstractNumId="0">
    <w:nsid w:val="FFFFFF1D"/>
    <w:multiLevelType w:val="multilevel"/>
    <w:tmpl w:val="7B18B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A680F"/>
    <w:multiLevelType w:val="hybridMultilevel"/>
    <w:tmpl w:val="87D6827C"/>
    <w:lvl w:ilvl="0" w:tplc="4796B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83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41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2D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E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00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AF0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A7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A76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312A77"/>
    <w:multiLevelType w:val="hybridMultilevel"/>
    <w:tmpl w:val="99444E64"/>
    <w:lvl w:ilvl="0" w:tplc="4E045F0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7FCE"/>
    <w:multiLevelType w:val="hybridMultilevel"/>
    <w:tmpl w:val="8F84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5FDF"/>
    <w:multiLevelType w:val="hybridMultilevel"/>
    <w:tmpl w:val="C82E3FCA"/>
    <w:lvl w:ilvl="0" w:tplc="475C186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FF4"/>
    <w:multiLevelType w:val="hybridMultilevel"/>
    <w:tmpl w:val="4F9E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D74A6"/>
    <w:multiLevelType w:val="hybridMultilevel"/>
    <w:tmpl w:val="98F67CFE"/>
    <w:lvl w:ilvl="0" w:tplc="7CA8A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C10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A7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0F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61F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8C8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9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23F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B56324"/>
    <w:multiLevelType w:val="hybridMultilevel"/>
    <w:tmpl w:val="7092F14A"/>
    <w:lvl w:ilvl="0" w:tplc="4D10E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9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C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87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D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0C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E1E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6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A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B2201F"/>
    <w:multiLevelType w:val="hybridMultilevel"/>
    <w:tmpl w:val="F708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2480D"/>
    <w:multiLevelType w:val="hybridMultilevel"/>
    <w:tmpl w:val="B4B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F0884"/>
    <w:multiLevelType w:val="hybridMultilevel"/>
    <w:tmpl w:val="C408E42A"/>
    <w:lvl w:ilvl="0" w:tplc="B8FC3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A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A0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4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61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63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ED3AE9"/>
    <w:multiLevelType w:val="hybridMultilevel"/>
    <w:tmpl w:val="66704B40"/>
    <w:lvl w:ilvl="0" w:tplc="43907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25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0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070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CF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F5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1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8C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1B1DE9"/>
    <w:multiLevelType w:val="hybridMultilevel"/>
    <w:tmpl w:val="142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5A7B"/>
    <w:multiLevelType w:val="hybridMultilevel"/>
    <w:tmpl w:val="E2567E88"/>
    <w:lvl w:ilvl="0" w:tplc="BFD0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B2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E0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4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81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E8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6F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486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06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C485238"/>
    <w:multiLevelType w:val="hybridMultilevel"/>
    <w:tmpl w:val="DD84C732"/>
    <w:lvl w:ilvl="0" w:tplc="3F54C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2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4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4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A555B3"/>
    <w:multiLevelType w:val="hybridMultilevel"/>
    <w:tmpl w:val="CF3E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AFD"/>
    <w:multiLevelType w:val="hybridMultilevel"/>
    <w:tmpl w:val="2BE20048"/>
    <w:lvl w:ilvl="0" w:tplc="06A65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02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E84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01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C0C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9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47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CD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A6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F001B1"/>
    <w:multiLevelType w:val="hybridMultilevel"/>
    <w:tmpl w:val="09CE6A3C"/>
    <w:lvl w:ilvl="0" w:tplc="DC684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B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B1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EA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3B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C3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E50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0A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64A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3A27C4"/>
    <w:multiLevelType w:val="hybridMultilevel"/>
    <w:tmpl w:val="650AAAF8"/>
    <w:lvl w:ilvl="0" w:tplc="7FFED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9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CA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2F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C4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4A3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043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C4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CA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50F0738"/>
    <w:multiLevelType w:val="hybridMultilevel"/>
    <w:tmpl w:val="5C467CE4"/>
    <w:lvl w:ilvl="0" w:tplc="9F368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1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C9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2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F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86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8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C9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F92148"/>
    <w:multiLevelType w:val="hybridMultilevel"/>
    <w:tmpl w:val="06FE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65F1C"/>
    <w:multiLevelType w:val="hybridMultilevel"/>
    <w:tmpl w:val="DB10743C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C4D73"/>
    <w:multiLevelType w:val="hybridMultilevel"/>
    <w:tmpl w:val="E5C2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6204B"/>
    <w:multiLevelType w:val="hybridMultilevel"/>
    <w:tmpl w:val="3A4E429E"/>
    <w:lvl w:ilvl="0" w:tplc="07F24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AB4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7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6D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C3F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6C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AC5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0382CBF"/>
    <w:multiLevelType w:val="hybridMultilevel"/>
    <w:tmpl w:val="4BD489D0"/>
    <w:lvl w:ilvl="0" w:tplc="37C267EC">
      <w:numFmt w:val="bullet"/>
      <w:lvlText w:val="-"/>
      <w:lvlJc w:val="left"/>
      <w:pPr>
        <w:ind w:left="36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06394D"/>
    <w:multiLevelType w:val="hybridMultilevel"/>
    <w:tmpl w:val="EF24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E6121"/>
    <w:multiLevelType w:val="hybridMultilevel"/>
    <w:tmpl w:val="15C22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826A92"/>
    <w:multiLevelType w:val="hybridMultilevel"/>
    <w:tmpl w:val="6168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B403A"/>
    <w:multiLevelType w:val="hybridMultilevel"/>
    <w:tmpl w:val="49280ED8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62BF5"/>
    <w:multiLevelType w:val="hybridMultilevel"/>
    <w:tmpl w:val="C4D4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15D04"/>
    <w:multiLevelType w:val="hybridMultilevel"/>
    <w:tmpl w:val="6EE2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647C1"/>
    <w:multiLevelType w:val="hybridMultilevel"/>
    <w:tmpl w:val="EEFA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418A4"/>
    <w:multiLevelType w:val="hybridMultilevel"/>
    <w:tmpl w:val="2668D84E"/>
    <w:lvl w:ilvl="0" w:tplc="C7F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A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B7A4ECE"/>
    <w:multiLevelType w:val="hybridMultilevel"/>
    <w:tmpl w:val="DE46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65F83"/>
    <w:multiLevelType w:val="hybridMultilevel"/>
    <w:tmpl w:val="021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A60D3"/>
    <w:multiLevelType w:val="hybridMultilevel"/>
    <w:tmpl w:val="7166B5A0"/>
    <w:lvl w:ilvl="0" w:tplc="36D05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EF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A3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0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8EE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25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A0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C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CE8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35"/>
  </w:num>
  <w:num w:numId="11">
    <w:abstractNumId w:val="4"/>
  </w:num>
  <w:num w:numId="12">
    <w:abstractNumId w:val="2"/>
  </w:num>
  <w:num w:numId="13">
    <w:abstractNumId w:val="9"/>
  </w:num>
  <w:num w:numId="14">
    <w:abstractNumId w:val="32"/>
  </w:num>
  <w:num w:numId="15">
    <w:abstractNumId w:val="14"/>
  </w:num>
  <w:num w:numId="16">
    <w:abstractNumId w:val="25"/>
  </w:num>
  <w:num w:numId="17">
    <w:abstractNumId w:val="30"/>
  </w:num>
  <w:num w:numId="18">
    <w:abstractNumId w:val="33"/>
  </w:num>
  <w:num w:numId="19">
    <w:abstractNumId w:val="5"/>
  </w:num>
  <w:num w:numId="20">
    <w:abstractNumId w:val="27"/>
  </w:num>
  <w:num w:numId="21">
    <w:abstractNumId w:val="34"/>
  </w:num>
  <w:num w:numId="22">
    <w:abstractNumId w:val="20"/>
  </w:num>
  <w:num w:numId="23">
    <w:abstractNumId w:val="28"/>
  </w:num>
  <w:num w:numId="24">
    <w:abstractNumId w:val="21"/>
  </w:num>
  <w:num w:numId="25">
    <w:abstractNumId w:val="24"/>
  </w:num>
  <w:num w:numId="26">
    <w:abstractNumId w:val="26"/>
  </w:num>
  <w:num w:numId="27">
    <w:abstractNumId w:val="0"/>
  </w:num>
  <w:num w:numId="28">
    <w:abstractNumId w:val="19"/>
  </w:num>
  <w:num w:numId="29">
    <w:abstractNumId w:val="8"/>
  </w:num>
  <w:num w:numId="30">
    <w:abstractNumId w:val="31"/>
  </w:num>
  <w:num w:numId="31">
    <w:abstractNumId w:val="15"/>
  </w:num>
  <w:num w:numId="32">
    <w:abstractNumId w:val="29"/>
  </w:num>
  <w:num w:numId="33">
    <w:abstractNumId w:val="12"/>
  </w:num>
  <w:num w:numId="34">
    <w:abstractNumId w:val="3"/>
  </w:num>
  <w:num w:numId="35">
    <w:abstractNumId w:val="1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1E"/>
    <w:rsid w:val="00001001"/>
    <w:rsid w:val="000023F5"/>
    <w:rsid w:val="000028C5"/>
    <w:rsid w:val="00014438"/>
    <w:rsid w:val="00016494"/>
    <w:rsid w:val="0002178B"/>
    <w:rsid w:val="00023370"/>
    <w:rsid w:val="00023E63"/>
    <w:rsid w:val="00025621"/>
    <w:rsid w:val="00033292"/>
    <w:rsid w:val="000335C9"/>
    <w:rsid w:val="00034266"/>
    <w:rsid w:val="00036974"/>
    <w:rsid w:val="00043507"/>
    <w:rsid w:val="00057FE6"/>
    <w:rsid w:val="00064430"/>
    <w:rsid w:val="00072379"/>
    <w:rsid w:val="0007325E"/>
    <w:rsid w:val="000766FA"/>
    <w:rsid w:val="00077FE5"/>
    <w:rsid w:val="00082CC7"/>
    <w:rsid w:val="00087883"/>
    <w:rsid w:val="00090CAA"/>
    <w:rsid w:val="0009259D"/>
    <w:rsid w:val="00094A35"/>
    <w:rsid w:val="00095E48"/>
    <w:rsid w:val="000A7D7B"/>
    <w:rsid w:val="000B0C5B"/>
    <w:rsid w:val="000C25D6"/>
    <w:rsid w:val="000C4A29"/>
    <w:rsid w:val="000D2254"/>
    <w:rsid w:val="000E2889"/>
    <w:rsid w:val="000E2EB1"/>
    <w:rsid w:val="000E581E"/>
    <w:rsid w:val="000E5B61"/>
    <w:rsid w:val="000F3EEA"/>
    <w:rsid w:val="000F4197"/>
    <w:rsid w:val="000F708F"/>
    <w:rsid w:val="00101D72"/>
    <w:rsid w:val="00110D73"/>
    <w:rsid w:val="00112100"/>
    <w:rsid w:val="00113078"/>
    <w:rsid w:val="00113C88"/>
    <w:rsid w:val="001165FE"/>
    <w:rsid w:val="00117C23"/>
    <w:rsid w:val="00120185"/>
    <w:rsid w:val="001215E0"/>
    <w:rsid w:val="001216A2"/>
    <w:rsid w:val="00121E5B"/>
    <w:rsid w:val="00122BA5"/>
    <w:rsid w:val="0012517B"/>
    <w:rsid w:val="00127F8B"/>
    <w:rsid w:val="001318B1"/>
    <w:rsid w:val="001323F4"/>
    <w:rsid w:val="00132AC5"/>
    <w:rsid w:val="00133475"/>
    <w:rsid w:val="001364D0"/>
    <w:rsid w:val="001365E9"/>
    <w:rsid w:val="001369B3"/>
    <w:rsid w:val="001373B5"/>
    <w:rsid w:val="001428F0"/>
    <w:rsid w:val="00143075"/>
    <w:rsid w:val="001444A6"/>
    <w:rsid w:val="00144FC1"/>
    <w:rsid w:val="00155C51"/>
    <w:rsid w:val="00156645"/>
    <w:rsid w:val="00166940"/>
    <w:rsid w:val="00167C3C"/>
    <w:rsid w:val="001724FD"/>
    <w:rsid w:val="00176BF3"/>
    <w:rsid w:val="001802B0"/>
    <w:rsid w:val="00182330"/>
    <w:rsid w:val="001833E6"/>
    <w:rsid w:val="00183712"/>
    <w:rsid w:val="001850B4"/>
    <w:rsid w:val="001859ED"/>
    <w:rsid w:val="00186398"/>
    <w:rsid w:val="001874EA"/>
    <w:rsid w:val="001875BF"/>
    <w:rsid w:val="001901CF"/>
    <w:rsid w:val="00193B04"/>
    <w:rsid w:val="00194F91"/>
    <w:rsid w:val="00197856"/>
    <w:rsid w:val="001A168A"/>
    <w:rsid w:val="001A2D71"/>
    <w:rsid w:val="001A4AE2"/>
    <w:rsid w:val="001A7256"/>
    <w:rsid w:val="001A7CB1"/>
    <w:rsid w:val="001B079B"/>
    <w:rsid w:val="001B5D78"/>
    <w:rsid w:val="001D04BA"/>
    <w:rsid w:val="001D47BA"/>
    <w:rsid w:val="001D6506"/>
    <w:rsid w:val="001E0C49"/>
    <w:rsid w:val="001E17C4"/>
    <w:rsid w:val="001E185B"/>
    <w:rsid w:val="001E2B5D"/>
    <w:rsid w:val="001E33A1"/>
    <w:rsid w:val="001E6169"/>
    <w:rsid w:val="001F58C3"/>
    <w:rsid w:val="001F63B8"/>
    <w:rsid w:val="001F71F4"/>
    <w:rsid w:val="00205A29"/>
    <w:rsid w:val="0020758A"/>
    <w:rsid w:val="00211C22"/>
    <w:rsid w:val="002134C5"/>
    <w:rsid w:val="00214416"/>
    <w:rsid w:val="0021458F"/>
    <w:rsid w:val="00215309"/>
    <w:rsid w:val="00215AEC"/>
    <w:rsid w:val="00215DD1"/>
    <w:rsid w:val="00216202"/>
    <w:rsid w:val="002163A5"/>
    <w:rsid w:val="00216591"/>
    <w:rsid w:val="00216613"/>
    <w:rsid w:val="00217968"/>
    <w:rsid w:val="00221C42"/>
    <w:rsid w:val="0022259D"/>
    <w:rsid w:val="00223A21"/>
    <w:rsid w:val="00224593"/>
    <w:rsid w:val="0022577F"/>
    <w:rsid w:val="00236244"/>
    <w:rsid w:val="0024033E"/>
    <w:rsid w:val="00242513"/>
    <w:rsid w:val="002440EC"/>
    <w:rsid w:val="0024480A"/>
    <w:rsid w:val="00250B5F"/>
    <w:rsid w:val="00252771"/>
    <w:rsid w:val="002549B1"/>
    <w:rsid w:val="00260620"/>
    <w:rsid w:val="00262E94"/>
    <w:rsid w:val="00263E52"/>
    <w:rsid w:val="00267816"/>
    <w:rsid w:val="00271001"/>
    <w:rsid w:val="00271178"/>
    <w:rsid w:val="00276CA9"/>
    <w:rsid w:val="002775FA"/>
    <w:rsid w:val="002877DB"/>
    <w:rsid w:val="00291365"/>
    <w:rsid w:val="002922FB"/>
    <w:rsid w:val="002932E4"/>
    <w:rsid w:val="00295666"/>
    <w:rsid w:val="002960FF"/>
    <w:rsid w:val="00296686"/>
    <w:rsid w:val="00296E7A"/>
    <w:rsid w:val="002970A8"/>
    <w:rsid w:val="00297940"/>
    <w:rsid w:val="002A0163"/>
    <w:rsid w:val="002A18B8"/>
    <w:rsid w:val="002A1983"/>
    <w:rsid w:val="002A42F1"/>
    <w:rsid w:val="002A7F34"/>
    <w:rsid w:val="002B0F23"/>
    <w:rsid w:val="002B253A"/>
    <w:rsid w:val="002B35BF"/>
    <w:rsid w:val="002B476A"/>
    <w:rsid w:val="002C2432"/>
    <w:rsid w:val="002C3462"/>
    <w:rsid w:val="002C560D"/>
    <w:rsid w:val="002C57C9"/>
    <w:rsid w:val="002C776A"/>
    <w:rsid w:val="002C78D6"/>
    <w:rsid w:val="002D221E"/>
    <w:rsid w:val="002D2E5A"/>
    <w:rsid w:val="002D4754"/>
    <w:rsid w:val="002D582A"/>
    <w:rsid w:val="002E0BF5"/>
    <w:rsid w:val="002E26A6"/>
    <w:rsid w:val="002E3BA0"/>
    <w:rsid w:val="002E6395"/>
    <w:rsid w:val="002E69FB"/>
    <w:rsid w:val="002F1F10"/>
    <w:rsid w:val="002F4ED1"/>
    <w:rsid w:val="002F4FEC"/>
    <w:rsid w:val="002F650A"/>
    <w:rsid w:val="003019C3"/>
    <w:rsid w:val="00302F58"/>
    <w:rsid w:val="003047EF"/>
    <w:rsid w:val="00306D97"/>
    <w:rsid w:val="00306F88"/>
    <w:rsid w:val="00311DC7"/>
    <w:rsid w:val="00316089"/>
    <w:rsid w:val="0032000F"/>
    <w:rsid w:val="003208F1"/>
    <w:rsid w:val="003224B6"/>
    <w:rsid w:val="00325746"/>
    <w:rsid w:val="00325F14"/>
    <w:rsid w:val="0033437F"/>
    <w:rsid w:val="003354D8"/>
    <w:rsid w:val="00336880"/>
    <w:rsid w:val="0034596E"/>
    <w:rsid w:val="00347FB4"/>
    <w:rsid w:val="00350361"/>
    <w:rsid w:val="00352E80"/>
    <w:rsid w:val="0036197C"/>
    <w:rsid w:val="00362B35"/>
    <w:rsid w:val="003630B8"/>
    <w:rsid w:val="00364F1B"/>
    <w:rsid w:val="00372AB6"/>
    <w:rsid w:val="0038540F"/>
    <w:rsid w:val="0038595E"/>
    <w:rsid w:val="00385F42"/>
    <w:rsid w:val="003878A3"/>
    <w:rsid w:val="003909A6"/>
    <w:rsid w:val="00394880"/>
    <w:rsid w:val="003A391A"/>
    <w:rsid w:val="003B23BE"/>
    <w:rsid w:val="003B2FB5"/>
    <w:rsid w:val="003C319A"/>
    <w:rsid w:val="003C3220"/>
    <w:rsid w:val="003C331E"/>
    <w:rsid w:val="003D09EE"/>
    <w:rsid w:val="003D5E70"/>
    <w:rsid w:val="003E2BCB"/>
    <w:rsid w:val="003E3C02"/>
    <w:rsid w:val="003E4DB1"/>
    <w:rsid w:val="003F11B6"/>
    <w:rsid w:val="003F69B7"/>
    <w:rsid w:val="004004CD"/>
    <w:rsid w:val="00404C5A"/>
    <w:rsid w:val="0040556B"/>
    <w:rsid w:val="00406A47"/>
    <w:rsid w:val="00410484"/>
    <w:rsid w:val="00411459"/>
    <w:rsid w:val="00411768"/>
    <w:rsid w:val="00412723"/>
    <w:rsid w:val="0041429B"/>
    <w:rsid w:val="00414E35"/>
    <w:rsid w:val="004157F4"/>
    <w:rsid w:val="004173D5"/>
    <w:rsid w:val="00417AC3"/>
    <w:rsid w:val="00417E14"/>
    <w:rsid w:val="00420B0D"/>
    <w:rsid w:val="00420D66"/>
    <w:rsid w:val="00421E46"/>
    <w:rsid w:val="0042606B"/>
    <w:rsid w:val="00426EF7"/>
    <w:rsid w:val="00427350"/>
    <w:rsid w:val="004275D4"/>
    <w:rsid w:val="00427731"/>
    <w:rsid w:val="00427C9D"/>
    <w:rsid w:val="004304A8"/>
    <w:rsid w:val="00430D1F"/>
    <w:rsid w:val="00431A2E"/>
    <w:rsid w:val="00431C68"/>
    <w:rsid w:val="004323F1"/>
    <w:rsid w:val="0043432B"/>
    <w:rsid w:val="0044211A"/>
    <w:rsid w:val="00443764"/>
    <w:rsid w:val="0044397F"/>
    <w:rsid w:val="00445C5B"/>
    <w:rsid w:val="00445D86"/>
    <w:rsid w:val="00446A83"/>
    <w:rsid w:val="00446E3C"/>
    <w:rsid w:val="00447275"/>
    <w:rsid w:val="004474D0"/>
    <w:rsid w:val="00451B4A"/>
    <w:rsid w:val="0045511F"/>
    <w:rsid w:val="004553BB"/>
    <w:rsid w:val="00455B54"/>
    <w:rsid w:val="00456B27"/>
    <w:rsid w:val="00457B91"/>
    <w:rsid w:val="00463336"/>
    <w:rsid w:val="00463F22"/>
    <w:rsid w:val="00464134"/>
    <w:rsid w:val="00467DBB"/>
    <w:rsid w:val="00476908"/>
    <w:rsid w:val="004773E8"/>
    <w:rsid w:val="00481DC1"/>
    <w:rsid w:val="00486510"/>
    <w:rsid w:val="00487AA8"/>
    <w:rsid w:val="0049044E"/>
    <w:rsid w:val="0049061B"/>
    <w:rsid w:val="00490846"/>
    <w:rsid w:val="004930C4"/>
    <w:rsid w:val="0049311F"/>
    <w:rsid w:val="00493FA7"/>
    <w:rsid w:val="004A0B11"/>
    <w:rsid w:val="004A1FAE"/>
    <w:rsid w:val="004A5521"/>
    <w:rsid w:val="004A5812"/>
    <w:rsid w:val="004A61DD"/>
    <w:rsid w:val="004B040A"/>
    <w:rsid w:val="004B3C51"/>
    <w:rsid w:val="004B3F79"/>
    <w:rsid w:val="004B524C"/>
    <w:rsid w:val="004B5599"/>
    <w:rsid w:val="004B6C3C"/>
    <w:rsid w:val="004C159C"/>
    <w:rsid w:val="004C1B25"/>
    <w:rsid w:val="004C1E20"/>
    <w:rsid w:val="004C3C1D"/>
    <w:rsid w:val="004C568D"/>
    <w:rsid w:val="004D07F3"/>
    <w:rsid w:val="004D1FD9"/>
    <w:rsid w:val="004D2231"/>
    <w:rsid w:val="004D2524"/>
    <w:rsid w:val="004D4757"/>
    <w:rsid w:val="004D4C27"/>
    <w:rsid w:val="004D5C14"/>
    <w:rsid w:val="004D6B59"/>
    <w:rsid w:val="004E01FC"/>
    <w:rsid w:val="004E0DBE"/>
    <w:rsid w:val="004E1D88"/>
    <w:rsid w:val="004E2ADF"/>
    <w:rsid w:val="004F2206"/>
    <w:rsid w:val="004F31EF"/>
    <w:rsid w:val="004F346E"/>
    <w:rsid w:val="004F76A4"/>
    <w:rsid w:val="00501CF7"/>
    <w:rsid w:val="005033C5"/>
    <w:rsid w:val="00503C1A"/>
    <w:rsid w:val="00504135"/>
    <w:rsid w:val="00504D82"/>
    <w:rsid w:val="00506AA4"/>
    <w:rsid w:val="00507A43"/>
    <w:rsid w:val="0051053E"/>
    <w:rsid w:val="00513A13"/>
    <w:rsid w:val="00515706"/>
    <w:rsid w:val="005173FC"/>
    <w:rsid w:val="00517D94"/>
    <w:rsid w:val="00517EAD"/>
    <w:rsid w:val="0052058F"/>
    <w:rsid w:val="0052435F"/>
    <w:rsid w:val="005317B1"/>
    <w:rsid w:val="00532750"/>
    <w:rsid w:val="00532B83"/>
    <w:rsid w:val="00542A89"/>
    <w:rsid w:val="00543965"/>
    <w:rsid w:val="005507D3"/>
    <w:rsid w:val="00552951"/>
    <w:rsid w:val="00554478"/>
    <w:rsid w:val="00554B13"/>
    <w:rsid w:val="005574F8"/>
    <w:rsid w:val="00562405"/>
    <w:rsid w:val="00562A9D"/>
    <w:rsid w:val="00564413"/>
    <w:rsid w:val="005649F4"/>
    <w:rsid w:val="0056507C"/>
    <w:rsid w:val="0057719A"/>
    <w:rsid w:val="00580584"/>
    <w:rsid w:val="005824F1"/>
    <w:rsid w:val="00583EDC"/>
    <w:rsid w:val="005859DD"/>
    <w:rsid w:val="00585F6B"/>
    <w:rsid w:val="0058710B"/>
    <w:rsid w:val="005905B3"/>
    <w:rsid w:val="00590B11"/>
    <w:rsid w:val="005923B4"/>
    <w:rsid w:val="00592E67"/>
    <w:rsid w:val="005931B7"/>
    <w:rsid w:val="0059729B"/>
    <w:rsid w:val="00597F4D"/>
    <w:rsid w:val="005A0FD3"/>
    <w:rsid w:val="005A16B7"/>
    <w:rsid w:val="005A2254"/>
    <w:rsid w:val="005A4B86"/>
    <w:rsid w:val="005A5463"/>
    <w:rsid w:val="005B1BC2"/>
    <w:rsid w:val="005B3D46"/>
    <w:rsid w:val="005C354C"/>
    <w:rsid w:val="005C43BB"/>
    <w:rsid w:val="005D0FCF"/>
    <w:rsid w:val="005D4EB4"/>
    <w:rsid w:val="005D59B4"/>
    <w:rsid w:val="005D5C81"/>
    <w:rsid w:val="005D60CC"/>
    <w:rsid w:val="005E3688"/>
    <w:rsid w:val="005E5BAC"/>
    <w:rsid w:val="005E7F4C"/>
    <w:rsid w:val="005F0D41"/>
    <w:rsid w:val="005F16B6"/>
    <w:rsid w:val="005F2570"/>
    <w:rsid w:val="005F663F"/>
    <w:rsid w:val="0060183E"/>
    <w:rsid w:val="00601845"/>
    <w:rsid w:val="00601D61"/>
    <w:rsid w:val="00606C7B"/>
    <w:rsid w:val="00607248"/>
    <w:rsid w:val="00607A87"/>
    <w:rsid w:val="00611201"/>
    <w:rsid w:val="00612E5E"/>
    <w:rsid w:val="00613C65"/>
    <w:rsid w:val="00614D65"/>
    <w:rsid w:val="006165F3"/>
    <w:rsid w:val="006174D9"/>
    <w:rsid w:val="00630FD3"/>
    <w:rsid w:val="00633605"/>
    <w:rsid w:val="0063490D"/>
    <w:rsid w:val="00640127"/>
    <w:rsid w:val="00640B39"/>
    <w:rsid w:val="00641D02"/>
    <w:rsid w:val="00643927"/>
    <w:rsid w:val="00643B00"/>
    <w:rsid w:val="00644D1B"/>
    <w:rsid w:val="0064660C"/>
    <w:rsid w:val="00647DC3"/>
    <w:rsid w:val="00650290"/>
    <w:rsid w:val="00650B1B"/>
    <w:rsid w:val="00652BB5"/>
    <w:rsid w:val="006542AD"/>
    <w:rsid w:val="0065638B"/>
    <w:rsid w:val="006563B3"/>
    <w:rsid w:val="00656AF0"/>
    <w:rsid w:val="00656D40"/>
    <w:rsid w:val="00660CE6"/>
    <w:rsid w:val="0066405A"/>
    <w:rsid w:val="00671DAA"/>
    <w:rsid w:val="00671DFB"/>
    <w:rsid w:val="00675C96"/>
    <w:rsid w:val="00677C10"/>
    <w:rsid w:val="006814E2"/>
    <w:rsid w:val="006866EE"/>
    <w:rsid w:val="00687555"/>
    <w:rsid w:val="00690018"/>
    <w:rsid w:val="00690DF2"/>
    <w:rsid w:val="00691682"/>
    <w:rsid w:val="00691839"/>
    <w:rsid w:val="00693953"/>
    <w:rsid w:val="00694598"/>
    <w:rsid w:val="00696C3D"/>
    <w:rsid w:val="006A126D"/>
    <w:rsid w:val="006A2C0A"/>
    <w:rsid w:val="006A4AEF"/>
    <w:rsid w:val="006A5304"/>
    <w:rsid w:val="006B755E"/>
    <w:rsid w:val="006C02C0"/>
    <w:rsid w:val="006C0314"/>
    <w:rsid w:val="006C14F2"/>
    <w:rsid w:val="006C2608"/>
    <w:rsid w:val="006C2EC7"/>
    <w:rsid w:val="006C4A35"/>
    <w:rsid w:val="006C6828"/>
    <w:rsid w:val="006D1603"/>
    <w:rsid w:val="006D4D1A"/>
    <w:rsid w:val="006D664E"/>
    <w:rsid w:val="006E234D"/>
    <w:rsid w:val="006E2821"/>
    <w:rsid w:val="006F0001"/>
    <w:rsid w:val="006F0BE0"/>
    <w:rsid w:val="006F1757"/>
    <w:rsid w:val="006F1BED"/>
    <w:rsid w:val="006F2D1A"/>
    <w:rsid w:val="006F581F"/>
    <w:rsid w:val="006F757A"/>
    <w:rsid w:val="00701294"/>
    <w:rsid w:val="00701295"/>
    <w:rsid w:val="00702512"/>
    <w:rsid w:val="0070255C"/>
    <w:rsid w:val="00702F17"/>
    <w:rsid w:val="00704793"/>
    <w:rsid w:val="00704CBE"/>
    <w:rsid w:val="00706067"/>
    <w:rsid w:val="0070629C"/>
    <w:rsid w:val="00710927"/>
    <w:rsid w:val="00710B9A"/>
    <w:rsid w:val="00714B82"/>
    <w:rsid w:val="007151D2"/>
    <w:rsid w:val="0071525A"/>
    <w:rsid w:val="007206D3"/>
    <w:rsid w:val="00723DB6"/>
    <w:rsid w:val="00726A76"/>
    <w:rsid w:val="00731ECA"/>
    <w:rsid w:val="00737972"/>
    <w:rsid w:val="00741074"/>
    <w:rsid w:val="0074118A"/>
    <w:rsid w:val="007451BB"/>
    <w:rsid w:val="00747CC7"/>
    <w:rsid w:val="00750210"/>
    <w:rsid w:val="0075130A"/>
    <w:rsid w:val="00756792"/>
    <w:rsid w:val="00762586"/>
    <w:rsid w:val="00763224"/>
    <w:rsid w:val="00764181"/>
    <w:rsid w:val="00764BB9"/>
    <w:rsid w:val="00765291"/>
    <w:rsid w:val="0077085D"/>
    <w:rsid w:val="007733CA"/>
    <w:rsid w:val="00773AA9"/>
    <w:rsid w:val="00773DD6"/>
    <w:rsid w:val="00774342"/>
    <w:rsid w:val="0077522A"/>
    <w:rsid w:val="0077638B"/>
    <w:rsid w:val="00780993"/>
    <w:rsid w:val="00783035"/>
    <w:rsid w:val="007902B2"/>
    <w:rsid w:val="00790771"/>
    <w:rsid w:val="0079201A"/>
    <w:rsid w:val="0079218B"/>
    <w:rsid w:val="0079517C"/>
    <w:rsid w:val="007A2221"/>
    <w:rsid w:val="007A246F"/>
    <w:rsid w:val="007A253E"/>
    <w:rsid w:val="007A60F6"/>
    <w:rsid w:val="007B5EB4"/>
    <w:rsid w:val="007C1932"/>
    <w:rsid w:val="007C2DFE"/>
    <w:rsid w:val="007D0B1F"/>
    <w:rsid w:val="007D4663"/>
    <w:rsid w:val="007D7AAB"/>
    <w:rsid w:val="007E23CE"/>
    <w:rsid w:val="007E2428"/>
    <w:rsid w:val="007E42C6"/>
    <w:rsid w:val="007E5DE9"/>
    <w:rsid w:val="007E7EA0"/>
    <w:rsid w:val="007F1952"/>
    <w:rsid w:val="007F23B8"/>
    <w:rsid w:val="007F2908"/>
    <w:rsid w:val="007F31CE"/>
    <w:rsid w:val="00800874"/>
    <w:rsid w:val="008047E2"/>
    <w:rsid w:val="00805046"/>
    <w:rsid w:val="00805DDB"/>
    <w:rsid w:val="00812DCA"/>
    <w:rsid w:val="00812E37"/>
    <w:rsid w:val="008131A4"/>
    <w:rsid w:val="00813FED"/>
    <w:rsid w:val="00815942"/>
    <w:rsid w:val="00817B6F"/>
    <w:rsid w:val="00817F55"/>
    <w:rsid w:val="00820D9F"/>
    <w:rsid w:val="00822430"/>
    <w:rsid w:val="00824788"/>
    <w:rsid w:val="00830571"/>
    <w:rsid w:val="0084073C"/>
    <w:rsid w:val="00840DF1"/>
    <w:rsid w:val="00841454"/>
    <w:rsid w:val="00842C6A"/>
    <w:rsid w:val="008431E1"/>
    <w:rsid w:val="00844BB5"/>
    <w:rsid w:val="00846175"/>
    <w:rsid w:val="00847D64"/>
    <w:rsid w:val="00851FDC"/>
    <w:rsid w:val="00852358"/>
    <w:rsid w:val="00852721"/>
    <w:rsid w:val="00852FB0"/>
    <w:rsid w:val="008571E6"/>
    <w:rsid w:val="00860854"/>
    <w:rsid w:val="00860FCA"/>
    <w:rsid w:val="0086173E"/>
    <w:rsid w:val="008617A5"/>
    <w:rsid w:val="0086716F"/>
    <w:rsid w:val="00867E23"/>
    <w:rsid w:val="00872B98"/>
    <w:rsid w:val="00873717"/>
    <w:rsid w:val="00875CB2"/>
    <w:rsid w:val="008839A9"/>
    <w:rsid w:val="00885977"/>
    <w:rsid w:val="00885E41"/>
    <w:rsid w:val="008868B3"/>
    <w:rsid w:val="008869A4"/>
    <w:rsid w:val="00893DF4"/>
    <w:rsid w:val="0089477E"/>
    <w:rsid w:val="00896C94"/>
    <w:rsid w:val="00897716"/>
    <w:rsid w:val="008977CD"/>
    <w:rsid w:val="008A25A6"/>
    <w:rsid w:val="008A2828"/>
    <w:rsid w:val="008A45D3"/>
    <w:rsid w:val="008A503F"/>
    <w:rsid w:val="008B27AC"/>
    <w:rsid w:val="008B4D7C"/>
    <w:rsid w:val="008B695C"/>
    <w:rsid w:val="008C02EB"/>
    <w:rsid w:val="008C3AF1"/>
    <w:rsid w:val="008C4AC4"/>
    <w:rsid w:val="008C5359"/>
    <w:rsid w:val="008C6270"/>
    <w:rsid w:val="008D0332"/>
    <w:rsid w:val="008D099A"/>
    <w:rsid w:val="008D3DE3"/>
    <w:rsid w:val="008D5B97"/>
    <w:rsid w:val="008E392F"/>
    <w:rsid w:val="008E3B4B"/>
    <w:rsid w:val="008E4CF8"/>
    <w:rsid w:val="008E6984"/>
    <w:rsid w:val="008E7ECC"/>
    <w:rsid w:val="008F23EB"/>
    <w:rsid w:val="008F46B8"/>
    <w:rsid w:val="00900A70"/>
    <w:rsid w:val="00902A73"/>
    <w:rsid w:val="009070F9"/>
    <w:rsid w:val="00911960"/>
    <w:rsid w:val="00912C9A"/>
    <w:rsid w:val="00912D0F"/>
    <w:rsid w:val="009166B1"/>
    <w:rsid w:val="0091768E"/>
    <w:rsid w:val="009206ED"/>
    <w:rsid w:val="00920A67"/>
    <w:rsid w:val="00926D51"/>
    <w:rsid w:val="0093038E"/>
    <w:rsid w:val="00931C39"/>
    <w:rsid w:val="00933034"/>
    <w:rsid w:val="00940D04"/>
    <w:rsid w:val="00941DDD"/>
    <w:rsid w:val="00945C2A"/>
    <w:rsid w:val="00950892"/>
    <w:rsid w:val="009546F4"/>
    <w:rsid w:val="00954F86"/>
    <w:rsid w:val="009630F4"/>
    <w:rsid w:val="00963624"/>
    <w:rsid w:val="00966331"/>
    <w:rsid w:val="0097163A"/>
    <w:rsid w:val="00977BA9"/>
    <w:rsid w:val="00990960"/>
    <w:rsid w:val="00990A5D"/>
    <w:rsid w:val="009945AF"/>
    <w:rsid w:val="00996896"/>
    <w:rsid w:val="009A08B8"/>
    <w:rsid w:val="009A22E6"/>
    <w:rsid w:val="009A2626"/>
    <w:rsid w:val="009A3F3D"/>
    <w:rsid w:val="009B5434"/>
    <w:rsid w:val="009B6EFC"/>
    <w:rsid w:val="009B7405"/>
    <w:rsid w:val="009C0EE3"/>
    <w:rsid w:val="009C1846"/>
    <w:rsid w:val="009C18DF"/>
    <w:rsid w:val="009C322D"/>
    <w:rsid w:val="009C3D29"/>
    <w:rsid w:val="009C5AB4"/>
    <w:rsid w:val="009D111E"/>
    <w:rsid w:val="009E1020"/>
    <w:rsid w:val="009E253A"/>
    <w:rsid w:val="009F1091"/>
    <w:rsid w:val="009F3BCB"/>
    <w:rsid w:val="009F529C"/>
    <w:rsid w:val="009F596F"/>
    <w:rsid w:val="00A01953"/>
    <w:rsid w:val="00A02EB3"/>
    <w:rsid w:val="00A03FB3"/>
    <w:rsid w:val="00A05C6B"/>
    <w:rsid w:val="00A13152"/>
    <w:rsid w:val="00A1375E"/>
    <w:rsid w:val="00A13862"/>
    <w:rsid w:val="00A162AF"/>
    <w:rsid w:val="00A1771C"/>
    <w:rsid w:val="00A20011"/>
    <w:rsid w:val="00A21E67"/>
    <w:rsid w:val="00A2228A"/>
    <w:rsid w:val="00A230C9"/>
    <w:rsid w:val="00A23E89"/>
    <w:rsid w:val="00A24D18"/>
    <w:rsid w:val="00A25B88"/>
    <w:rsid w:val="00A26BE6"/>
    <w:rsid w:val="00A27B6B"/>
    <w:rsid w:val="00A33C8E"/>
    <w:rsid w:val="00A352E5"/>
    <w:rsid w:val="00A360CD"/>
    <w:rsid w:val="00A40244"/>
    <w:rsid w:val="00A40CCB"/>
    <w:rsid w:val="00A43BC2"/>
    <w:rsid w:val="00A45A4D"/>
    <w:rsid w:val="00A46AE1"/>
    <w:rsid w:val="00A47CFA"/>
    <w:rsid w:val="00A50D89"/>
    <w:rsid w:val="00A519E9"/>
    <w:rsid w:val="00A67C59"/>
    <w:rsid w:val="00A70ED6"/>
    <w:rsid w:val="00A71EE4"/>
    <w:rsid w:val="00A7267C"/>
    <w:rsid w:val="00A7304E"/>
    <w:rsid w:val="00A7764D"/>
    <w:rsid w:val="00A810D6"/>
    <w:rsid w:val="00A86512"/>
    <w:rsid w:val="00A87A72"/>
    <w:rsid w:val="00A87C6B"/>
    <w:rsid w:val="00A94EA2"/>
    <w:rsid w:val="00AA2439"/>
    <w:rsid w:val="00AA61AE"/>
    <w:rsid w:val="00AB3132"/>
    <w:rsid w:val="00AB653B"/>
    <w:rsid w:val="00AC08D9"/>
    <w:rsid w:val="00AC18A4"/>
    <w:rsid w:val="00AC3092"/>
    <w:rsid w:val="00AC7931"/>
    <w:rsid w:val="00AD1C38"/>
    <w:rsid w:val="00AD1D78"/>
    <w:rsid w:val="00AD1E64"/>
    <w:rsid w:val="00AD232D"/>
    <w:rsid w:val="00AD3FAA"/>
    <w:rsid w:val="00AD42D9"/>
    <w:rsid w:val="00AD6BF6"/>
    <w:rsid w:val="00AE5E93"/>
    <w:rsid w:val="00AE7723"/>
    <w:rsid w:val="00AE7D24"/>
    <w:rsid w:val="00AF2F23"/>
    <w:rsid w:val="00B061DE"/>
    <w:rsid w:val="00B07038"/>
    <w:rsid w:val="00B10B9F"/>
    <w:rsid w:val="00B145D0"/>
    <w:rsid w:val="00B1517B"/>
    <w:rsid w:val="00B17173"/>
    <w:rsid w:val="00B21DBD"/>
    <w:rsid w:val="00B22BA1"/>
    <w:rsid w:val="00B243A2"/>
    <w:rsid w:val="00B26D4F"/>
    <w:rsid w:val="00B26ED1"/>
    <w:rsid w:val="00B33581"/>
    <w:rsid w:val="00B40842"/>
    <w:rsid w:val="00B418F0"/>
    <w:rsid w:val="00B41DC1"/>
    <w:rsid w:val="00B43720"/>
    <w:rsid w:val="00B47805"/>
    <w:rsid w:val="00B61EC2"/>
    <w:rsid w:val="00B624DB"/>
    <w:rsid w:val="00B70AA6"/>
    <w:rsid w:val="00B72E35"/>
    <w:rsid w:val="00B81C48"/>
    <w:rsid w:val="00B8217D"/>
    <w:rsid w:val="00B84F26"/>
    <w:rsid w:val="00B852ED"/>
    <w:rsid w:val="00B87816"/>
    <w:rsid w:val="00B9527A"/>
    <w:rsid w:val="00B95982"/>
    <w:rsid w:val="00BA05C3"/>
    <w:rsid w:val="00BA105E"/>
    <w:rsid w:val="00BA666A"/>
    <w:rsid w:val="00BB61C4"/>
    <w:rsid w:val="00BC0CC6"/>
    <w:rsid w:val="00BC1DCE"/>
    <w:rsid w:val="00BC29B9"/>
    <w:rsid w:val="00BC5B3B"/>
    <w:rsid w:val="00BD3A37"/>
    <w:rsid w:val="00BD4296"/>
    <w:rsid w:val="00BD62C6"/>
    <w:rsid w:val="00BE2778"/>
    <w:rsid w:val="00BF00F4"/>
    <w:rsid w:val="00BF0201"/>
    <w:rsid w:val="00BF0E79"/>
    <w:rsid w:val="00BF3D32"/>
    <w:rsid w:val="00BF3E0C"/>
    <w:rsid w:val="00BF55BF"/>
    <w:rsid w:val="00BF6C61"/>
    <w:rsid w:val="00BF6ED8"/>
    <w:rsid w:val="00BF74B2"/>
    <w:rsid w:val="00C06E34"/>
    <w:rsid w:val="00C1144A"/>
    <w:rsid w:val="00C115C8"/>
    <w:rsid w:val="00C130D1"/>
    <w:rsid w:val="00C1328F"/>
    <w:rsid w:val="00C16272"/>
    <w:rsid w:val="00C16986"/>
    <w:rsid w:val="00C17FCB"/>
    <w:rsid w:val="00C20437"/>
    <w:rsid w:val="00C21252"/>
    <w:rsid w:val="00C2136A"/>
    <w:rsid w:val="00C2225A"/>
    <w:rsid w:val="00C2552B"/>
    <w:rsid w:val="00C30939"/>
    <w:rsid w:val="00C375F7"/>
    <w:rsid w:val="00C3764A"/>
    <w:rsid w:val="00C376CA"/>
    <w:rsid w:val="00C4001E"/>
    <w:rsid w:val="00C55107"/>
    <w:rsid w:val="00C55F23"/>
    <w:rsid w:val="00C5644D"/>
    <w:rsid w:val="00C5757F"/>
    <w:rsid w:val="00C62517"/>
    <w:rsid w:val="00C70CCE"/>
    <w:rsid w:val="00C71541"/>
    <w:rsid w:val="00C72C5E"/>
    <w:rsid w:val="00C75094"/>
    <w:rsid w:val="00C7749D"/>
    <w:rsid w:val="00C80153"/>
    <w:rsid w:val="00C8484E"/>
    <w:rsid w:val="00C90927"/>
    <w:rsid w:val="00C93C98"/>
    <w:rsid w:val="00C94EAA"/>
    <w:rsid w:val="00CA446B"/>
    <w:rsid w:val="00CA71A3"/>
    <w:rsid w:val="00CB6216"/>
    <w:rsid w:val="00CB6276"/>
    <w:rsid w:val="00CC41A0"/>
    <w:rsid w:val="00CC6915"/>
    <w:rsid w:val="00CC6959"/>
    <w:rsid w:val="00CD1B1D"/>
    <w:rsid w:val="00CD3589"/>
    <w:rsid w:val="00CD7DB0"/>
    <w:rsid w:val="00CE4AB7"/>
    <w:rsid w:val="00CE614E"/>
    <w:rsid w:val="00CE74EC"/>
    <w:rsid w:val="00CF17BA"/>
    <w:rsid w:val="00CF2B61"/>
    <w:rsid w:val="00CF3C53"/>
    <w:rsid w:val="00D00988"/>
    <w:rsid w:val="00D00E7B"/>
    <w:rsid w:val="00D00F54"/>
    <w:rsid w:val="00D06DDE"/>
    <w:rsid w:val="00D07B3F"/>
    <w:rsid w:val="00D15F4B"/>
    <w:rsid w:val="00D16C78"/>
    <w:rsid w:val="00D24421"/>
    <w:rsid w:val="00D27A01"/>
    <w:rsid w:val="00D27C73"/>
    <w:rsid w:val="00D37B8A"/>
    <w:rsid w:val="00D4460A"/>
    <w:rsid w:val="00D453AA"/>
    <w:rsid w:val="00D45589"/>
    <w:rsid w:val="00D45B18"/>
    <w:rsid w:val="00D51A2E"/>
    <w:rsid w:val="00D55D3B"/>
    <w:rsid w:val="00D574BD"/>
    <w:rsid w:val="00D60AD7"/>
    <w:rsid w:val="00D63014"/>
    <w:rsid w:val="00D631A2"/>
    <w:rsid w:val="00D634DC"/>
    <w:rsid w:val="00D66A28"/>
    <w:rsid w:val="00D66A3E"/>
    <w:rsid w:val="00D76086"/>
    <w:rsid w:val="00D80FCA"/>
    <w:rsid w:val="00D853BE"/>
    <w:rsid w:val="00D853DA"/>
    <w:rsid w:val="00D85635"/>
    <w:rsid w:val="00D9194D"/>
    <w:rsid w:val="00D92410"/>
    <w:rsid w:val="00D92F3D"/>
    <w:rsid w:val="00D965D6"/>
    <w:rsid w:val="00D9670E"/>
    <w:rsid w:val="00D96DC0"/>
    <w:rsid w:val="00DA1D57"/>
    <w:rsid w:val="00DA3F28"/>
    <w:rsid w:val="00DA4CB4"/>
    <w:rsid w:val="00DA6FCA"/>
    <w:rsid w:val="00DB0CEE"/>
    <w:rsid w:val="00DB3149"/>
    <w:rsid w:val="00DC18CD"/>
    <w:rsid w:val="00DC63F9"/>
    <w:rsid w:val="00DD369B"/>
    <w:rsid w:val="00DD3AD4"/>
    <w:rsid w:val="00DD430E"/>
    <w:rsid w:val="00DD54A4"/>
    <w:rsid w:val="00DE1929"/>
    <w:rsid w:val="00DF3FD2"/>
    <w:rsid w:val="00DF405D"/>
    <w:rsid w:val="00DF485F"/>
    <w:rsid w:val="00DF7CFC"/>
    <w:rsid w:val="00E00CEA"/>
    <w:rsid w:val="00E031A6"/>
    <w:rsid w:val="00E03FEB"/>
    <w:rsid w:val="00E04846"/>
    <w:rsid w:val="00E049FF"/>
    <w:rsid w:val="00E062B1"/>
    <w:rsid w:val="00E071C0"/>
    <w:rsid w:val="00E07D88"/>
    <w:rsid w:val="00E110D4"/>
    <w:rsid w:val="00E11ADB"/>
    <w:rsid w:val="00E11C73"/>
    <w:rsid w:val="00E1786F"/>
    <w:rsid w:val="00E214AB"/>
    <w:rsid w:val="00E24546"/>
    <w:rsid w:val="00E25EB9"/>
    <w:rsid w:val="00E26F61"/>
    <w:rsid w:val="00E32025"/>
    <w:rsid w:val="00E336BB"/>
    <w:rsid w:val="00E33F11"/>
    <w:rsid w:val="00E4066F"/>
    <w:rsid w:val="00E50A57"/>
    <w:rsid w:val="00E56C64"/>
    <w:rsid w:val="00E56EFB"/>
    <w:rsid w:val="00E57317"/>
    <w:rsid w:val="00E600E5"/>
    <w:rsid w:val="00E649A6"/>
    <w:rsid w:val="00E66F1B"/>
    <w:rsid w:val="00E71759"/>
    <w:rsid w:val="00E729F4"/>
    <w:rsid w:val="00E76A24"/>
    <w:rsid w:val="00E820D0"/>
    <w:rsid w:val="00E824DC"/>
    <w:rsid w:val="00E8591A"/>
    <w:rsid w:val="00E86E48"/>
    <w:rsid w:val="00E910F9"/>
    <w:rsid w:val="00E91B4E"/>
    <w:rsid w:val="00E927F1"/>
    <w:rsid w:val="00E93C01"/>
    <w:rsid w:val="00E96541"/>
    <w:rsid w:val="00E96D29"/>
    <w:rsid w:val="00E97EAA"/>
    <w:rsid w:val="00EA1401"/>
    <w:rsid w:val="00EA3BB1"/>
    <w:rsid w:val="00EB3885"/>
    <w:rsid w:val="00EB45AB"/>
    <w:rsid w:val="00EB65A1"/>
    <w:rsid w:val="00EC43F0"/>
    <w:rsid w:val="00EC6DEB"/>
    <w:rsid w:val="00EC73A8"/>
    <w:rsid w:val="00EC7A52"/>
    <w:rsid w:val="00ED31FC"/>
    <w:rsid w:val="00ED476E"/>
    <w:rsid w:val="00ED4AB2"/>
    <w:rsid w:val="00ED4E9A"/>
    <w:rsid w:val="00ED5B01"/>
    <w:rsid w:val="00EE0E7D"/>
    <w:rsid w:val="00EE2A8A"/>
    <w:rsid w:val="00EE4509"/>
    <w:rsid w:val="00EE4AE2"/>
    <w:rsid w:val="00EE7E1E"/>
    <w:rsid w:val="00EF00D7"/>
    <w:rsid w:val="00EF4933"/>
    <w:rsid w:val="00F112E8"/>
    <w:rsid w:val="00F13D26"/>
    <w:rsid w:val="00F15497"/>
    <w:rsid w:val="00F21F3A"/>
    <w:rsid w:val="00F26A4A"/>
    <w:rsid w:val="00F31087"/>
    <w:rsid w:val="00F33B73"/>
    <w:rsid w:val="00F36D09"/>
    <w:rsid w:val="00F37680"/>
    <w:rsid w:val="00F40DF5"/>
    <w:rsid w:val="00F42681"/>
    <w:rsid w:val="00F43485"/>
    <w:rsid w:val="00F437AC"/>
    <w:rsid w:val="00F4528C"/>
    <w:rsid w:val="00F53E03"/>
    <w:rsid w:val="00F57C01"/>
    <w:rsid w:val="00F60A62"/>
    <w:rsid w:val="00F612D5"/>
    <w:rsid w:val="00F65B56"/>
    <w:rsid w:val="00F707C2"/>
    <w:rsid w:val="00F80F59"/>
    <w:rsid w:val="00F84094"/>
    <w:rsid w:val="00F86EBA"/>
    <w:rsid w:val="00F926DE"/>
    <w:rsid w:val="00F94411"/>
    <w:rsid w:val="00F97730"/>
    <w:rsid w:val="00FA2844"/>
    <w:rsid w:val="00FA2886"/>
    <w:rsid w:val="00FA3D69"/>
    <w:rsid w:val="00FA478B"/>
    <w:rsid w:val="00FA7014"/>
    <w:rsid w:val="00FB036E"/>
    <w:rsid w:val="00FB0743"/>
    <w:rsid w:val="00FB1311"/>
    <w:rsid w:val="00FB4393"/>
    <w:rsid w:val="00FB7355"/>
    <w:rsid w:val="00FC294E"/>
    <w:rsid w:val="00FC3B88"/>
    <w:rsid w:val="00FC4DEE"/>
    <w:rsid w:val="00FC6AAF"/>
    <w:rsid w:val="00FD1F4C"/>
    <w:rsid w:val="00FD2552"/>
    <w:rsid w:val="00FD520A"/>
    <w:rsid w:val="00FD71C6"/>
    <w:rsid w:val="00FE0630"/>
    <w:rsid w:val="00FE4880"/>
    <w:rsid w:val="00FE71E0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221"/>
    <w:pPr>
      <w:keepNext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7A2221"/>
    <w:pPr>
      <w:keepNext/>
      <w:jc w:val="right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rsid w:val="005A24A8"/>
    <w:rPr>
      <w:rFonts w:ascii="Cambria" w:eastAsia="Times New Roman" w:hAnsi="Cambria" w:cs="Times New Roman"/>
    </w:rPr>
  </w:style>
  <w:style w:type="paragraph" w:styleId="NormalWeb">
    <w:name w:val="Normal (Web)"/>
    <w:aliases w:val="webb"/>
    <w:basedOn w:val="Normal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semiHidden/>
    <w:rsid w:val="007A2221"/>
    <w:pPr>
      <w:spacing w:line="360" w:lineRule="auto"/>
      <w:jc w:val="center"/>
    </w:pPr>
  </w:style>
  <w:style w:type="character" w:customStyle="1" w:styleId="BodyTextIndentChar">
    <w:name w:val="Body Text Indent Char"/>
    <w:link w:val="BodyTextIndent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Normal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7A2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uiPriority w:val="99"/>
    <w:semiHidden/>
    <w:rsid w:val="007A22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uiPriority w:val="99"/>
    <w:rsid w:val="005A24A8"/>
    <w:rPr>
      <w:sz w:val="24"/>
      <w:szCs w:val="24"/>
    </w:rPr>
  </w:style>
  <w:style w:type="character" w:customStyle="1" w:styleId="a0">
    <w:name w:val="頁尾 字元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Normal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A2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311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11F"/>
  </w:style>
  <w:style w:type="character" w:customStyle="1" w:styleId="CommentSubjectChar">
    <w:name w:val="Comment Subject Char"/>
    <w:link w:val="CommentSubject"/>
    <w:uiPriority w:val="99"/>
    <w:locked/>
    <w:rsid w:val="00493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64413"/>
    <w:rPr>
      <w:rFonts w:cs="Times New Roman"/>
    </w:rPr>
  </w:style>
  <w:style w:type="character" w:styleId="FootnoteReference">
    <w:name w:val="footnote referenc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37B8A"/>
  </w:style>
  <w:style w:type="paragraph" w:customStyle="1" w:styleId="ColorfulList-Accent11">
    <w:name w:val="Colorful List - Accent 11"/>
    <w:basedOn w:val="Normal"/>
    <w:uiPriority w:val="34"/>
    <w:qFormat/>
    <w:rsid w:val="00886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EFC"/>
  </w:style>
  <w:style w:type="character" w:styleId="EndnoteReference">
    <w:name w:val="endnote reference"/>
    <w:uiPriority w:val="99"/>
    <w:semiHidden/>
    <w:unhideWhenUsed/>
    <w:rsid w:val="009B6EFC"/>
    <w:rPr>
      <w:vertAlign w:val="superscript"/>
    </w:rPr>
  </w:style>
  <w:style w:type="table" w:styleId="TableGrid">
    <w:name w:val="Table Grid"/>
    <w:basedOn w:val="TableNormal"/>
    <w:uiPriority w:val="59"/>
    <w:locked/>
    <w:rsid w:val="00D9241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ED6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4788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325746"/>
  </w:style>
  <w:style w:type="character" w:customStyle="1" w:styleId="atn">
    <w:name w:val="atn"/>
    <w:basedOn w:val="DefaultParagraphFont"/>
    <w:rsid w:val="0032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221"/>
    <w:rPr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7A2221"/>
    <w:pPr>
      <w:keepNext/>
      <w:tabs>
        <w:tab w:val="left" w:pos="6870"/>
      </w:tabs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7A2221"/>
    <w:pPr>
      <w:keepNext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9">
    <w:name w:val="heading 9"/>
    <w:basedOn w:val="Standaard"/>
    <w:next w:val="Standaard"/>
    <w:link w:val="Kop9Char"/>
    <w:qFormat/>
    <w:rsid w:val="007A2221"/>
    <w:pPr>
      <w:keepNext/>
      <w:jc w:val="right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9Char">
    <w:name w:val="Kop 9 Char"/>
    <w:link w:val="Kop9"/>
    <w:rsid w:val="005A24A8"/>
    <w:rPr>
      <w:rFonts w:ascii="Cambria" w:eastAsia="Times New Roman" w:hAnsi="Cambria" w:cs="Times New Roman"/>
    </w:rPr>
  </w:style>
  <w:style w:type="paragraph" w:styleId="Normaalweb">
    <w:name w:val="Normal (Web)"/>
    <w:aliases w:val="webb"/>
    <w:basedOn w:val="Standaard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lattetekstinspringen">
    <w:name w:val="Body Text Indent"/>
    <w:basedOn w:val="Standaard"/>
    <w:link w:val="PlattetekstinspringenChar"/>
    <w:semiHidden/>
    <w:rsid w:val="007A2221"/>
    <w:pPr>
      <w:spacing w:line="360" w:lineRule="auto"/>
      <w:jc w:val="center"/>
    </w:pPr>
  </w:style>
  <w:style w:type="character" w:customStyle="1" w:styleId="PlattetekstinspringenChar">
    <w:name w:val="Platte tekst inspringen Char"/>
    <w:link w:val="Plattetekstinspringen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Standaard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7A2221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KoptekstChar">
    <w:name w:val="Koptekst Char"/>
    <w:link w:val="Koptekst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uiPriority w:val="99"/>
    <w:semiHidden/>
    <w:rsid w:val="007A2221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VoettekstChar">
    <w:name w:val="Voettekst Char"/>
    <w:link w:val="Voettekst"/>
    <w:uiPriority w:val="99"/>
    <w:rsid w:val="005A24A8"/>
    <w:rPr>
      <w:sz w:val="24"/>
      <w:szCs w:val="24"/>
    </w:rPr>
  </w:style>
  <w:style w:type="character" w:customStyle="1" w:styleId="a0">
    <w:name w:val="頁尾 字元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Standaard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7A222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A222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49311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9311F"/>
  </w:style>
  <w:style w:type="character" w:customStyle="1" w:styleId="OnderwerpvanopmerkingChar">
    <w:name w:val="Onderwerp van opmerking Char"/>
    <w:link w:val="Onderwerpvanopmerking"/>
    <w:uiPriority w:val="99"/>
    <w:locked/>
    <w:rsid w:val="0049311F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rsid w:val="00564413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564413"/>
    <w:rPr>
      <w:rFonts w:cs="Times New Roman"/>
    </w:rPr>
  </w:style>
  <w:style w:type="character" w:styleId="Voetnootmarkering">
    <w:name w:val="footnote referenc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Standaardalinea-lettertype"/>
    <w:rsid w:val="00D37B8A"/>
  </w:style>
  <w:style w:type="paragraph" w:customStyle="1" w:styleId="ColorfulList-Accent11">
    <w:name w:val="Colorful List - Accent 11"/>
    <w:basedOn w:val="Standaard"/>
    <w:uiPriority w:val="34"/>
    <w:qFormat/>
    <w:rsid w:val="008868B3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B6EF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B6EFC"/>
  </w:style>
  <w:style w:type="character" w:styleId="Eindnootmarkering">
    <w:name w:val="endnote reference"/>
    <w:uiPriority w:val="99"/>
    <w:semiHidden/>
    <w:unhideWhenUsed/>
    <w:rsid w:val="009B6EFC"/>
    <w:rPr>
      <w:vertAlign w:val="superscript"/>
    </w:rPr>
  </w:style>
  <w:style w:type="table" w:styleId="Tabelraster">
    <w:name w:val="Table Grid"/>
    <w:basedOn w:val="Standaardtabel"/>
    <w:uiPriority w:val="59"/>
    <w:locked/>
    <w:rsid w:val="00D9241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70ED6"/>
    <w:pPr>
      <w:ind w:left="720"/>
      <w:contextualSpacing/>
    </w:pPr>
    <w:rPr>
      <w:rFonts w:ascii="Times" w:hAnsi="Times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4788"/>
    <w:rPr>
      <w:color w:val="800080" w:themeColor="followedHyperlink"/>
      <w:u w:val="single"/>
    </w:rPr>
  </w:style>
  <w:style w:type="character" w:customStyle="1" w:styleId="hps">
    <w:name w:val="hps"/>
    <w:basedOn w:val="Standaardalinea-lettertype"/>
    <w:rsid w:val="00325746"/>
  </w:style>
  <w:style w:type="character" w:customStyle="1" w:styleId="atn">
    <w:name w:val="atn"/>
    <w:basedOn w:val="Standaardalinea-lettertype"/>
    <w:rsid w:val="00325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8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06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629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22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5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8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015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67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77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26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32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111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038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69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2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9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74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07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4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1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2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4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3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99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92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4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1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9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1874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6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31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9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nk.com/EyeOn" TargetMode="External"/><Relationship Id="rId13" Type="http://schemas.openxmlformats.org/officeDocument/2006/relationships/hyperlink" Target="http://www.dlink.n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tijn.zwinkels@graylin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dlinkbnl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witter.com/dlink_bnl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LinkEU" TargetMode="External"/><Relationship Id="rId14" Type="http://schemas.openxmlformats.org/officeDocument/2006/relationships/hyperlink" Target="http://www.dlink.b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3181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3660</CharactersWithSpaces>
  <SharedDoc>false</SharedDoc>
  <HLinks>
    <vt:vector size="12" baseType="variant"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http://www.dlink.com/</vt:lpwstr>
      </vt:variant>
      <vt:variant>
        <vt:lpwstr/>
      </vt:variant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http://www.dlinkeu.com/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2013-11-15T13:08:00Z</dcterms:created>
  <dcterms:modified xsi:type="dcterms:W3CDTF">2013-11-15T13:08:00Z</dcterms:modified>
</cp:coreProperties>
</file>