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86" w:rsidRDefault="00946986" w:rsidP="003C5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pacing w:val="0"/>
          <w:kern w:val="0"/>
          <w:lang w:val="nl-NL"/>
        </w:rPr>
      </w:pPr>
    </w:p>
    <w:p w:rsidR="003C5F31" w:rsidRDefault="00006ACB" w:rsidP="003C5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pacing w:val="0"/>
          <w:kern w:val="0"/>
          <w:lang w:val="nl-NL"/>
        </w:rPr>
      </w:pPr>
      <w:r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De </w:t>
      </w:r>
      <w:r w:rsidR="003C5F31"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>Doro Magna 4000</w:t>
      </w:r>
      <w:r>
        <w:rPr>
          <w:rFonts w:ascii="Arial" w:hAnsi="Arial" w:cs="Arial"/>
          <w:b/>
          <w:color w:val="auto"/>
          <w:spacing w:val="0"/>
          <w:kern w:val="0"/>
          <w:lang w:val="nl-NL"/>
        </w:rPr>
        <w:t>:</w:t>
      </w:r>
      <w:r w:rsidR="00851C61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elegant</w:t>
      </w:r>
      <w:r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en </w:t>
      </w:r>
      <w:r>
        <w:rPr>
          <w:rFonts w:ascii="Arial" w:hAnsi="Arial" w:cs="Arial"/>
          <w:b/>
          <w:color w:val="auto"/>
          <w:spacing w:val="0"/>
          <w:kern w:val="0"/>
          <w:lang w:val="nl-NL"/>
        </w:rPr>
        <w:t>zeer</w:t>
      </w:r>
      <w:r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luid</w:t>
      </w:r>
      <w:r w:rsidR="00851C61">
        <w:rPr>
          <w:rFonts w:ascii="Arial" w:hAnsi="Arial" w:cs="Arial"/>
          <w:b/>
          <w:color w:val="auto"/>
          <w:spacing w:val="0"/>
          <w:kern w:val="0"/>
          <w:lang w:val="nl-NL"/>
        </w:rPr>
        <w:t>e</w:t>
      </w:r>
      <w:r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</w:t>
      </w:r>
      <w:r w:rsidR="00851C61">
        <w:rPr>
          <w:rFonts w:ascii="Arial" w:hAnsi="Arial" w:cs="Arial"/>
          <w:b/>
          <w:color w:val="auto"/>
          <w:spacing w:val="0"/>
          <w:kern w:val="0"/>
          <w:lang w:val="nl-NL"/>
        </w:rPr>
        <w:t>vaste telefoon</w:t>
      </w:r>
      <w:r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voor slechthorenden</w:t>
      </w:r>
      <w:r w:rsidR="003C5F31" w:rsidRPr="00006ACB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</w:t>
      </w:r>
    </w:p>
    <w:p w:rsidR="00006ACB" w:rsidRPr="00006ACB" w:rsidRDefault="00006ACB" w:rsidP="003C5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pacing w:val="0"/>
          <w:kern w:val="0"/>
          <w:lang w:val="nl-NL"/>
        </w:rPr>
      </w:pPr>
    </w:p>
    <w:p w:rsidR="00E5645D" w:rsidRPr="00006ACB" w:rsidRDefault="00E5645D" w:rsidP="003C5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pacing w:val="0"/>
          <w:kern w:val="0"/>
          <w:lang w:val="nl-NL"/>
        </w:rPr>
      </w:pPr>
    </w:p>
    <w:p w:rsidR="001361BA" w:rsidRDefault="00006ACB" w:rsidP="003236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r w:rsidRPr="00455EE3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Amsterdam, </w:t>
      </w:r>
      <w:r w:rsidR="00D92120">
        <w:rPr>
          <w:rFonts w:ascii="Arial" w:hAnsi="Arial" w:cs="Arial"/>
          <w:b/>
          <w:color w:val="auto"/>
          <w:spacing w:val="0"/>
          <w:kern w:val="0"/>
          <w:lang w:val="nl-NL"/>
        </w:rPr>
        <w:t>28</w:t>
      </w:r>
      <w:r w:rsidR="00D92120" w:rsidRPr="00455EE3">
        <w:rPr>
          <w:rFonts w:ascii="Arial" w:hAnsi="Arial" w:cs="Arial"/>
          <w:b/>
          <w:color w:val="auto"/>
          <w:spacing w:val="0"/>
          <w:kern w:val="0"/>
          <w:lang w:val="nl-NL"/>
        </w:rPr>
        <w:t xml:space="preserve"> </w:t>
      </w:r>
      <w:r w:rsidR="00D92120">
        <w:rPr>
          <w:rFonts w:ascii="Arial" w:hAnsi="Arial" w:cs="Arial"/>
          <w:b/>
          <w:color w:val="auto"/>
          <w:spacing w:val="0"/>
          <w:kern w:val="0"/>
          <w:lang w:val="nl-NL"/>
        </w:rPr>
        <w:t>a</w:t>
      </w:r>
      <w:r w:rsidRPr="00455EE3">
        <w:rPr>
          <w:rFonts w:ascii="Arial" w:hAnsi="Arial" w:cs="Arial"/>
          <w:b/>
          <w:color w:val="auto"/>
          <w:spacing w:val="0"/>
          <w:kern w:val="0"/>
          <w:lang w:val="nl-NL"/>
        </w:rPr>
        <w:t>pril 2014 -</w:t>
      </w:r>
      <w:r w:rsidRPr="00455EE3">
        <w:rPr>
          <w:rFonts w:ascii="Arial" w:hAnsi="Arial" w:cs="Arial"/>
          <w:color w:val="auto"/>
          <w:spacing w:val="0"/>
          <w:kern w:val="0"/>
          <w:lang w:val="nl-NL"/>
        </w:rPr>
        <w:t xml:space="preserve"> </w:t>
      </w:r>
      <w:r w:rsidR="001361BA">
        <w:rPr>
          <w:rFonts w:ascii="Arial" w:hAnsi="Arial" w:cs="Arial"/>
          <w:color w:val="auto"/>
          <w:spacing w:val="0"/>
          <w:kern w:val="0"/>
          <w:lang w:val="nl-NL"/>
        </w:rPr>
        <w:t>Met de Doro Magna 4000</w:t>
      </w:r>
      <w:r w:rsidR="00E01D7C" w:rsidRPr="00E01D7C">
        <w:rPr>
          <w:rFonts w:ascii="Arial" w:hAnsi="Arial" w:cs="Arial"/>
          <w:color w:val="auto"/>
          <w:spacing w:val="0"/>
          <w:kern w:val="0"/>
          <w:lang w:val="nl-NL"/>
        </w:rPr>
        <w:t xml:space="preserve"> 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introduceert het Zweedse </w:t>
      </w:r>
      <w:proofErr w:type="spellStart"/>
      <w:r w:rsidR="007A4611">
        <w:rPr>
          <w:rFonts w:ascii="Arial" w:hAnsi="Arial" w:cs="Arial"/>
          <w:color w:val="auto"/>
          <w:spacing w:val="0"/>
          <w:kern w:val="0"/>
          <w:lang w:val="nl-NL"/>
        </w:rPr>
        <w:t>telecombedrijf</w:t>
      </w:r>
      <w:proofErr w:type="spellEnd"/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 een vaste </w:t>
      </w:r>
      <w:r w:rsidR="001361BA">
        <w:rPr>
          <w:rFonts w:ascii="Arial" w:hAnsi="Arial" w:cs="Arial"/>
          <w:color w:val="auto"/>
          <w:spacing w:val="0"/>
          <w:kern w:val="0"/>
          <w:lang w:val="nl-NL"/>
        </w:rPr>
        <w:t xml:space="preserve">telefoon 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>die</w:t>
      </w:r>
      <w:r w:rsidR="001361BA">
        <w:rPr>
          <w:rFonts w:ascii="Arial" w:hAnsi="Arial" w:cs="Arial"/>
          <w:color w:val="auto"/>
          <w:spacing w:val="0"/>
          <w:kern w:val="0"/>
          <w:lang w:val="nl-NL"/>
        </w:rPr>
        <w:t xml:space="preserve"> speciaal is ontworpen voor slechthorenden. Dit 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nieuwe </w:t>
      </w:r>
      <w:r w:rsidR="001361BA">
        <w:rPr>
          <w:rFonts w:ascii="Arial" w:hAnsi="Arial" w:cs="Arial"/>
          <w:color w:val="auto"/>
          <w:spacing w:val="0"/>
          <w:kern w:val="0"/>
          <w:lang w:val="nl-NL"/>
        </w:rPr>
        <w:t>toestel biedt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 namelijk</w:t>
      </w:r>
      <w:r w:rsidR="001361BA">
        <w:rPr>
          <w:rFonts w:ascii="Arial" w:hAnsi="Arial" w:cs="Arial"/>
          <w:color w:val="auto"/>
          <w:spacing w:val="0"/>
          <w:kern w:val="0"/>
          <w:lang w:val="nl-NL"/>
        </w:rPr>
        <w:t xml:space="preserve"> het luidste belvolume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 </w:t>
      </w:r>
      <w:r w:rsidR="00946986">
        <w:rPr>
          <w:rFonts w:ascii="Arial" w:hAnsi="Arial" w:cs="Arial"/>
          <w:color w:val="auto"/>
          <w:spacing w:val="0"/>
          <w:kern w:val="0"/>
          <w:lang w:val="nl-NL"/>
        </w:rPr>
        <w:t>van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 het complete Doro assortiment</w:t>
      </w:r>
      <w:r w:rsidR="001361BA">
        <w:rPr>
          <w:rFonts w:ascii="Arial" w:hAnsi="Arial" w:cs="Arial"/>
          <w:color w:val="auto"/>
          <w:spacing w:val="0"/>
          <w:kern w:val="0"/>
          <w:lang w:val="nl-NL"/>
        </w:rPr>
        <w:t xml:space="preserve">. </w:t>
      </w:r>
    </w:p>
    <w:p w:rsidR="001361BA" w:rsidRDefault="001361BA" w:rsidP="003236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</w:p>
    <w:p w:rsidR="001361BA" w:rsidRDefault="001361BA" w:rsidP="003236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De stijlvolle Doro Magna 4000 biedt </w:t>
      </w:r>
      <w:r w:rsidR="00E641F8">
        <w:rPr>
          <w:rFonts w:ascii="Arial" w:hAnsi="Arial" w:cs="Arial"/>
          <w:color w:val="auto"/>
          <w:spacing w:val="0"/>
          <w:kern w:val="0"/>
          <w:lang w:val="nl-NL"/>
        </w:rPr>
        <w:t>grote</w:t>
      </w: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 voordelen voor </w:t>
      </w:r>
      <w:r w:rsidR="00851C61">
        <w:rPr>
          <w:rFonts w:ascii="Arial" w:hAnsi="Arial" w:cs="Arial"/>
          <w:color w:val="auto"/>
          <w:spacing w:val="0"/>
          <w:kern w:val="0"/>
          <w:lang w:val="nl-NL"/>
        </w:rPr>
        <w:t>slechthorenden</w:t>
      </w: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. </w:t>
      </w:r>
      <w:r w:rsidR="00E641F8">
        <w:rPr>
          <w:rFonts w:ascii="Arial" w:hAnsi="Arial" w:cs="Arial"/>
          <w:color w:val="auto"/>
          <w:spacing w:val="0"/>
          <w:kern w:val="0"/>
          <w:lang w:val="nl-NL"/>
        </w:rPr>
        <w:t xml:space="preserve">Gebruikers 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>maximaliseren met</w:t>
      </w: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 één druk op de knop het belvolume tot +60dB.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 Gehoorverlies door </w:t>
      </w:r>
      <w:r w:rsidR="0005706E">
        <w:rPr>
          <w:rFonts w:ascii="Arial" w:hAnsi="Arial" w:cs="Arial"/>
          <w:color w:val="auto"/>
          <w:spacing w:val="0"/>
          <w:kern w:val="0"/>
          <w:lang w:val="nl-NL"/>
        </w:rPr>
        <w:t xml:space="preserve">ouderdom </w:t>
      </w:r>
      <w:r w:rsidR="007A4611">
        <w:rPr>
          <w:rFonts w:ascii="Arial" w:hAnsi="Arial" w:cs="Arial"/>
          <w:color w:val="auto"/>
          <w:spacing w:val="0"/>
          <w:kern w:val="0"/>
          <w:lang w:val="nl-NL"/>
        </w:rPr>
        <w:t xml:space="preserve">maakt het steeds lastiger </w:t>
      </w:r>
      <w:r w:rsidR="00B47EE3">
        <w:rPr>
          <w:rFonts w:ascii="Arial" w:hAnsi="Arial" w:cs="Arial"/>
          <w:color w:val="auto"/>
          <w:spacing w:val="0"/>
          <w:kern w:val="0"/>
          <w:lang w:val="nl-NL"/>
        </w:rPr>
        <w:t xml:space="preserve">om hoge tonen te horen en daarom kan </w:t>
      </w:r>
      <w:r w:rsidR="00851C61">
        <w:rPr>
          <w:rFonts w:ascii="Arial" w:hAnsi="Arial" w:cs="Arial"/>
          <w:color w:val="auto"/>
          <w:spacing w:val="0"/>
          <w:kern w:val="0"/>
          <w:lang w:val="nl-NL"/>
        </w:rPr>
        <w:t>het belvolume</w:t>
      </w:r>
      <w:r w:rsidR="00B47EE3">
        <w:rPr>
          <w:rFonts w:ascii="Arial" w:hAnsi="Arial" w:cs="Arial"/>
          <w:color w:val="auto"/>
          <w:spacing w:val="0"/>
          <w:kern w:val="0"/>
          <w:lang w:val="nl-NL"/>
        </w:rPr>
        <w:t xml:space="preserve"> van de Doro Magna 4000 hierop aangepast worden.</w:t>
      </w:r>
    </w:p>
    <w:p w:rsidR="00FD568A" w:rsidRPr="00E641F8" w:rsidRDefault="00FD568A" w:rsidP="003236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</w:p>
    <w:p w:rsidR="00B47EE3" w:rsidRPr="00B47EE3" w:rsidRDefault="00B47EE3" w:rsidP="003236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proofErr w:type="spellStart"/>
      <w:r w:rsidRPr="00B47EE3">
        <w:rPr>
          <w:rFonts w:ascii="Arial" w:hAnsi="Arial" w:cs="Arial"/>
          <w:lang w:val="nl-NL"/>
        </w:rPr>
        <w:t>Jérôme</w:t>
      </w:r>
      <w:proofErr w:type="spellEnd"/>
      <w:r w:rsidRPr="00B47EE3">
        <w:rPr>
          <w:rFonts w:ascii="Arial" w:hAnsi="Arial" w:cs="Arial"/>
          <w:lang w:val="nl-NL"/>
        </w:rPr>
        <w:t xml:space="preserve"> Arnaud, CEO bij Doro</w:t>
      </w:r>
      <w:r w:rsidR="0005390D" w:rsidRPr="00B47EE3">
        <w:rPr>
          <w:rFonts w:ascii="Arial" w:hAnsi="Arial" w:cs="Arial"/>
          <w:color w:val="auto"/>
          <w:spacing w:val="0"/>
          <w:kern w:val="0"/>
          <w:lang w:val="nl-NL"/>
        </w:rPr>
        <w:t>: “</w:t>
      </w: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Met onze leidende technologie voor het versterken van belvolume maakt Doro het voeren van 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>telefoongesprekken</w:t>
      </w: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 duidelijker, simpeler en natuurlijk fijner. Deze 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>smaakvolle</w:t>
      </w: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 vaste telefoon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 is ontworpen om beter te horen, maar </w:t>
      </w:r>
      <w:r w:rsidR="00E641F8">
        <w:rPr>
          <w:rFonts w:ascii="Arial" w:hAnsi="Arial" w:cs="Arial"/>
          <w:color w:val="auto"/>
          <w:spacing w:val="0"/>
          <w:kern w:val="0"/>
          <w:lang w:val="nl-NL"/>
        </w:rPr>
        <w:t>het toestel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 ziet er ook </w:t>
      </w:r>
      <w:r w:rsidR="0005706E">
        <w:rPr>
          <w:rFonts w:ascii="Arial" w:hAnsi="Arial" w:cs="Arial"/>
          <w:color w:val="auto"/>
          <w:spacing w:val="0"/>
          <w:kern w:val="0"/>
          <w:lang w:val="nl-NL"/>
        </w:rPr>
        <w:t xml:space="preserve">gewoon 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>goed</w:t>
      </w:r>
      <w:r w:rsidR="0005706E">
        <w:rPr>
          <w:rFonts w:ascii="Arial" w:hAnsi="Arial" w:cs="Arial"/>
          <w:color w:val="auto"/>
          <w:spacing w:val="0"/>
          <w:kern w:val="0"/>
          <w:lang w:val="nl-NL"/>
        </w:rPr>
        <w:t xml:space="preserve"> uit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>.”</w:t>
      </w:r>
    </w:p>
    <w:p w:rsidR="00B47EE3" w:rsidRPr="00B47EE3" w:rsidRDefault="00946986" w:rsidP="00946986">
      <w:pPr>
        <w:widowControl w:val="0"/>
        <w:tabs>
          <w:tab w:val="left" w:pos="145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r>
        <w:rPr>
          <w:rFonts w:ascii="Arial" w:hAnsi="Arial" w:cs="Arial"/>
          <w:color w:val="auto"/>
          <w:spacing w:val="0"/>
          <w:kern w:val="0"/>
          <w:lang w:val="nl-NL"/>
        </w:rPr>
        <w:tab/>
      </w:r>
    </w:p>
    <w:p w:rsidR="00006ACB" w:rsidRDefault="00E641F8" w:rsidP="008A75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r>
        <w:rPr>
          <w:rFonts w:ascii="Arial" w:hAnsi="Arial" w:cs="Arial"/>
          <w:color w:val="auto"/>
          <w:spacing w:val="0"/>
          <w:kern w:val="0"/>
          <w:lang w:val="nl-NL"/>
        </w:rPr>
        <w:t xml:space="preserve">De Doro Magna 4000 </w:t>
      </w:r>
      <w:r w:rsidR="00006ACB" w:rsidRPr="00006ACB">
        <w:rPr>
          <w:rFonts w:ascii="Arial" w:hAnsi="Arial" w:cs="Arial"/>
          <w:color w:val="auto"/>
          <w:spacing w:val="0"/>
          <w:kern w:val="0"/>
          <w:lang w:val="nl-NL"/>
        </w:rPr>
        <w:t>beschikt over gr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ote duidelijke toetsen, geheugentoetsen voor het direct bellen naar nummers, verbeterde pictogrammen en een helder </w:t>
      </w:r>
      <w:proofErr w:type="spellStart"/>
      <w:r w:rsidR="00006ACB">
        <w:rPr>
          <w:rFonts w:ascii="Arial" w:hAnsi="Arial" w:cs="Arial"/>
          <w:color w:val="auto"/>
          <w:spacing w:val="0"/>
          <w:kern w:val="0"/>
          <w:lang w:val="nl-NL"/>
        </w:rPr>
        <w:t>LCD-scherm</w:t>
      </w:r>
      <w:proofErr w:type="spellEnd"/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. Wanneer er gebeld wordt, geeft een knipperend belsignaal een </w:t>
      </w:r>
      <w:r w:rsidR="00946986">
        <w:rPr>
          <w:rFonts w:ascii="Arial" w:hAnsi="Arial" w:cs="Arial"/>
          <w:color w:val="auto"/>
          <w:spacing w:val="0"/>
          <w:kern w:val="0"/>
          <w:lang w:val="nl-NL"/>
        </w:rPr>
        <w:t>visuele</w:t>
      </w:r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 waarschuwing. Andere nuttige functies zijn </w:t>
      </w:r>
      <w:proofErr w:type="spellStart"/>
      <w:r w:rsidR="00006ACB">
        <w:rPr>
          <w:rFonts w:ascii="Arial" w:hAnsi="Arial" w:cs="Arial"/>
          <w:color w:val="auto"/>
          <w:spacing w:val="0"/>
          <w:kern w:val="0"/>
          <w:lang w:val="nl-NL"/>
        </w:rPr>
        <w:t>hands-free</w:t>
      </w:r>
      <w:proofErr w:type="spellEnd"/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 bellen en een extra goede grip zodat de telefoon </w:t>
      </w:r>
      <w:proofErr w:type="gramStart"/>
      <w:r>
        <w:rPr>
          <w:rFonts w:ascii="Arial" w:hAnsi="Arial" w:cs="Arial"/>
          <w:color w:val="auto"/>
          <w:spacing w:val="0"/>
          <w:kern w:val="0"/>
          <w:lang w:val="nl-NL"/>
        </w:rPr>
        <w:t>makkelijk</w:t>
      </w:r>
      <w:proofErr w:type="gramEnd"/>
      <w:r w:rsidR="00006ACB">
        <w:rPr>
          <w:rFonts w:ascii="Arial" w:hAnsi="Arial" w:cs="Arial"/>
          <w:color w:val="auto"/>
          <w:spacing w:val="0"/>
          <w:kern w:val="0"/>
          <w:lang w:val="nl-NL"/>
        </w:rPr>
        <w:t xml:space="preserve"> vast te houden is.</w:t>
      </w:r>
    </w:p>
    <w:p w:rsidR="00006ACB" w:rsidRPr="00946986" w:rsidRDefault="00006ACB" w:rsidP="008A75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</w:p>
    <w:p w:rsidR="00006ACB" w:rsidRPr="00946986" w:rsidRDefault="00006ACB" w:rsidP="008A75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r w:rsidRPr="00946986">
        <w:rPr>
          <w:rFonts w:ascii="Arial" w:hAnsi="Arial" w:cs="Arial"/>
          <w:color w:val="auto"/>
          <w:spacing w:val="0"/>
          <w:kern w:val="0"/>
          <w:lang w:val="nl-NL"/>
        </w:rPr>
        <w:t>D</w:t>
      </w:r>
      <w:r w:rsidR="00017441" w:rsidRPr="00946986">
        <w:rPr>
          <w:rFonts w:ascii="Arial" w:hAnsi="Arial" w:cs="Arial"/>
          <w:color w:val="auto"/>
          <w:spacing w:val="0"/>
          <w:kern w:val="0"/>
          <w:lang w:val="nl-NL"/>
        </w:rPr>
        <w:t xml:space="preserve">e Doro Magna 4000 is </w:t>
      </w:r>
      <w:r w:rsidRPr="00946986">
        <w:rPr>
          <w:rFonts w:ascii="Arial" w:hAnsi="Arial" w:cs="Arial"/>
          <w:color w:val="auto"/>
          <w:spacing w:val="0"/>
          <w:kern w:val="0"/>
          <w:lang w:val="nl-NL"/>
        </w:rPr>
        <w:t xml:space="preserve">beschikbaar </w:t>
      </w:r>
      <w:r w:rsidR="00946986" w:rsidRPr="00946986">
        <w:rPr>
          <w:rFonts w:ascii="Arial" w:hAnsi="Arial" w:cs="Arial"/>
          <w:color w:val="auto"/>
          <w:spacing w:val="0"/>
          <w:kern w:val="0"/>
          <w:lang w:val="nl-NL"/>
        </w:rPr>
        <w:t>vanaf 7 mei</w:t>
      </w:r>
      <w:r w:rsidR="00851C61">
        <w:rPr>
          <w:rFonts w:ascii="Arial" w:hAnsi="Arial" w:cs="Arial"/>
          <w:color w:val="auto"/>
          <w:spacing w:val="0"/>
          <w:kern w:val="0"/>
          <w:lang w:val="nl-NL"/>
        </w:rPr>
        <w:t xml:space="preserve"> </w:t>
      </w:r>
      <w:r w:rsidRPr="00946986">
        <w:rPr>
          <w:rFonts w:ascii="Arial" w:hAnsi="Arial" w:cs="Arial"/>
          <w:color w:val="auto"/>
          <w:spacing w:val="0"/>
          <w:kern w:val="0"/>
          <w:lang w:val="nl-NL"/>
        </w:rPr>
        <w:t xml:space="preserve">voor een </w:t>
      </w:r>
      <w:r w:rsidR="00946986" w:rsidRPr="00946986">
        <w:rPr>
          <w:rFonts w:ascii="Verdana" w:hAnsi="Verdana"/>
          <w:color w:val="auto"/>
          <w:lang w:val="nl-BE"/>
        </w:rPr>
        <w:t>adviesverkoopprijs € 59.99 incl. btw</w:t>
      </w:r>
      <w:r w:rsidR="00946986">
        <w:rPr>
          <w:rFonts w:ascii="Verdana" w:hAnsi="Verdana"/>
          <w:color w:val="auto"/>
          <w:lang w:val="nl-BE"/>
        </w:rPr>
        <w:t>.</w:t>
      </w:r>
    </w:p>
    <w:p w:rsidR="00591FE0" w:rsidRPr="00006ACB" w:rsidRDefault="00591FE0" w:rsidP="008A75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pacing w:val="0"/>
          <w:kern w:val="0"/>
          <w:lang w:val="nl-NL"/>
        </w:rPr>
      </w:pPr>
      <w:r w:rsidRPr="00006ACB">
        <w:rPr>
          <w:rFonts w:ascii="Arial" w:hAnsi="Arial" w:cs="Arial"/>
          <w:spacing w:val="0"/>
          <w:kern w:val="0"/>
          <w:lang w:val="nl-NL"/>
        </w:rPr>
        <w:t xml:space="preserve"> </w:t>
      </w:r>
    </w:p>
    <w:p w:rsidR="008D7A2E" w:rsidRPr="006E1802" w:rsidRDefault="008D7A2E" w:rsidP="008D7A2E">
      <w:pPr>
        <w:spacing w:after="200" w:line="276" w:lineRule="auto"/>
        <w:rPr>
          <w:rFonts w:ascii="Arial" w:hAnsi="Arial" w:cs="Arial"/>
          <w:b/>
          <w:sz w:val="16"/>
          <w:szCs w:val="16"/>
          <w:lang w:val="nl-NL"/>
        </w:rPr>
      </w:pPr>
      <w:r w:rsidRPr="006E1802">
        <w:rPr>
          <w:rFonts w:ascii="Arial" w:hAnsi="Arial" w:cs="Arial"/>
          <w:b/>
          <w:sz w:val="16"/>
          <w:szCs w:val="16"/>
          <w:lang w:val="nl-NL"/>
        </w:rPr>
        <w:t>Over Doro</w:t>
      </w:r>
    </w:p>
    <w:p w:rsidR="008D7A2E" w:rsidRPr="002312A2" w:rsidRDefault="008D7A2E" w:rsidP="008D7A2E">
      <w:pPr>
        <w:spacing w:after="200" w:line="276" w:lineRule="auto"/>
        <w:rPr>
          <w:rFonts w:ascii="Arial" w:hAnsi="Arial" w:cs="Arial"/>
          <w:sz w:val="16"/>
          <w:szCs w:val="16"/>
          <w:lang w:val="nl-NL"/>
        </w:rPr>
      </w:pPr>
      <w:r w:rsidRPr="006E1802">
        <w:rPr>
          <w:rFonts w:ascii="Arial" w:hAnsi="Arial" w:cs="Arial"/>
          <w:sz w:val="16"/>
          <w:szCs w:val="16"/>
          <w:lang w:val="nl-NL"/>
        </w:rPr>
        <w:t>Doro is een Zweeds bedrijf, opgericht in 1974. Het lanceerde zijn ‘</w:t>
      </w:r>
      <w:proofErr w:type="spellStart"/>
      <w:r w:rsidRPr="006E1802">
        <w:rPr>
          <w:rFonts w:ascii="Arial" w:hAnsi="Arial" w:cs="Arial"/>
          <w:sz w:val="16"/>
          <w:szCs w:val="16"/>
          <w:lang w:val="nl-NL"/>
        </w:rPr>
        <w:t>easy-to-use</w:t>
      </w:r>
      <w:proofErr w:type="spellEnd"/>
      <w:r w:rsidRPr="006E1802">
        <w:rPr>
          <w:rFonts w:ascii="Arial" w:hAnsi="Arial" w:cs="Arial"/>
          <w:sz w:val="16"/>
          <w:szCs w:val="16"/>
          <w:lang w:val="nl-NL"/>
        </w:rPr>
        <w:t xml:space="preserve">’ mobiele telefoon in 2007 en is vandaag de dag de wereld marktleider in deze categorie. De producten en diensten van Doro worden in meer dan 30 landen verkocht </w:t>
      </w:r>
      <w:r w:rsidRPr="006E1802">
        <w:rPr>
          <w:rFonts w:ascii="Arial" w:hAnsi="Arial" w:cs="Arial"/>
          <w:sz w:val="16"/>
          <w:szCs w:val="16"/>
          <w:lang w:val="nl-NL"/>
        </w:rPr>
        <w:lastRenderedPageBreak/>
        <w:t xml:space="preserve">en dit over vijf continenten. Deze houden in: mobiele telefoons en smartphones, applicaties en software, vaste lijn telefonie, </w:t>
      </w:r>
      <w:proofErr w:type="spellStart"/>
      <w:r w:rsidRPr="006E1802">
        <w:rPr>
          <w:rFonts w:ascii="Arial" w:hAnsi="Arial" w:cs="Arial"/>
          <w:sz w:val="16"/>
          <w:szCs w:val="16"/>
          <w:lang w:val="nl-NL"/>
        </w:rPr>
        <w:t>telezorg</w:t>
      </w:r>
      <w:proofErr w:type="spellEnd"/>
      <w:r w:rsidRPr="006E1802">
        <w:rPr>
          <w:rFonts w:ascii="Arial" w:hAnsi="Arial" w:cs="Arial"/>
          <w:sz w:val="16"/>
          <w:szCs w:val="16"/>
          <w:lang w:val="nl-NL"/>
        </w:rPr>
        <w:t xml:space="preserve"> en mobiele gezondheidsoplossingen. Doro maakt dat de stap om nieuwe technologie aan te schaffen kleiner wordt en het bedrijf heeft </w:t>
      </w:r>
      <w:proofErr w:type="gramStart"/>
      <w:r w:rsidRPr="006E1802">
        <w:rPr>
          <w:rFonts w:ascii="Arial" w:hAnsi="Arial" w:cs="Arial"/>
          <w:sz w:val="16"/>
          <w:szCs w:val="16"/>
          <w:lang w:val="nl-NL"/>
        </w:rPr>
        <w:t>reeds</w:t>
      </w:r>
      <w:proofErr w:type="gramEnd"/>
      <w:r w:rsidRPr="006E1802">
        <w:rPr>
          <w:rFonts w:ascii="Arial" w:hAnsi="Arial" w:cs="Arial"/>
          <w:sz w:val="16"/>
          <w:szCs w:val="16"/>
          <w:lang w:val="nl-NL"/>
        </w:rPr>
        <w:t xml:space="preserve"> verschillende internationale awards verworven als erkenning voor zijn product designs en innovaties. </w:t>
      </w:r>
      <w:proofErr w:type="spellStart"/>
      <w:r w:rsidRPr="006E1802">
        <w:rPr>
          <w:rFonts w:ascii="Arial" w:hAnsi="Arial" w:cs="Arial"/>
          <w:sz w:val="16"/>
          <w:szCs w:val="16"/>
          <w:lang w:val="nl-NL"/>
        </w:rPr>
        <w:t>Doro’s</w:t>
      </w:r>
      <w:proofErr w:type="spellEnd"/>
      <w:r w:rsidRPr="006E1802">
        <w:rPr>
          <w:rFonts w:ascii="Arial" w:hAnsi="Arial" w:cs="Arial"/>
          <w:sz w:val="16"/>
          <w:szCs w:val="16"/>
          <w:lang w:val="nl-NL"/>
        </w:rPr>
        <w:t xml:space="preserve"> aandelen bevinden zich op Nasdaq OMX Stockholm Exchange, </w:t>
      </w:r>
      <w:proofErr w:type="spellStart"/>
      <w:r w:rsidRPr="006E1802">
        <w:rPr>
          <w:rFonts w:ascii="Arial" w:hAnsi="Arial" w:cs="Arial"/>
          <w:sz w:val="16"/>
          <w:szCs w:val="16"/>
          <w:lang w:val="nl-NL"/>
        </w:rPr>
        <w:t>Nordic</w:t>
      </w:r>
      <w:proofErr w:type="spellEnd"/>
      <w:r w:rsidRPr="006E1802">
        <w:rPr>
          <w:rFonts w:ascii="Arial" w:hAnsi="Arial" w:cs="Arial"/>
          <w:sz w:val="16"/>
          <w:szCs w:val="16"/>
          <w:lang w:val="nl-NL"/>
        </w:rPr>
        <w:t xml:space="preserve"> List, </w:t>
      </w:r>
      <w:proofErr w:type="spellStart"/>
      <w:r w:rsidRPr="006E1802">
        <w:rPr>
          <w:rFonts w:ascii="Arial" w:hAnsi="Arial" w:cs="Arial"/>
          <w:sz w:val="16"/>
          <w:szCs w:val="16"/>
          <w:lang w:val="nl-NL"/>
        </w:rPr>
        <w:t>Small</w:t>
      </w:r>
      <w:proofErr w:type="spellEnd"/>
      <w:r w:rsidRPr="006E1802">
        <w:rPr>
          <w:rFonts w:ascii="Arial" w:hAnsi="Arial" w:cs="Arial"/>
          <w:sz w:val="16"/>
          <w:szCs w:val="16"/>
          <w:lang w:val="nl-NL"/>
        </w:rPr>
        <w:t xml:space="preserve"> </w:t>
      </w:r>
      <w:proofErr w:type="spellStart"/>
      <w:r w:rsidRPr="006E1802">
        <w:rPr>
          <w:rFonts w:ascii="Arial" w:hAnsi="Arial" w:cs="Arial"/>
          <w:sz w:val="16"/>
          <w:szCs w:val="16"/>
          <w:lang w:val="nl-NL"/>
        </w:rPr>
        <w:t>Companies</w:t>
      </w:r>
      <w:proofErr w:type="spellEnd"/>
      <w:r w:rsidRPr="006E1802">
        <w:rPr>
          <w:rFonts w:ascii="Arial" w:hAnsi="Arial" w:cs="Arial"/>
          <w:sz w:val="16"/>
          <w:szCs w:val="16"/>
          <w:lang w:val="nl-NL"/>
        </w:rPr>
        <w:t xml:space="preserve">. In 2013 werd er een netto winst van SEK 1, 142.5 miljoen </w:t>
      </w:r>
      <w:r w:rsidRPr="00520AE2">
        <w:rPr>
          <w:rFonts w:ascii="Arial" w:hAnsi="Arial" w:cs="Arial"/>
          <w:sz w:val="16"/>
          <w:szCs w:val="16"/>
          <w:lang w:val="nl-NL"/>
        </w:rPr>
        <w:t xml:space="preserve">geteld </w:t>
      </w:r>
      <w:r w:rsidRPr="00520AE2">
        <w:rPr>
          <w:rFonts w:ascii="Arial" w:hAnsi="Arial" w:cs="Arial"/>
          <w:sz w:val="16"/>
          <w:szCs w:val="16"/>
          <w:lang w:val="de-DE"/>
        </w:rPr>
        <w:t xml:space="preserve">(EUR 128.9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miljoen</w:t>
      </w:r>
      <w:proofErr w:type="spellEnd"/>
      <w:r w:rsidRPr="00520AE2">
        <w:rPr>
          <w:rFonts w:ascii="Arial" w:hAnsi="Arial" w:cs="Arial"/>
          <w:sz w:val="16"/>
          <w:szCs w:val="16"/>
          <w:lang w:val="de-DE"/>
        </w:rPr>
        <w:t>)</w:t>
      </w:r>
      <w:r w:rsidRPr="00520AE2">
        <w:rPr>
          <w:rFonts w:ascii="Arial" w:hAnsi="Arial" w:cs="Arial"/>
          <w:sz w:val="16"/>
          <w:szCs w:val="16"/>
          <w:lang w:val="nl-NL"/>
        </w:rPr>
        <w:t>. Lees meer</w:t>
      </w:r>
      <w:r w:rsidRPr="002312A2">
        <w:rPr>
          <w:rFonts w:ascii="Arial" w:hAnsi="Arial" w:cs="Arial"/>
          <w:sz w:val="16"/>
          <w:szCs w:val="16"/>
          <w:lang w:val="nl-NL"/>
        </w:rPr>
        <w:t xml:space="preserve"> over Doro op </w:t>
      </w:r>
      <w:hyperlink r:id="rId7" w:history="1">
        <w:r w:rsidRPr="002312A2">
          <w:rPr>
            <w:rFonts w:ascii="Arial" w:hAnsi="Arial" w:cs="Arial"/>
            <w:color w:val="0000FF"/>
            <w:sz w:val="16"/>
            <w:szCs w:val="16"/>
            <w:u w:val="single"/>
            <w:lang w:val="nl-NL"/>
          </w:rPr>
          <w:t>www.doro.com</w:t>
        </w:r>
      </w:hyperlink>
    </w:p>
    <w:p w:rsidR="008D7A2E" w:rsidRPr="002312A2" w:rsidRDefault="008D7A2E" w:rsidP="008D7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auto"/>
          <w:spacing w:val="0"/>
          <w:kern w:val="0"/>
          <w:sz w:val="22"/>
          <w:szCs w:val="22"/>
          <w:lang w:val="nl-NL"/>
        </w:rPr>
      </w:pPr>
    </w:p>
    <w:p w:rsidR="008D7A2E" w:rsidRDefault="008D7A2E" w:rsidP="008D7A2E">
      <w:pPr>
        <w:spacing w:line="256" w:lineRule="auto"/>
        <w:ind w:right="891"/>
        <w:outlineLvl w:val="0"/>
        <w:rPr>
          <w:rFonts w:ascii="Arial" w:hAnsi="Arial" w:cs="Arial"/>
          <w:b/>
          <w:lang w:val="nl-NL"/>
        </w:rPr>
      </w:pPr>
    </w:p>
    <w:p w:rsidR="008D7A2E" w:rsidRDefault="008D7A2E" w:rsidP="008D7A2E">
      <w:pPr>
        <w:spacing w:line="256" w:lineRule="auto"/>
        <w:ind w:right="891"/>
        <w:outlineLvl w:val="0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t>Voor meer informatie:</w:t>
      </w:r>
    </w:p>
    <w:p w:rsidR="008D7A2E" w:rsidRDefault="008D7A2E" w:rsidP="008D7A2E">
      <w:pPr>
        <w:spacing w:line="254" w:lineRule="auto"/>
        <w:ind w:right="891"/>
        <w:outlineLvl w:val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Grayling Nederland – Public Relations namens Doro</w:t>
      </w:r>
    </w:p>
    <w:p w:rsidR="008D7A2E" w:rsidRDefault="008D7A2E" w:rsidP="008D7A2E">
      <w:pPr>
        <w:spacing w:line="254" w:lineRule="auto"/>
        <w:ind w:right="891"/>
        <w:outlineLvl w:val="0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Stijn Zwinkels</w:t>
      </w: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T +31 (0)20 575 40 09</w:t>
      </w: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M +31 (0)6 10 89 08 93</w:t>
      </w: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E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val="nl-NL"/>
          </w:rPr>
          <w:t>stijn.zwinkels@grayling.com</w:t>
        </w:r>
      </w:hyperlink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Eurodistribution – Benelux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Distributie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Doro</w:t>
      </w: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Steven Demeulemeester</w:t>
      </w: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T +31 1157 88 110</w:t>
      </w:r>
    </w:p>
    <w:p w:rsidR="008D7A2E" w:rsidRDefault="008D7A2E" w:rsidP="008D7A2E">
      <w:pPr>
        <w:spacing w:line="254" w:lineRule="auto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E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nl-NL"/>
          </w:rPr>
          <w:t>steven@eurodistribution.nl</w:t>
        </w:r>
      </w:hyperlink>
      <w:r>
        <w:rPr>
          <w:rFonts w:ascii="Arial" w:hAnsi="Arial" w:cs="Arial"/>
          <w:sz w:val="18"/>
          <w:szCs w:val="18"/>
          <w:lang w:val="nl-NL"/>
        </w:rPr>
        <w:t xml:space="preserve"> </w:t>
      </w:r>
    </w:p>
    <w:p w:rsidR="008D7A2E" w:rsidRDefault="008D7A2E" w:rsidP="008D7A2E">
      <w:pPr>
        <w:jc w:val="both"/>
        <w:rPr>
          <w:rFonts w:ascii="Calibri" w:hAnsi="Calibri"/>
          <w:sz w:val="22"/>
          <w:szCs w:val="22"/>
          <w:lang w:val="nl-NL"/>
        </w:rPr>
      </w:pPr>
    </w:p>
    <w:p w:rsidR="008D7A2E" w:rsidRDefault="008D7A2E" w:rsidP="008D7A2E">
      <w:pPr>
        <w:rPr>
          <w:rFonts w:ascii="Arial" w:hAnsi="Arial"/>
          <w:b/>
          <w:lang w:val="nl-NL"/>
        </w:rPr>
      </w:pPr>
    </w:p>
    <w:sectPr w:rsidR="008D7A2E" w:rsidSect="00CE45B0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CC" w:rsidRDefault="007275CC" w:rsidP="000A2052">
      <w:r>
        <w:separator/>
      </w:r>
    </w:p>
  </w:endnote>
  <w:endnote w:type="continuationSeparator" w:id="0">
    <w:p w:rsidR="007275CC" w:rsidRDefault="007275CC" w:rsidP="000A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CC" w:rsidRDefault="007275CC" w:rsidP="000A2052">
      <w:r>
        <w:separator/>
      </w:r>
    </w:p>
  </w:footnote>
  <w:footnote w:type="continuationSeparator" w:id="0">
    <w:p w:rsidR="007275CC" w:rsidRDefault="007275CC" w:rsidP="000A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ACB" w:rsidRDefault="008D7A2E" w:rsidP="00006ACB">
    <w:pPr>
      <w:pStyle w:val="Header"/>
      <w:jc w:val="right"/>
    </w:pPr>
    <w:r>
      <w:rPr>
        <w:noProof/>
        <w:lang w:val="nl-NL" w:eastAsia="nl-NL"/>
      </w:rPr>
      <w:drawing>
        <wp:inline distT="0" distB="0" distL="0" distR="0">
          <wp:extent cx="1524000" cy="774700"/>
          <wp:effectExtent l="19050" t="0" r="0" b="0"/>
          <wp:docPr id="5" name="Picture 1" descr="dor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o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217D"/>
    <w:multiLevelType w:val="hybridMultilevel"/>
    <w:tmpl w:val="70A0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052"/>
    <w:rsid w:val="00001227"/>
    <w:rsid w:val="00006ACB"/>
    <w:rsid w:val="00017441"/>
    <w:rsid w:val="00046E6C"/>
    <w:rsid w:val="0005390D"/>
    <w:rsid w:val="0005706E"/>
    <w:rsid w:val="00060C41"/>
    <w:rsid w:val="0007373D"/>
    <w:rsid w:val="000A2052"/>
    <w:rsid w:val="000B4CCD"/>
    <w:rsid w:val="00122AC3"/>
    <w:rsid w:val="001361BA"/>
    <w:rsid w:val="00161C6B"/>
    <w:rsid w:val="001909F5"/>
    <w:rsid w:val="001B1989"/>
    <w:rsid w:val="001B6232"/>
    <w:rsid w:val="001D431E"/>
    <w:rsid w:val="001F1084"/>
    <w:rsid w:val="00201501"/>
    <w:rsid w:val="00215E3A"/>
    <w:rsid w:val="00237932"/>
    <w:rsid w:val="00285067"/>
    <w:rsid w:val="0030343F"/>
    <w:rsid w:val="0032365F"/>
    <w:rsid w:val="00332F8E"/>
    <w:rsid w:val="003339BE"/>
    <w:rsid w:val="003409B3"/>
    <w:rsid w:val="003745CB"/>
    <w:rsid w:val="003B5495"/>
    <w:rsid w:val="003C5F31"/>
    <w:rsid w:val="003F41C5"/>
    <w:rsid w:val="00442A84"/>
    <w:rsid w:val="004C00EC"/>
    <w:rsid w:val="004E5D91"/>
    <w:rsid w:val="00531AFD"/>
    <w:rsid w:val="005470EB"/>
    <w:rsid w:val="00591FE0"/>
    <w:rsid w:val="005E4BBE"/>
    <w:rsid w:val="005F7B7B"/>
    <w:rsid w:val="00625F9A"/>
    <w:rsid w:val="006514FF"/>
    <w:rsid w:val="006D3219"/>
    <w:rsid w:val="006D46A8"/>
    <w:rsid w:val="006F27F5"/>
    <w:rsid w:val="007133EE"/>
    <w:rsid w:val="0072169A"/>
    <w:rsid w:val="007275CC"/>
    <w:rsid w:val="0075598A"/>
    <w:rsid w:val="007A4611"/>
    <w:rsid w:val="007B3446"/>
    <w:rsid w:val="007B503B"/>
    <w:rsid w:val="007B7A69"/>
    <w:rsid w:val="007E4821"/>
    <w:rsid w:val="00851C61"/>
    <w:rsid w:val="0088252E"/>
    <w:rsid w:val="00887907"/>
    <w:rsid w:val="008A759E"/>
    <w:rsid w:val="008C3476"/>
    <w:rsid w:val="008D7A2E"/>
    <w:rsid w:val="008F2CE4"/>
    <w:rsid w:val="008F3416"/>
    <w:rsid w:val="0092000C"/>
    <w:rsid w:val="009458F5"/>
    <w:rsid w:val="00946986"/>
    <w:rsid w:val="009B09BC"/>
    <w:rsid w:val="00A04534"/>
    <w:rsid w:val="00A57B0A"/>
    <w:rsid w:val="00AC4AB5"/>
    <w:rsid w:val="00AF3CD4"/>
    <w:rsid w:val="00B471AA"/>
    <w:rsid w:val="00B47EE3"/>
    <w:rsid w:val="00BB3974"/>
    <w:rsid w:val="00BC287F"/>
    <w:rsid w:val="00C10872"/>
    <w:rsid w:val="00C504A5"/>
    <w:rsid w:val="00C53B6E"/>
    <w:rsid w:val="00C66A5C"/>
    <w:rsid w:val="00C86510"/>
    <w:rsid w:val="00CA0207"/>
    <w:rsid w:val="00CE45B0"/>
    <w:rsid w:val="00CE4ECD"/>
    <w:rsid w:val="00CF4C65"/>
    <w:rsid w:val="00D03CA9"/>
    <w:rsid w:val="00D54A64"/>
    <w:rsid w:val="00D73068"/>
    <w:rsid w:val="00D73A18"/>
    <w:rsid w:val="00D76FAA"/>
    <w:rsid w:val="00D851B0"/>
    <w:rsid w:val="00D92120"/>
    <w:rsid w:val="00DA5F7C"/>
    <w:rsid w:val="00DC11D4"/>
    <w:rsid w:val="00DC37A1"/>
    <w:rsid w:val="00DD45B8"/>
    <w:rsid w:val="00DD49C7"/>
    <w:rsid w:val="00DE7C5E"/>
    <w:rsid w:val="00DF2285"/>
    <w:rsid w:val="00DF6093"/>
    <w:rsid w:val="00E01D7C"/>
    <w:rsid w:val="00E31C28"/>
    <w:rsid w:val="00E5645D"/>
    <w:rsid w:val="00E641F8"/>
    <w:rsid w:val="00E65C62"/>
    <w:rsid w:val="00E9273D"/>
    <w:rsid w:val="00E968F8"/>
    <w:rsid w:val="00EB46A2"/>
    <w:rsid w:val="00EF4CF4"/>
    <w:rsid w:val="00F06BBA"/>
    <w:rsid w:val="00F7436D"/>
    <w:rsid w:val="00F801DB"/>
    <w:rsid w:val="00FD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0A2052"/>
    <w:rPr>
      <w:rFonts w:ascii="Gill Sans" w:hAnsi="Gill Sans"/>
      <w:color w:val="000000"/>
      <w:spacing w:val="-3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2052"/>
    <w:rPr>
      <w:rFonts w:ascii="Gill Sans" w:eastAsia="MS Mincho" w:hAnsi="Gill Sans" w:cs="Times New Roman"/>
      <w:color w:val="000000"/>
      <w:spacing w:val="-3"/>
      <w:kern w:val="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A20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2052"/>
    <w:rPr>
      <w:rFonts w:ascii="Gill Sans" w:eastAsia="MS Mincho" w:hAnsi="Gill Sans" w:cs="Times New Roman"/>
      <w:color w:val="000000"/>
      <w:spacing w:val="-3"/>
      <w:kern w:val="2"/>
      <w:lang w:val="en-US" w:eastAsia="ja-JP"/>
    </w:rPr>
  </w:style>
  <w:style w:type="character" w:styleId="Hyperlink">
    <w:name w:val="Hyperlink"/>
    <w:rsid w:val="00060C4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8A"/>
    <w:rPr>
      <w:rFonts w:ascii="Gill Sans" w:hAnsi="Gill Sans"/>
      <w:color w:val="000000"/>
      <w:spacing w:val="-3"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8A"/>
    <w:rPr>
      <w:rFonts w:ascii="Gill Sans" w:hAnsi="Gill Sans"/>
      <w:b/>
      <w:bCs/>
      <w:color w:val="000000"/>
      <w:spacing w:val="-3"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98A"/>
    <w:rPr>
      <w:rFonts w:ascii="Tahoma" w:hAnsi="Tahoma" w:cs="Tahoma"/>
      <w:color w:val="000000"/>
      <w:spacing w:val="-3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1D431E"/>
    <w:pPr>
      <w:spacing w:before="100" w:beforeAutospacing="1" w:after="100" w:afterAutospacing="1"/>
    </w:pPr>
    <w:rPr>
      <w:rFonts w:ascii="Times" w:hAnsi="Times"/>
      <w:color w:val="auto"/>
      <w:spacing w:val="0"/>
      <w:kern w:val="0"/>
      <w:sz w:val="20"/>
      <w:szCs w:val="20"/>
      <w:lang w:val="en-GB" w:eastAsia="en-US"/>
    </w:rPr>
  </w:style>
  <w:style w:type="character" w:customStyle="1" w:styleId="hps">
    <w:name w:val="hps"/>
    <w:basedOn w:val="DefaultParagraphFont"/>
    <w:rsid w:val="00E01D7C"/>
  </w:style>
  <w:style w:type="character" w:customStyle="1" w:styleId="atn">
    <w:name w:val="atn"/>
    <w:basedOn w:val="DefaultParagraphFont"/>
    <w:rsid w:val="0000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099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jn.zwinkels@gray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ven@eurodistributi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 PR</Company>
  <LinksUpToDate>false</LinksUpToDate>
  <CharactersWithSpaces>2632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http://www.doro.com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Wadlow</dc:creator>
  <cp:lastModifiedBy>Stijn Zwinkels</cp:lastModifiedBy>
  <cp:revision>2</cp:revision>
  <cp:lastPrinted>2014-04-25T13:30:00Z</cp:lastPrinted>
  <dcterms:created xsi:type="dcterms:W3CDTF">2014-04-28T10:52:00Z</dcterms:created>
  <dcterms:modified xsi:type="dcterms:W3CDTF">2014-04-28T10:52:00Z</dcterms:modified>
</cp:coreProperties>
</file>