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0A" w:rsidRPr="00402CD2" w:rsidRDefault="00402CD2" w:rsidP="00E30438">
      <w:pPr>
        <w:spacing w:line="276" w:lineRule="auto"/>
        <w:rPr>
          <w:rFonts w:asciiTheme="minorHAnsi" w:hAnsiTheme="minorHAnsi"/>
          <w:b/>
          <w:sz w:val="28"/>
          <w:szCs w:val="22"/>
          <w:lang w:val="de-DE"/>
        </w:rPr>
      </w:pPr>
      <w:r w:rsidRPr="00402CD2">
        <w:rPr>
          <w:rFonts w:asciiTheme="minorHAnsi" w:hAnsiTheme="minorHAnsi"/>
          <w:b/>
          <w:sz w:val="28"/>
          <w:szCs w:val="22"/>
          <w:lang w:val="de-DE"/>
        </w:rPr>
        <w:t xml:space="preserve">Factsheet: </w:t>
      </w:r>
      <w:r w:rsidR="00EE3CA6" w:rsidRPr="00402CD2">
        <w:rPr>
          <w:rFonts w:asciiTheme="minorHAnsi" w:hAnsiTheme="minorHAnsi"/>
          <w:b/>
          <w:sz w:val="28"/>
          <w:szCs w:val="22"/>
          <w:lang w:val="de-DE"/>
        </w:rPr>
        <w:t xml:space="preserve">150 </w:t>
      </w:r>
      <w:r w:rsidR="000E535C" w:rsidRPr="00402CD2">
        <w:rPr>
          <w:rFonts w:asciiTheme="minorHAnsi" w:hAnsiTheme="minorHAnsi"/>
          <w:b/>
          <w:sz w:val="28"/>
          <w:szCs w:val="22"/>
          <w:lang w:val="de-DE"/>
        </w:rPr>
        <w:t>Jahr</w:t>
      </w:r>
      <w:r w:rsidR="00925B18" w:rsidRPr="00402CD2">
        <w:rPr>
          <w:rFonts w:asciiTheme="minorHAnsi" w:hAnsiTheme="minorHAnsi"/>
          <w:b/>
          <w:sz w:val="28"/>
          <w:szCs w:val="22"/>
          <w:lang w:val="de-DE"/>
        </w:rPr>
        <w:t>e</w:t>
      </w:r>
      <w:r w:rsidR="000E535C" w:rsidRPr="00402CD2">
        <w:rPr>
          <w:rFonts w:asciiTheme="minorHAnsi" w:hAnsiTheme="minorHAnsi"/>
          <w:b/>
          <w:sz w:val="28"/>
          <w:szCs w:val="22"/>
          <w:lang w:val="de-DE"/>
        </w:rPr>
        <w:t xml:space="preserve"> </w:t>
      </w:r>
      <w:r w:rsidR="00046BCF" w:rsidRPr="00402CD2">
        <w:rPr>
          <w:rFonts w:asciiTheme="minorHAnsi" w:hAnsiTheme="minorHAnsi"/>
          <w:b/>
          <w:sz w:val="28"/>
          <w:szCs w:val="22"/>
          <w:lang w:val="de-DE"/>
        </w:rPr>
        <w:t>Van Puijenbroek Textiel</w:t>
      </w:r>
    </w:p>
    <w:p w:rsidR="00EE3CA6" w:rsidRPr="00402CD2" w:rsidRDefault="00EE3CA6" w:rsidP="00E30438">
      <w:pPr>
        <w:spacing w:line="276" w:lineRule="auto"/>
        <w:rPr>
          <w:rFonts w:asciiTheme="minorHAnsi" w:hAnsiTheme="minorHAnsi"/>
          <w:i/>
          <w:szCs w:val="22"/>
          <w:lang w:val="de-DE"/>
        </w:rPr>
      </w:pPr>
      <w:r w:rsidRPr="00402CD2">
        <w:rPr>
          <w:rFonts w:asciiTheme="minorHAnsi" w:hAnsiTheme="minorHAnsi"/>
          <w:i/>
          <w:szCs w:val="22"/>
          <w:lang w:val="de-DE"/>
        </w:rPr>
        <w:t>M</w:t>
      </w:r>
      <w:r w:rsidR="00DA13A9" w:rsidRPr="00402CD2">
        <w:rPr>
          <w:rFonts w:asciiTheme="minorHAnsi" w:hAnsiTheme="minorHAnsi"/>
          <w:i/>
          <w:szCs w:val="22"/>
          <w:lang w:val="de-DE"/>
        </w:rPr>
        <w:t xml:space="preserve">it </w:t>
      </w:r>
      <w:r w:rsidRPr="00402CD2">
        <w:rPr>
          <w:rFonts w:asciiTheme="minorHAnsi" w:hAnsiTheme="minorHAnsi"/>
          <w:i/>
          <w:szCs w:val="22"/>
          <w:lang w:val="de-DE"/>
        </w:rPr>
        <w:t xml:space="preserve">150 </w:t>
      </w:r>
      <w:r w:rsidR="00DA13A9" w:rsidRPr="00402CD2">
        <w:rPr>
          <w:rFonts w:asciiTheme="minorHAnsi" w:hAnsiTheme="minorHAnsi"/>
          <w:i/>
          <w:szCs w:val="22"/>
          <w:lang w:val="de-DE"/>
        </w:rPr>
        <w:t xml:space="preserve">Jahren Erfahrung voller Vertrauen in die Zukunft </w:t>
      </w:r>
    </w:p>
    <w:p w:rsidR="00046BCF" w:rsidRPr="00402CD2" w:rsidRDefault="00046BCF" w:rsidP="00E30438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402CD2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65542F" w:rsidRPr="00402CD2" w:rsidRDefault="00DA13A9" w:rsidP="00E30438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402CD2">
        <w:rPr>
          <w:rFonts w:asciiTheme="minorHAnsi" w:hAnsiTheme="minorHAnsi"/>
          <w:sz w:val="22"/>
          <w:szCs w:val="22"/>
          <w:lang w:val="de-DE"/>
        </w:rPr>
        <w:t xml:space="preserve">Vor </w:t>
      </w:r>
      <w:r w:rsidR="00EE3CA6" w:rsidRPr="00402CD2">
        <w:rPr>
          <w:rFonts w:asciiTheme="minorHAnsi" w:hAnsiTheme="minorHAnsi"/>
          <w:sz w:val="22"/>
          <w:szCs w:val="22"/>
          <w:lang w:val="de-DE"/>
        </w:rPr>
        <w:t xml:space="preserve">150 </w:t>
      </w:r>
      <w:r w:rsidRPr="00402CD2">
        <w:rPr>
          <w:rFonts w:asciiTheme="minorHAnsi" w:hAnsiTheme="minorHAnsi"/>
          <w:sz w:val="22"/>
          <w:szCs w:val="22"/>
          <w:lang w:val="de-DE"/>
        </w:rPr>
        <w:t>Jahren, am</w:t>
      </w:r>
      <w:r w:rsidR="0065542F" w:rsidRPr="00402CD2">
        <w:rPr>
          <w:rFonts w:asciiTheme="minorHAnsi" w:hAnsiTheme="minorHAnsi"/>
          <w:sz w:val="22"/>
          <w:szCs w:val="22"/>
          <w:lang w:val="de-DE"/>
        </w:rPr>
        <w:t xml:space="preserve"> 1</w:t>
      </w:r>
      <w:r w:rsidRPr="00402CD2">
        <w:rPr>
          <w:rFonts w:asciiTheme="minorHAnsi" w:hAnsiTheme="minorHAnsi"/>
          <w:sz w:val="22"/>
          <w:szCs w:val="22"/>
          <w:lang w:val="de-DE"/>
        </w:rPr>
        <w:t>. J</w:t>
      </w:r>
      <w:r w:rsidR="0065542F" w:rsidRPr="00402CD2">
        <w:rPr>
          <w:rFonts w:asciiTheme="minorHAnsi" w:hAnsiTheme="minorHAnsi"/>
          <w:sz w:val="22"/>
          <w:szCs w:val="22"/>
          <w:lang w:val="de-DE"/>
        </w:rPr>
        <w:t>uni 1865</w:t>
      </w:r>
      <w:r w:rsidR="00EE3CA6" w:rsidRPr="00402CD2">
        <w:rPr>
          <w:rFonts w:asciiTheme="minorHAnsi" w:hAnsiTheme="minorHAnsi"/>
          <w:sz w:val="22"/>
          <w:szCs w:val="22"/>
          <w:lang w:val="de-DE"/>
        </w:rPr>
        <w:t>, w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urde </w:t>
      </w:r>
      <w:r w:rsidR="0065542F" w:rsidRPr="00402CD2">
        <w:rPr>
          <w:rFonts w:asciiTheme="minorHAnsi" w:hAnsiTheme="minorHAnsi"/>
          <w:i/>
          <w:sz w:val="22"/>
          <w:szCs w:val="22"/>
          <w:lang w:val="de-DE"/>
        </w:rPr>
        <w:t>Textielfabrieken H. van Puijenbroek</w:t>
      </w:r>
      <w:r w:rsidR="0065542F" w:rsidRPr="00402CD2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02CD2">
        <w:rPr>
          <w:rFonts w:asciiTheme="minorHAnsi" w:hAnsiTheme="minorHAnsi"/>
          <w:sz w:val="22"/>
          <w:szCs w:val="22"/>
          <w:lang w:val="de-DE"/>
        </w:rPr>
        <w:t>gegründet</w:t>
      </w:r>
      <w:r w:rsidR="0065542F" w:rsidRPr="00402CD2">
        <w:rPr>
          <w:rFonts w:asciiTheme="minorHAnsi" w:hAnsiTheme="minorHAnsi"/>
          <w:sz w:val="22"/>
          <w:szCs w:val="22"/>
          <w:lang w:val="de-DE"/>
        </w:rPr>
        <w:t xml:space="preserve">. </w:t>
      </w:r>
      <w:r w:rsidRPr="00402CD2">
        <w:rPr>
          <w:rFonts w:asciiTheme="minorHAnsi" w:hAnsiTheme="minorHAnsi"/>
          <w:sz w:val="22"/>
          <w:szCs w:val="22"/>
          <w:lang w:val="de-DE"/>
        </w:rPr>
        <w:t>Mittlerweile kann das Unternehmen auf eine Geschichte zurückblicken, auf die es stolz sein kann</w:t>
      </w:r>
      <w:r w:rsidR="009E6DD0" w:rsidRPr="00402CD2">
        <w:rPr>
          <w:rFonts w:asciiTheme="minorHAnsi" w:hAnsiTheme="minorHAnsi"/>
          <w:sz w:val="22"/>
          <w:szCs w:val="22"/>
          <w:lang w:val="de-DE"/>
        </w:rPr>
        <w:t xml:space="preserve">. </w:t>
      </w:r>
      <w:r w:rsidRPr="00402CD2">
        <w:rPr>
          <w:rFonts w:asciiTheme="minorHAnsi" w:hAnsiTheme="minorHAnsi"/>
          <w:sz w:val="22"/>
          <w:szCs w:val="22"/>
          <w:lang w:val="de-DE"/>
        </w:rPr>
        <w:t>Gründer und Textilk</w:t>
      </w:r>
      <w:bookmarkStart w:id="0" w:name="_GoBack"/>
      <w:bookmarkEnd w:id="0"/>
      <w:r w:rsidRPr="00402CD2">
        <w:rPr>
          <w:rFonts w:asciiTheme="minorHAnsi" w:hAnsiTheme="minorHAnsi"/>
          <w:sz w:val="22"/>
          <w:szCs w:val="22"/>
          <w:lang w:val="de-DE"/>
        </w:rPr>
        <w:t>aufmann</w:t>
      </w:r>
      <w:r w:rsidR="008253F9" w:rsidRPr="00402CD2">
        <w:rPr>
          <w:rFonts w:asciiTheme="minorHAnsi" w:hAnsiTheme="minorHAnsi"/>
          <w:sz w:val="22"/>
          <w:szCs w:val="22"/>
          <w:lang w:val="de-DE"/>
        </w:rPr>
        <w:t xml:space="preserve"> Hendrik van Puijenbroek </w:t>
      </w:r>
      <w:r w:rsidR="00C75523" w:rsidRPr="00402CD2">
        <w:rPr>
          <w:rFonts w:asciiTheme="minorHAnsi" w:hAnsiTheme="minorHAnsi"/>
          <w:sz w:val="22"/>
          <w:szCs w:val="22"/>
          <w:lang w:val="de-DE"/>
        </w:rPr>
        <w:t xml:space="preserve">begann </w:t>
      </w:r>
      <w:r w:rsidR="0047029D" w:rsidRPr="00402CD2">
        <w:rPr>
          <w:rFonts w:asciiTheme="minorHAnsi" w:hAnsiTheme="minorHAnsi"/>
          <w:sz w:val="22"/>
          <w:szCs w:val="22"/>
          <w:lang w:val="de-DE"/>
        </w:rPr>
        <w:t xml:space="preserve">seine Firma </w:t>
      </w:r>
      <w:r w:rsidR="00C75523" w:rsidRPr="00402CD2">
        <w:rPr>
          <w:rFonts w:asciiTheme="minorHAnsi" w:hAnsiTheme="minorHAnsi"/>
          <w:sz w:val="22"/>
          <w:szCs w:val="22"/>
          <w:lang w:val="de-DE"/>
        </w:rPr>
        <w:t xml:space="preserve">mit </w:t>
      </w:r>
      <w:r w:rsidRPr="00402CD2">
        <w:rPr>
          <w:rFonts w:asciiTheme="minorHAnsi" w:hAnsiTheme="minorHAnsi"/>
          <w:sz w:val="22"/>
          <w:szCs w:val="22"/>
          <w:lang w:val="de-DE"/>
        </w:rPr>
        <w:t>einem nur wenige Quadratmeter großen Lager</w:t>
      </w:r>
      <w:r w:rsidR="009E6DD0" w:rsidRPr="00402CD2">
        <w:rPr>
          <w:rFonts w:asciiTheme="minorHAnsi" w:hAnsiTheme="minorHAnsi"/>
          <w:sz w:val="22"/>
          <w:szCs w:val="22"/>
          <w:lang w:val="de-DE"/>
        </w:rPr>
        <w:t xml:space="preserve">. 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Inzwischen ist </w:t>
      </w:r>
      <w:r w:rsidR="0047029D" w:rsidRPr="00402CD2">
        <w:rPr>
          <w:rFonts w:asciiTheme="minorHAnsi" w:hAnsiTheme="minorHAnsi"/>
          <w:sz w:val="22"/>
          <w:szCs w:val="22"/>
          <w:lang w:val="de-DE"/>
        </w:rPr>
        <w:t xml:space="preserve">sie </w:t>
      </w:r>
      <w:r w:rsidRPr="00402CD2">
        <w:rPr>
          <w:rFonts w:asciiTheme="minorHAnsi" w:hAnsiTheme="minorHAnsi"/>
          <w:sz w:val="22"/>
          <w:szCs w:val="22"/>
          <w:lang w:val="de-DE"/>
        </w:rPr>
        <w:t>zu einem internationalen Unternehmen herangewachsen</w:t>
      </w:r>
      <w:r w:rsidR="00A83974" w:rsidRPr="00402CD2">
        <w:rPr>
          <w:rFonts w:asciiTheme="minorHAnsi" w:hAnsiTheme="minorHAnsi"/>
          <w:sz w:val="22"/>
          <w:szCs w:val="22"/>
          <w:lang w:val="de-DE"/>
        </w:rPr>
        <w:t xml:space="preserve">. </w:t>
      </w:r>
      <w:r w:rsidRPr="00402CD2">
        <w:rPr>
          <w:rFonts w:asciiTheme="minorHAnsi" w:hAnsiTheme="minorHAnsi"/>
          <w:sz w:val="22"/>
          <w:szCs w:val="22"/>
          <w:lang w:val="de-DE"/>
        </w:rPr>
        <w:t>Mi</w:t>
      </w:r>
      <w:r w:rsidR="00A83974" w:rsidRPr="00402CD2">
        <w:rPr>
          <w:rFonts w:asciiTheme="minorHAnsi" w:hAnsiTheme="minorHAnsi"/>
          <w:sz w:val="22"/>
          <w:szCs w:val="22"/>
          <w:lang w:val="de-DE"/>
        </w:rPr>
        <w:t>t de</w:t>
      </w:r>
      <w:r w:rsidRPr="00402CD2">
        <w:rPr>
          <w:rFonts w:asciiTheme="minorHAnsi" w:hAnsiTheme="minorHAnsi"/>
          <w:sz w:val="22"/>
          <w:szCs w:val="22"/>
          <w:lang w:val="de-DE"/>
        </w:rPr>
        <w:t>n</w:t>
      </w:r>
      <w:r w:rsidR="00A83974" w:rsidRPr="00402CD2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02CD2">
        <w:rPr>
          <w:rFonts w:asciiTheme="minorHAnsi" w:hAnsiTheme="minorHAnsi"/>
          <w:sz w:val="22"/>
          <w:szCs w:val="22"/>
          <w:lang w:val="de-DE"/>
        </w:rPr>
        <w:t>Ma</w:t>
      </w:r>
      <w:r w:rsidR="00A83974" w:rsidRPr="00402CD2">
        <w:rPr>
          <w:rFonts w:asciiTheme="minorHAnsi" w:hAnsiTheme="minorHAnsi"/>
          <w:sz w:val="22"/>
          <w:szCs w:val="22"/>
          <w:lang w:val="de-DE"/>
        </w:rPr>
        <w:t xml:space="preserve">rken </w:t>
      </w:r>
      <w:r w:rsidR="0065542F" w:rsidRPr="00402CD2">
        <w:rPr>
          <w:rFonts w:asciiTheme="minorHAnsi" w:hAnsiTheme="minorHAnsi"/>
          <w:sz w:val="22"/>
          <w:szCs w:val="22"/>
          <w:lang w:val="de-DE"/>
        </w:rPr>
        <w:t xml:space="preserve">HaVeP 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und </w:t>
      </w:r>
      <w:r w:rsidR="0065542F" w:rsidRPr="00402CD2">
        <w:rPr>
          <w:rFonts w:asciiTheme="minorHAnsi" w:hAnsiTheme="minorHAnsi"/>
          <w:sz w:val="22"/>
          <w:szCs w:val="22"/>
          <w:lang w:val="de-DE"/>
        </w:rPr>
        <w:t xml:space="preserve">Bucofa </w:t>
      </w:r>
      <w:r w:rsidR="00A83974" w:rsidRPr="00402CD2">
        <w:rPr>
          <w:rFonts w:asciiTheme="minorHAnsi" w:hAnsiTheme="minorHAnsi"/>
          <w:sz w:val="22"/>
          <w:szCs w:val="22"/>
          <w:lang w:val="de-DE"/>
        </w:rPr>
        <w:t>is</w:t>
      </w:r>
      <w:r w:rsidRPr="00402CD2">
        <w:rPr>
          <w:rFonts w:asciiTheme="minorHAnsi" w:hAnsiTheme="minorHAnsi"/>
          <w:sz w:val="22"/>
          <w:szCs w:val="22"/>
          <w:lang w:val="de-DE"/>
        </w:rPr>
        <w:t>t</w:t>
      </w:r>
      <w:r w:rsidR="00A83974" w:rsidRPr="00402CD2">
        <w:rPr>
          <w:rFonts w:asciiTheme="minorHAnsi" w:hAnsiTheme="minorHAnsi"/>
          <w:sz w:val="22"/>
          <w:szCs w:val="22"/>
          <w:lang w:val="de-DE"/>
        </w:rPr>
        <w:t xml:space="preserve"> Van Puijenbroek Textiel </w:t>
      </w:r>
      <w:r w:rsidRPr="00402CD2">
        <w:rPr>
          <w:rFonts w:asciiTheme="minorHAnsi" w:hAnsiTheme="minorHAnsi"/>
          <w:sz w:val="22"/>
          <w:szCs w:val="22"/>
          <w:lang w:val="de-DE"/>
        </w:rPr>
        <w:t>M</w:t>
      </w:r>
      <w:r w:rsidR="0065542F" w:rsidRPr="00402CD2">
        <w:rPr>
          <w:rFonts w:asciiTheme="minorHAnsi" w:hAnsiTheme="minorHAnsi"/>
          <w:sz w:val="22"/>
          <w:szCs w:val="22"/>
          <w:lang w:val="de-DE"/>
        </w:rPr>
        <w:t>arkt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führer </w:t>
      </w:r>
      <w:r w:rsidR="0065542F" w:rsidRPr="00402CD2">
        <w:rPr>
          <w:rFonts w:asciiTheme="minorHAnsi" w:hAnsiTheme="minorHAnsi"/>
          <w:sz w:val="22"/>
          <w:szCs w:val="22"/>
          <w:lang w:val="de-DE"/>
        </w:rPr>
        <w:t xml:space="preserve">in </w:t>
      </w:r>
      <w:r w:rsidRPr="00402CD2">
        <w:rPr>
          <w:rFonts w:asciiTheme="minorHAnsi" w:hAnsiTheme="minorHAnsi"/>
          <w:sz w:val="22"/>
          <w:szCs w:val="22"/>
          <w:lang w:val="de-DE"/>
        </w:rPr>
        <w:t>verschiedenen internationalen Mä</w:t>
      </w:r>
      <w:r w:rsidR="0065542F" w:rsidRPr="00402CD2">
        <w:rPr>
          <w:rFonts w:asciiTheme="minorHAnsi" w:hAnsiTheme="minorHAnsi"/>
          <w:sz w:val="22"/>
          <w:szCs w:val="22"/>
          <w:lang w:val="de-DE"/>
        </w:rPr>
        <w:t>rkten.</w:t>
      </w:r>
    </w:p>
    <w:p w:rsidR="0065542F" w:rsidRPr="00402CD2" w:rsidRDefault="0065542F" w:rsidP="00E30438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</w:p>
    <w:p w:rsidR="00A83974" w:rsidRPr="00402CD2" w:rsidRDefault="00DA13A9" w:rsidP="00E30438">
      <w:pPr>
        <w:spacing w:line="276" w:lineRule="auto"/>
        <w:rPr>
          <w:rFonts w:asciiTheme="minorHAnsi" w:hAnsiTheme="minorHAnsi"/>
          <w:b/>
          <w:sz w:val="22"/>
          <w:szCs w:val="22"/>
          <w:lang w:val="de-DE"/>
        </w:rPr>
      </w:pPr>
      <w:r w:rsidRPr="00402CD2">
        <w:rPr>
          <w:rFonts w:asciiTheme="minorHAnsi" w:hAnsiTheme="minorHAnsi"/>
          <w:b/>
          <w:sz w:val="22"/>
          <w:szCs w:val="22"/>
          <w:lang w:val="de-DE"/>
        </w:rPr>
        <w:t>Ei</w:t>
      </w:r>
      <w:r w:rsidR="00A83974" w:rsidRPr="00402CD2">
        <w:rPr>
          <w:rFonts w:asciiTheme="minorHAnsi" w:hAnsiTheme="minorHAnsi"/>
          <w:b/>
          <w:sz w:val="22"/>
          <w:szCs w:val="22"/>
          <w:lang w:val="de-DE"/>
        </w:rPr>
        <w:t>n</w:t>
      </w:r>
      <w:r w:rsidRPr="00402CD2">
        <w:rPr>
          <w:rFonts w:asciiTheme="minorHAnsi" w:hAnsiTheme="minorHAnsi"/>
          <w:b/>
          <w:sz w:val="22"/>
          <w:szCs w:val="22"/>
          <w:lang w:val="de-DE"/>
        </w:rPr>
        <w:t>ige</w:t>
      </w:r>
      <w:r w:rsidR="00A83974" w:rsidRPr="00402CD2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Pr="00402CD2">
        <w:rPr>
          <w:rFonts w:asciiTheme="minorHAnsi" w:hAnsiTheme="minorHAnsi"/>
          <w:b/>
          <w:sz w:val="22"/>
          <w:szCs w:val="22"/>
          <w:lang w:val="de-DE"/>
        </w:rPr>
        <w:t>Fakten im Überblick</w:t>
      </w:r>
      <w:r w:rsidR="00A83974" w:rsidRPr="00402CD2">
        <w:rPr>
          <w:rFonts w:asciiTheme="minorHAnsi" w:hAnsiTheme="minorHAnsi"/>
          <w:b/>
          <w:sz w:val="22"/>
          <w:szCs w:val="22"/>
          <w:lang w:val="de-DE"/>
        </w:rPr>
        <w:t>:</w:t>
      </w:r>
    </w:p>
    <w:p w:rsidR="00A83974" w:rsidRPr="00402CD2" w:rsidRDefault="004B0269" w:rsidP="00E30438">
      <w:pPr>
        <w:pStyle w:val="Lijstalinea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402CD2">
        <w:rPr>
          <w:rFonts w:asciiTheme="minorHAnsi" w:hAnsiTheme="minorHAnsi"/>
          <w:sz w:val="22"/>
          <w:szCs w:val="22"/>
          <w:lang w:val="de-DE"/>
        </w:rPr>
        <w:t>118</w:t>
      </w:r>
      <w:r w:rsidR="00046BCF" w:rsidRPr="00402CD2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DA13A9" w:rsidRPr="00402CD2">
        <w:rPr>
          <w:rFonts w:asciiTheme="minorHAnsi" w:hAnsiTheme="minorHAnsi"/>
          <w:sz w:val="22"/>
          <w:szCs w:val="22"/>
          <w:lang w:val="de-DE"/>
        </w:rPr>
        <w:t xml:space="preserve">Mitarbeiter in den </w:t>
      </w:r>
      <w:r w:rsidR="00046BCF" w:rsidRPr="00402CD2">
        <w:rPr>
          <w:rFonts w:asciiTheme="minorHAnsi" w:hAnsiTheme="minorHAnsi"/>
          <w:sz w:val="22"/>
          <w:szCs w:val="22"/>
          <w:lang w:val="de-DE"/>
        </w:rPr>
        <w:t>Benelux</w:t>
      </w:r>
      <w:r w:rsidR="00DA13A9" w:rsidRPr="00402CD2">
        <w:rPr>
          <w:rFonts w:asciiTheme="minorHAnsi" w:hAnsiTheme="minorHAnsi"/>
          <w:sz w:val="22"/>
          <w:szCs w:val="22"/>
          <w:lang w:val="de-DE"/>
        </w:rPr>
        <w:t>-Ländern</w:t>
      </w:r>
    </w:p>
    <w:p w:rsidR="00A83974" w:rsidRPr="00402CD2" w:rsidRDefault="00046BCF" w:rsidP="00E30438">
      <w:pPr>
        <w:pStyle w:val="Lijstalinea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402CD2">
        <w:rPr>
          <w:rFonts w:asciiTheme="minorHAnsi" w:hAnsiTheme="minorHAnsi"/>
          <w:sz w:val="22"/>
          <w:szCs w:val="22"/>
          <w:lang w:val="de-DE"/>
        </w:rPr>
        <w:t xml:space="preserve">425 </w:t>
      </w:r>
      <w:r w:rsidR="00DA13A9" w:rsidRPr="00402CD2">
        <w:rPr>
          <w:rFonts w:asciiTheme="minorHAnsi" w:hAnsiTheme="minorHAnsi"/>
          <w:sz w:val="22"/>
          <w:szCs w:val="22"/>
          <w:lang w:val="de-DE"/>
        </w:rPr>
        <w:t>Mitarbeiter weltweit</w:t>
      </w:r>
    </w:p>
    <w:p w:rsidR="00A83974" w:rsidRPr="00402CD2" w:rsidRDefault="00DA13A9" w:rsidP="00E30438">
      <w:pPr>
        <w:pStyle w:val="Lijstalinea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402CD2">
        <w:rPr>
          <w:rFonts w:asciiTheme="minorHAnsi" w:hAnsiTheme="minorHAnsi"/>
          <w:sz w:val="22"/>
          <w:szCs w:val="22"/>
          <w:lang w:val="de-DE"/>
        </w:rPr>
        <w:t xml:space="preserve">Zentrale </w:t>
      </w:r>
      <w:r w:rsidR="00046BCF" w:rsidRPr="00402CD2">
        <w:rPr>
          <w:rFonts w:asciiTheme="minorHAnsi" w:hAnsiTheme="minorHAnsi"/>
          <w:sz w:val="22"/>
          <w:szCs w:val="22"/>
          <w:lang w:val="de-DE"/>
        </w:rPr>
        <w:t>in Goirle</w:t>
      </w:r>
      <w:r w:rsidR="00A83974" w:rsidRPr="00402CD2">
        <w:rPr>
          <w:rFonts w:asciiTheme="minorHAnsi" w:hAnsiTheme="minorHAnsi"/>
          <w:sz w:val="22"/>
          <w:szCs w:val="22"/>
          <w:lang w:val="de-DE"/>
        </w:rPr>
        <w:t xml:space="preserve"> (s</w:t>
      </w:r>
      <w:r w:rsidRPr="00402CD2">
        <w:rPr>
          <w:rFonts w:asciiTheme="minorHAnsi" w:hAnsiTheme="minorHAnsi"/>
          <w:sz w:val="22"/>
          <w:szCs w:val="22"/>
          <w:lang w:val="de-DE"/>
        </w:rPr>
        <w:t>e</w:t>
      </w:r>
      <w:r w:rsidR="00A83974" w:rsidRPr="00402CD2">
        <w:rPr>
          <w:rFonts w:asciiTheme="minorHAnsi" w:hAnsiTheme="minorHAnsi"/>
          <w:sz w:val="22"/>
          <w:szCs w:val="22"/>
          <w:lang w:val="de-DE"/>
        </w:rPr>
        <w:t>i</w:t>
      </w:r>
      <w:r w:rsidRPr="00402CD2">
        <w:rPr>
          <w:rFonts w:asciiTheme="minorHAnsi" w:hAnsiTheme="minorHAnsi"/>
          <w:sz w:val="22"/>
          <w:szCs w:val="22"/>
          <w:lang w:val="de-DE"/>
        </w:rPr>
        <w:t>t</w:t>
      </w:r>
      <w:r w:rsidR="00A83974" w:rsidRPr="00402CD2">
        <w:rPr>
          <w:rFonts w:asciiTheme="minorHAnsi" w:hAnsiTheme="minorHAnsi"/>
          <w:sz w:val="22"/>
          <w:szCs w:val="22"/>
          <w:lang w:val="de-DE"/>
        </w:rPr>
        <w:t xml:space="preserve"> 1888)</w:t>
      </w:r>
    </w:p>
    <w:p w:rsidR="008253F9" w:rsidRPr="00402CD2" w:rsidRDefault="00FD4CBE" w:rsidP="009E6DD0">
      <w:pPr>
        <w:pStyle w:val="Lijstalinea"/>
        <w:numPr>
          <w:ilvl w:val="1"/>
          <w:numId w:val="20"/>
        </w:num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402CD2">
        <w:rPr>
          <w:rFonts w:asciiTheme="minorHAnsi" w:hAnsiTheme="minorHAnsi"/>
          <w:sz w:val="22"/>
          <w:szCs w:val="22"/>
          <w:lang w:val="de-DE"/>
        </w:rPr>
        <w:t xml:space="preserve">Das kleine Büro, in dem </w:t>
      </w:r>
      <w:r w:rsidR="004E6AE4" w:rsidRPr="00402CD2">
        <w:rPr>
          <w:rFonts w:asciiTheme="minorHAnsi" w:hAnsiTheme="minorHAnsi"/>
          <w:sz w:val="22"/>
          <w:szCs w:val="22"/>
          <w:lang w:val="de-DE"/>
        </w:rPr>
        <w:t>alles begann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, und der alte Schornstein </w:t>
      </w:r>
      <w:r w:rsidR="009E6DD0" w:rsidRPr="00402CD2">
        <w:rPr>
          <w:rFonts w:asciiTheme="minorHAnsi" w:hAnsiTheme="minorHAnsi"/>
          <w:sz w:val="22"/>
          <w:szCs w:val="22"/>
          <w:lang w:val="de-DE"/>
        </w:rPr>
        <w:t xml:space="preserve">in Goirle </w:t>
      </w:r>
      <w:r w:rsidRPr="00402CD2">
        <w:rPr>
          <w:rFonts w:asciiTheme="minorHAnsi" w:hAnsiTheme="minorHAnsi"/>
          <w:sz w:val="22"/>
          <w:szCs w:val="22"/>
          <w:lang w:val="de-DE"/>
        </w:rPr>
        <w:t>s</w:t>
      </w:r>
      <w:r w:rsidR="00ED5F10" w:rsidRPr="00402CD2">
        <w:rPr>
          <w:rFonts w:asciiTheme="minorHAnsi" w:hAnsiTheme="minorHAnsi"/>
          <w:sz w:val="22"/>
          <w:szCs w:val="22"/>
          <w:lang w:val="de-DE"/>
        </w:rPr>
        <w:t xml:space="preserve">tehen auf der Liste der geschützten </w:t>
      </w:r>
      <w:r w:rsidR="00925B18" w:rsidRPr="00402CD2">
        <w:rPr>
          <w:rFonts w:asciiTheme="minorHAnsi" w:hAnsiTheme="minorHAnsi"/>
          <w:sz w:val="22"/>
          <w:szCs w:val="22"/>
          <w:lang w:val="de-DE"/>
        </w:rPr>
        <w:t>Industriedenkmale.</w:t>
      </w:r>
    </w:p>
    <w:p w:rsidR="00A83974" w:rsidRPr="00402CD2" w:rsidRDefault="00FD4CBE" w:rsidP="00E30438">
      <w:pPr>
        <w:pStyle w:val="Lijstalinea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402CD2">
        <w:rPr>
          <w:rFonts w:asciiTheme="minorHAnsi" w:hAnsiTheme="minorHAnsi"/>
          <w:sz w:val="22"/>
          <w:szCs w:val="22"/>
          <w:lang w:val="de-DE"/>
        </w:rPr>
        <w:t>Zwei ausländische Produktionsstandorte in eigener Regie</w:t>
      </w:r>
      <w:r w:rsidR="00A83974" w:rsidRPr="00402CD2">
        <w:rPr>
          <w:rFonts w:asciiTheme="minorHAnsi" w:hAnsiTheme="minorHAnsi"/>
          <w:sz w:val="22"/>
          <w:szCs w:val="22"/>
          <w:lang w:val="de-DE"/>
        </w:rPr>
        <w:t>:</w:t>
      </w:r>
    </w:p>
    <w:p w:rsidR="00A83974" w:rsidRPr="00402CD2" w:rsidRDefault="00FD4CBE" w:rsidP="00A83974">
      <w:pPr>
        <w:pStyle w:val="Lijstalinea"/>
        <w:numPr>
          <w:ilvl w:val="1"/>
          <w:numId w:val="20"/>
        </w:num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402CD2">
        <w:rPr>
          <w:rFonts w:asciiTheme="minorHAnsi" w:hAnsiTheme="minorHAnsi"/>
          <w:sz w:val="22"/>
          <w:szCs w:val="22"/>
          <w:lang w:val="de-DE"/>
        </w:rPr>
        <w:t xml:space="preserve">Tunesien </w:t>
      </w:r>
      <w:r w:rsidR="00046BCF" w:rsidRPr="00402CD2">
        <w:rPr>
          <w:rFonts w:asciiTheme="minorHAnsi" w:hAnsiTheme="minorHAnsi"/>
          <w:sz w:val="22"/>
          <w:szCs w:val="22"/>
          <w:lang w:val="de-DE"/>
        </w:rPr>
        <w:t>(s</w:t>
      </w:r>
      <w:r w:rsidRPr="00402CD2">
        <w:rPr>
          <w:rFonts w:asciiTheme="minorHAnsi" w:hAnsiTheme="minorHAnsi"/>
          <w:sz w:val="22"/>
          <w:szCs w:val="22"/>
          <w:lang w:val="de-DE"/>
        </w:rPr>
        <w:t>e</w:t>
      </w:r>
      <w:r w:rsidR="00046BCF" w:rsidRPr="00402CD2">
        <w:rPr>
          <w:rFonts w:asciiTheme="minorHAnsi" w:hAnsiTheme="minorHAnsi"/>
          <w:sz w:val="22"/>
          <w:szCs w:val="22"/>
          <w:lang w:val="de-DE"/>
        </w:rPr>
        <w:t>i</w:t>
      </w:r>
      <w:r w:rsidRPr="00402CD2">
        <w:rPr>
          <w:rFonts w:asciiTheme="minorHAnsi" w:hAnsiTheme="minorHAnsi"/>
          <w:sz w:val="22"/>
          <w:szCs w:val="22"/>
          <w:lang w:val="de-DE"/>
        </w:rPr>
        <w:t>t</w:t>
      </w:r>
      <w:r w:rsidR="00046BCF" w:rsidRPr="00402CD2">
        <w:rPr>
          <w:rFonts w:asciiTheme="minorHAnsi" w:hAnsiTheme="minorHAnsi"/>
          <w:sz w:val="22"/>
          <w:szCs w:val="22"/>
          <w:lang w:val="de-DE"/>
        </w:rPr>
        <w:t xml:space="preserve"> 1975) </w:t>
      </w:r>
    </w:p>
    <w:p w:rsidR="00046BCF" w:rsidRPr="00402CD2" w:rsidRDefault="00046BCF" w:rsidP="00A83974">
      <w:pPr>
        <w:pStyle w:val="Lijstalinea"/>
        <w:numPr>
          <w:ilvl w:val="1"/>
          <w:numId w:val="20"/>
        </w:num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402CD2">
        <w:rPr>
          <w:rFonts w:asciiTheme="minorHAnsi" w:hAnsiTheme="minorHAnsi"/>
          <w:sz w:val="22"/>
          <w:szCs w:val="22"/>
          <w:lang w:val="de-DE"/>
        </w:rPr>
        <w:t>Ma</w:t>
      </w:r>
      <w:r w:rsidR="00FD4CBE" w:rsidRPr="00402CD2">
        <w:rPr>
          <w:rFonts w:asciiTheme="minorHAnsi" w:hAnsiTheme="minorHAnsi"/>
          <w:sz w:val="22"/>
          <w:szCs w:val="22"/>
          <w:lang w:val="de-DE"/>
        </w:rPr>
        <w:t>zedonien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 (s</w:t>
      </w:r>
      <w:r w:rsidR="00FD4CBE" w:rsidRPr="00402CD2">
        <w:rPr>
          <w:rFonts w:asciiTheme="minorHAnsi" w:hAnsiTheme="minorHAnsi"/>
          <w:sz w:val="22"/>
          <w:szCs w:val="22"/>
          <w:lang w:val="de-DE"/>
        </w:rPr>
        <w:t>e</w:t>
      </w:r>
      <w:r w:rsidRPr="00402CD2">
        <w:rPr>
          <w:rFonts w:asciiTheme="minorHAnsi" w:hAnsiTheme="minorHAnsi"/>
          <w:sz w:val="22"/>
          <w:szCs w:val="22"/>
          <w:lang w:val="de-DE"/>
        </w:rPr>
        <w:t>i</w:t>
      </w:r>
      <w:r w:rsidR="00FD4CBE" w:rsidRPr="00402CD2">
        <w:rPr>
          <w:rFonts w:asciiTheme="minorHAnsi" w:hAnsiTheme="minorHAnsi"/>
          <w:sz w:val="22"/>
          <w:szCs w:val="22"/>
          <w:lang w:val="de-DE"/>
        </w:rPr>
        <w:t>t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 1968</w:t>
      </w:r>
      <w:r w:rsidR="00A83974" w:rsidRPr="00402CD2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FD4CBE" w:rsidRPr="00402CD2">
        <w:rPr>
          <w:rFonts w:asciiTheme="minorHAnsi" w:hAnsiTheme="minorHAnsi"/>
          <w:sz w:val="22"/>
          <w:szCs w:val="22"/>
          <w:lang w:val="de-DE"/>
        </w:rPr>
        <w:t>Produktion</w:t>
      </w:r>
      <w:r w:rsidRPr="00402CD2">
        <w:rPr>
          <w:rFonts w:asciiTheme="minorHAnsi" w:hAnsiTheme="minorHAnsi"/>
          <w:sz w:val="22"/>
          <w:szCs w:val="22"/>
          <w:lang w:val="de-DE"/>
        </w:rPr>
        <w:t>, s</w:t>
      </w:r>
      <w:r w:rsidR="00FD4CBE" w:rsidRPr="00402CD2">
        <w:rPr>
          <w:rFonts w:asciiTheme="minorHAnsi" w:hAnsiTheme="minorHAnsi"/>
          <w:sz w:val="22"/>
          <w:szCs w:val="22"/>
          <w:lang w:val="de-DE"/>
        </w:rPr>
        <w:t>e</w:t>
      </w:r>
      <w:r w:rsidRPr="00402CD2">
        <w:rPr>
          <w:rFonts w:asciiTheme="minorHAnsi" w:hAnsiTheme="minorHAnsi"/>
          <w:sz w:val="22"/>
          <w:szCs w:val="22"/>
          <w:lang w:val="de-DE"/>
        </w:rPr>
        <w:t>i</w:t>
      </w:r>
      <w:r w:rsidR="00FD4CBE" w:rsidRPr="00402CD2">
        <w:rPr>
          <w:rFonts w:asciiTheme="minorHAnsi" w:hAnsiTheme="minorHAnsi"/>
          <w:sz w:val="22"/>
          <w:szCs w:val="22"/>
          <w:lang w:val="de-DE"/>
        </w:rPr>
        <w:t>t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 2013</w:t>
      </w:r>
      <w:r w:rsidR="00A83974" w:rsidRPr="00402CD2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FD4CBE" w:rsidRPr="00402CD2">
        <w:rPr>
          <w:rFonts w:asciiTheme="minorHAnsi" w:hAnsiTheme="minorHAnsi"/>
          <w:sz w:val="22"/>
          <w:szCs w:val="22"/>
          <w:lang w:val="de-DE"/>
        </w:rPr>
        <w:t>eine eigene Quick Response Unit</w:t>
      </w:r>
      <w:r w:rsidRPr="00402CD2">
        <w:rPr>
          <w:rFonts w:asciiTheme="minorHAnsi" w:hAnsiTheme="minorHAnsi"/>
          <w:sz w:val="22"/>
          <w:szCs w:val="22"/>
          <w:lang w:val="de-DE"/>
        </w:rPr>
        <w:t>)</w:t>
      </w:r>
    </w:p>
    <w:p w:rsidR="00A83974" w:rsidRPr="00402CD2" w:rsidRDefault="00FD4CBE" w:rsidP="00A83974">
      <w:pPr>
        <w:pStyle w:val="Lijstalinea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402CD2">
        <w:rPr>
          <w:rFonts w:asciiTheme="minorHAnsi" w:hAnsiTheme="minorHAnsi"/>
          <w:sz w:val="22"/>
          <w:szCs w:val="22"/>
          <w:lang w:val="de-DE"/>
        </w:rPr>
        <w:t xml:space="preserve">Mitglied der </w:t>
      </w:r>
      <w:r w:rsidR="00A83974" w:rsidRPr="00402CD2">
        <w:rPr>
          <w:rFonts w:asciiTheme="minorHAnsi" w:hAnsiTheme="minorHAnsi"/>
          <w:sz w:val="22"/>
          <w:szCs w:val="22"/>
          <w:lang w:val="de-DE"/>
        </w:rPr>
        <w:t>Fair Wear Foundation (FWF) s</w:t>
      </w:r>
      <w:r w:rsidRPr="00402CD2">
        <w:rPr>
          <w:rFonts w:asciiTheme="minorHAnsi" w:hAnsiTheme="minorHAnsi"/>
          <w:sz w:val="22"/>
          <w:szCs w:val="22"/>
          <w:lang w:val="de-DE"/>
        </w:rPr>
        <w:t>e</w:t>
      </w:r>
      <w:r w:rsidR="00A83974" w:rsidRPr="00402CD2">
        <w:rPr>
          <w:rFonts w:asciiTheme="minorHAnsi" w:hAnsiTheme="minorHAnsi"/>
          <w:sz w:val="22"/>
          <w:szCs w:val="22"/>
          <w:lang w:val="de-DE"/>
        </w:rPr>
        <w:t>i</w:t>
      </w:r>
      <w:r w:rsidRPr="00402CD2">
        <w:rPr>
          <w:rFonts w:asciiTheme="minorHAnsi" w:hAnsiTheme="minorHAnsi"/>
          <w:sz w:val="22"/>
          <w:szCs w:val="22"/>
          <w:lang w:val="de-DE"/>
        </w:rPr>
        <w:t>t</w:t>
      </w:r>
      <w:r w:rsidR="00A83974" w:rsidRPr="00402CD2">
        <w:rPr>
          <w:rFonts w:asciiTheme="minorHAnsi" w:hAnsiTheme="minorHAnsi"/>
          <w:sz w:val="22"/>
          <w:szCs w:val="22"/>
          <w:lang w:val="de-DE"/>
        </w:rPr>
        <w:t xml:space="preserve"> 2004</w:t>
      </w:r>
    </w:p>
    <w:p w:rsidR="00046BCF" w:rsidRPr="00402CD2" w:rsidRDefault="004E6AE4" w:rsidP="008253F9">
      <w:pPr>
        <w:pStyle w:val="Lijstalinea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402CD2">
        <w:rPr>
          <w:rFonts w:asciiTheme="minorHAnsi" w:hAnsiTheme="minorHAnsi"/>
          <w:sz w:val="22"/>
          <w:szCs w:val="22"/>
          <w:lang w:val="de-DE"/>
        </w:rPr>
        <w:t>Gew</w:t>
      </w:r>
      <w:r w:rsidR="008253F9" w:rsidRPr="00402CD2">
        <w:rPr>
          <w:rFonts w:asciiTheme="minorHAnsi" w:hAnsiTheme="minorHAnsi"/>
          <w:sz w:val="22"/>
          <w:szCs w:val="22"/>
          <w:lang w:val="de-DE"/>
        </w:rPr>
        <w:t>inn</w:t>
      </w:r>
      <w:r w:rsidRPr="00402CD2">
        <w:rPr>
          <w:rFonts w:asciiTheme="minorHAnsi" w:hAnsiTheme="minorHAnsi"/>
          <w:sz w:val="22"/>
          <w:szCs w:val="22"/>
          <w:lang w:val="de-DE"/>
        </w:rPr>
        <w:t>er</w:t>
      </w:r>
      <w:r w:rsidR="008253F9" w:rsidRPr="00402CD2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des </w:t>
      </w:r>
      <w:r w:rsidR="008253F9" w:rsidRPr="00402CD2">
        <w:rPr>
          <w:rFonts w:asciiTheme="minorHAnsi" w:hAnsiTheme="minorHAnsi"/>
          <w:sz w:val="22"/>
          <w:szCs w:val="22"/>
          <w:lang w:val="de-DE"/>
        </w:rPr>
        <w:t xml:space="preserve">Corporate Fashion Award 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mit </w:t>
      </w:r>
      <w:r w:rsidR="008253F9" w:rsidRPr="00402CD2">
        <w:rPr>
          <w:rFonts w:asciiTheme="minorHAnsi" w:hAnsiTheme="minorHAnsi"/>
          <w:sz w:val="22"/>
          <w:szCs w:val="22"/>
          <w:lang w:val="de-DE"/>
        </w:rPr>
        <w:t xml:space="preserve">HaVeP (2006) 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und </w:t>
      </w:r>
      <w:r w:rsidR="005A2054" w:rsidRPr="00402CD2">
        <w:rPr>
          <w:rFonts w:asciiTheme="minorHAnsi" w:hAnsiTheme="minorHAnsi"/>
          <w:sz w:val="22"/>
          <w:szCs w:val="22"/>
          <w:lang w:val="de-DE"/>
        </w:rPr>
        <w:t xml:space="preserve">des </w:t>
      </w:r>
      <w:r w:rsidR="008253F9" w:rsidRPr="00402CD2">
        <w:rPr>
          <w:rFonts w:asciiTheme="minorHAnsi" w:hAnsiTheme="minorHAnsi"/>
          <w:sz w:val="22"/>
          <w:szCs w:val="22"/>
          <w:lang w:val="de-DE"/>
        </w:rPr>
        <w:t xml:space="preserve">Prix du Progrès Social 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für die Näherei </w:t>
      </w:r>
      <w:r w:rsidR="008253F9" w:rsidRPr="00402CD2">
        <w:rPr>
          <w:rFonts w:asciiTheme="minorHAnsi" w:hAnsiTheme="minorHAnsi"/>
          <w:sz w:val="22"/>
          <w:szCs w:val="22"/>
          <w:lang w:val="de-DE"/>
        </w:rPr>
        <w:t>Le Kef in Tunesi</w:t>
      </w:r>
      <w:r w:rsidRPr="00402CD2">
        <w:rPr>
          <w:rFonts w:asciiTheme="minorHAnsi" w:hAnsiTheme="minorHAnsi"/>
          <w:sz w:val="22"/>
          <w:szCs w:val="22"/>
          <w:lang w:val="de-DE"/>
        </w:rPr>
        <w:t>en</w:t>
      </w:r>
      <w:r w:rsidR="008253F9" w:rsidRPr="00402CD2">
        <w:rPr>
          <w:rFonts w:asciiTheme="minorHAnsi" w:hAnsiTheme="minorHAnsi"/>
          <w:sz w:val="22"/>
          <w:szCs w:val="22"/>
          <w:lang w:val="de-DE"/>
        </w:rPr>
        <w:t xml:space="preserve"> (2008)</w:t>
      </w:r>
    </w:p>
    <w:p w:rsidR="008253F9" w:rsidRPr="00402CD2" w:rsidRDefault="008253F9" w:rsidP="008253F9">
      <w:pPr>
        <w:pStyle w:val="Lijstalinea"/>
        <w:spacing w:line="276" w:lineRule="auto"/>
        <w:rPr>
          <w:rFonts w:asciiTheme="minorHAnsi" w:hAnsiTheme="minorHAnsi"/>
          <w:sz w:val="22"/>
          <w:szCs w:val="22"/>
          <w:lang w:val="de-DE"/>
        </w:rPr>
      </w:pPr>
    </w:p>
    <w:p w:rsidR="004E6AE4" w:rsidRPr="00402CD2" w:rsidRDefault="004E6AE4" w:rsidP="004E6AE4">
      <w:pPr>
        <w:pStyle w:val="Voetnoot"/>
        <w:spacing w:line="288" w:lineRule="auto"/>
        <w:rPr>
          <w:rFonts w:asciiTheme="minorHAnsi" w:eastAsia="Times New Roman" w:hAnsiTheme="minorHAnsi" w:cs="Times New Roman"/>
          <w:b/>
          <w:color w:val="auto"/>
          <w:bdr w:val="none" w:sz="0" w:space="0" w:color="auto"/>
          <w:lang w:val="de-DE"/>
        </w:rPr>
      </w:pPr>
      <w:r w:rsidRPr="00402CD2">
        <w:rPr>
          <w:rFonts w:asciiTheme="minorHAnsi" w:eastAsia="Times New Roman" w:hAnsiTheme="minorHAnsi" w:cs="Times New Roman"/>
          <w:b/>
          <w:color w:val="auto"/>
          <w:bdr w:val="none" w:sz="0" w:space="0" w:color="auto"/>
          <w:lang w:val="de-DE"/>
        </w:rPr>
        <w:t>Wir haben Geburtstag. Und alle feiern mit!</w:t>
      </w:r>
    </w:p>
    <w:p w:rsidR="00BC00F0" w:rsidRPr="00402CD2" w:rsidRDefault="003D48CE" w:rsidP="007F49FA">
      <w:pPr>
        <w:pStyle w:val="Voetnoot"/>
        <w:spacing w:line="288" w:lineRule="auto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u w:color="000000"/>
          <w:lang w:val="de-DE"/>
        </w:rPr>
        <w:t xml:space="preserve">Anlässlich unseres </w:t>
      </w:r>
      <w:r w:rsidR="004E6AE4" w:rsidRPr="00402CD2">
        <w:rPr>
          <w:rFonts w:asciiTheme="minorHAnsi" w:hAnsiTheme="minorHAnsi"/>
          <w:u w:color="000000"/>
          <w:lang w:val="de-DE"/>
        </w:rPr>
        <w:t xml:space="preserve">150-jährigen Bestehens haben am 15. und 22. April alle Mitarbeiter </w:t>
      </w:r>
      <w:r w:rsidRPr="00402CD2">
        <w:rPr>
          <w:rFonts w:asciiTheme="minorHAnsi" w:hAnsiTheme="minorHAnsi"/>
          <w:u w:color="000000"/>
          <w:lang w:val="de-DE"/>
        </w:rPr>
        <w:t xml:space="preserve">und Mitarbeiterinnen </w:t>
      </w:r>
      <w:r w:rsidR="004E6AE4" w:rsidRPr="00402CD2">
        <w:rPr>
          <w:rFonts w:asciiTheme="minorHAnsi" w:hAnsiTheme="minorHAnsi"/>
          <w:u w:color="000000"/>
          <w:lang w:val="de-DE"/>
        </w:rPr>
        <w:t>aus den Niederlanden, Belgien und Deutschland im Rahmen einer Studienreise unsere Nähereien in Mazedonien und T</w:t>
      </w:r>
      <w:r w:rsidRPr="00402CD2">
        <w:rPr>
          <w:rFonts w:asciiTheme="minorHAnsi" w:hAnsiTheme="minorHAnsi"/>
          <w:u w:color="000000"/>
          <w:lang w:val="de-DE"/>
        </w:rPr>
        <w:t>unesien besucht und die dort</w:t>
      </w:r>
      <w:r w:rsidR="004E6AE4" w:rsidRPr="00402CD2">
        <w:rPr>
          <w:rFonts w:asciiTheme="minorHAnsi" w:hAnsiTheme="minorHAnsi"/>
          <w:u w:color="000000"/>
          <w:lang w:val="de-DE"/>
        </w:rPr>
        <w:t xml:space="preserve"> </w:t>
      </w:r>
      <w:r w:rsidRPr="00402CD2">
        <w:rPr>
          <w:rFonts w:asciiTheme="minorHAnsi" w:hAnsiTheme="minorHAnsi"/>
          <w:u w:color="000000"/>
          <w:lang w:val="de-DE"/>
        </w:rPr>
        <w:t xml:space="preserve">Beschäftigten </w:t>
      </w:r>
      <w:r w:rsidR="004E6AE4" w:rsidRPr="00402CD2">
        <w:rPr>
          <w:rFonts w:asciiTheme="minorHAnsi" w:hAnsiTheme="minorHAnsi"/>
          <w:u w:color="000000"/>
          <w:lang w:val="de-DE"/>
        </w:rPr>
        <w:t>kennengelernt. Ergebnis</w:t>
      </w:r>
      <w:r w:rsidR="009E6DD0" w:rsidRPr="00402CD2">
        <w:rPr>
          <w:rFonts w:asciiTheme="minorHAnsi" w:hAnsiTheme="minorHAnsi"/>
          <w:lang w:val="de-DE"/>
        </w:rPr>
        <w:t xml:space="preserve">: </w:t>
      </w:r>
      <w:r w:rsidR="004E6AE4" w:rsidRPr="00402CD2">
        <w:rPr>
          <w:rFonts w:asciiTheme="minorHAnsi" w:hAnsiTheme="minorHAnsi"/>
          <w:lang w:val="de-DE"/>
        </w:rPr>
        <w:t xml:space="preserve">Gespräche über </w:t>
      </w:r>
      <w:r w:rsidRPr="00402CD2">
        <w:rPr>
          <w:rFonts w:asciiTheme="minorHAnsi" w:hAnsiTheme="minorHAnsi"/>
          <w:lang w:val="de-DE"/>
        </w:rPr>
        <w:t xml:space="preserve">die Arbeit in den verschiedenen Ländern </w:t>
      </w:r>
      <w:r w:rsidR="004E6AE4" w:rsidRPr="00402CD2">
        <w:rPr>
          <w:rFonts w:asciiTheme="minorHAnsi" w:hAnsiTheme="minorHAnsi"/>
          <w:lang w:val="de-DE"/>
        </w:rPr>
        <w:t xml:space="preserve">und ein </w:t>
      </w:r>
      <w:r w:rsidRPr="00402CD2">
        <w:rPr>
          <w:rFonts w:asciiTheme="minorHAnsi" w:hAnsiTheme="minorHAnsi"/>
          <w:lang w:val="de-DE"/>
        </w:rPr>
        <w:t>interessanter</w:t>
      </w:r>
      <w:r w:rsidR="004E6AE4" w:rsidRPr="00402CD2">
        <w:rPr>
          <w:rFonts w:asciiTheme="minorHAnsi" w:hAnsiTheme="minorHAnsi"/>
          <w:lang w:val="de-DE"/>
        </w:rPr>
        <w:t xml:space="preserve"> Erfahrungsaustausch</w:t>
      </w:r>
      <w:r w:rsidR="009E6DD0" w:rsidRPr="00402CD2">
        <w:rPr>
          <w:rFonts w:asciiTheme="minorHAnsi" w:hAnsiTheme="minorHAnsi"/>
          <w:lang w:val="de-DE"/>
        </w:rPr>
        <w:t xml:space="preserve">. </w:t>
      </w:r>
      <w:r w:rsidRPr="00402CD2">
        <w:rPr>
          <w:rFonts w:asciiTheme="minorHAnsi" w:hAnsiTheme="minorHAnsi"/>
          <w:lang w:val="de-DE"/>
        </w:rPr>
        <w:t xml:space="preserve">Ferner </w:t>
      </w:r>
      <w:r w:rsidR="004E6AE4" w:rsidRPr="00402CD2">
        <w:rPr>
          <w:rFonts w:asciiTheme="minorHAnsi" w:hAnsiTheme="minorHAnsi"/>
          <w:lang w:val="de-DE"/>
        </w:rPr>
        <w:t>standen zahlreiche k</w:t>
      </w:r>
      <w:r w:rsidR="009E6DD0" w:rsidRPr="00402CD2">
        <w:rPr>
          <w:rFonts w:asciiTheme="minorHAnsi" w:hAnsiTheme="minorHAnsi"/>
          <w:lang w:val="de-DE"/>
        </w:rPr>
        <w:t>ultu</w:t>
      </w:r>
      <w:r w:rsidR="00BC00F0" w:rsidRPr="00402CD2">
        <w:rPr>
          <w:rFonts w:asciiTheme="minorHAnsi" w:hAnsiTheme="minorHAnsi"/>
          <w:lang w:val="de-DE"/>
        </w:rPr>
        <w:t>r</w:t>
      </w:r>
      <w:r w:rsidR="009E6DD0" w:rsidRPr="00402CD2">
        <w:rPr>
          <w:rFonts w:asciiTheme="minorHAnsi" w:hAnsiTheme="minorHAnsi"/>
          <w:lang w:val="de-DE"/>
        </w:rPr>
        <w:t>e</w:t>
      </w:r>
      <w:r w:rsidR="004E6AE4" w:rsidRPr="00402CD2">
        <w:rPr>
          <w:rFonts w:asciiTheme="minorHAnsi" w:hAnsiTheme="minorHAnsi"/>
          <w:lang w:val="de-DE"/>
        </w:rPr>
        <w:t>l</w:t>
      </w:r>
      <w:r w:rsidR="009E6DD0" w:rsidRPr="00402CD2">
        <w:rPr>
          <w:rFonts w:asciiTheme="minorHAnsi" w:hAnsiTheme="minorHAnsi"/>
          <w:lang w:val="de-DE"/>
        </w:rPr>
        <w:t xml:space="preserve">le </w:t>
      </w:r>
      <w:r w:rsidR="004E6AE4" w:rsidRPr="00402CD2">
        <w:rPr>
          <w:rFonts w:asciiTheme="minorHAnsi" w:hAnsiTheme="minorHAnsi"/>
          <w:lang w:val="de-DE"/>
        </w:rPr>
        <w:t>Aktivitäten auf dem Programm</w:t>
      </w:r>
      <w:r w:rsidRPr="00402CD2">
        <w:rPr>
          <w:rFonts w:asciiTheme="minorHAnsi" w:hAnsiTheme="minorHAnsi"/>
          <w:lang w:val="de-DE"/>
        </w:rPr>
        <w:t>,</w:t>
      </w:r>
      <w:r w:rsidR="00BC00F0" w:rsidRPr="00402CD2">
        <w:rPr>
          <w:rFonts w:asciiTheme="minorHAnsi" w:hAnsiTheme="minorHAnsi"/>
          <w:lang w:val="de-DE"/>
        </w:rPr>
        <w:t xml:space="preserve"> </w:t>
      </w:r>
      <w:r w:rsidR="004E6AE4" w:rsidRPr="00402CD2">
        <w:rPr>
          <w:rFonts w:asciiTheme="minorHAnsi" w:hAnsiTheme="minorHAnsi"/>
          <w:lang w:val="de-DE"/>
        </w:rPr>
        <w:t xml:space="preserve">und </w:t>
      </w:r>
      <w:r w:rsidR="007F49FA" w:rsidRPr="00402CD2">
        <w:rPr>
          <w:rFonts w:asciiTheme="minorHAnsi" w:hAnsiTheme="minorHAnsi"/>
          <w:lang w:val="de-DE"/>
        </w:rPr>
        <w:t xml:space="preserve">selbstverständlich war </w:t>
      </w:r>
      <w:r w:rsidR="004E6AE4" w:rsidRPr="00402CD2">
        <w:rPr>
          <w:rFonts w:asciiTheme="minorHAnsi" w:hAnsiTheme="minorHAnsi"/>
          <w:lang w:val="de-DE"/>
        </w:rPr>
        <w:t>auch für das leibliche Wohl gesorgt</w:t>
      </w:r>
      <w:r w:rsidR="00BC00F0" w:rsidRPr="00402CD2">
        <w:rPr>
          <w:rFonts w:asciiTheme="minorHAnsi" w:hAnsiTheme="minorHAnsi"/>
          <w:lang w:val="de-DE"/>
        </w:rPr>
        <w:t xml:space="preserve">. </w:t>
      </w:r>
      <w:r w:rsidRPr="00402CD2">
        <w:rPr>
          <w:rFonts w:asciiTheme="minorHAnsi" w:hAnsiTheme="minorHAnsi"/>
          <w:lang w:val="de-DE"/>
        </w:rPr>
        <w:t xml:space="preserve">Unter dem Strich </w:t>
      </w:r>
      <w:r w:rsidR="007F49FA" w:rsidRPr="00402CD2">
        <w:rPr>
          <w:rFonts w:asciiTheme="minorHAnsi" w:hAnsiTheme="minorHAnsi"/>
          <w:lang w:val="de-DE"/>
        </w:rPr>
        <w:t xml:space="preserve">also </w:t>
      </w:r>
      <w:r w:rsidR="004E6AE4" w:rsidRPr="00402CD2">
        <w:rPr>
          <w:rFonts w:asciiTheme="minorHAnsi" w:hAnsiTheme="minorHAnsi"/>
          <w:lang w:val="de-DE"/>
        </w:rPr>
        <w:t>eine Reise</w:t>
      </w:r>
      <w:r w:rsidRPr="00402CD2">
        <w:rPr>
          <w:rFonts w:asciiTheme="minorHAnsi" w:hAnsiTheme="minorHAnsi"/>
          <w:lang w:val="de-DE"/>
        </w:rPr>
        <w:t xml:space="preserve">, die viel </w:t>
      </w:r>
      <w:r w:rsidR="00966C4E" w:rsidRPr="00402CD2">
        <w:rPr>
          <w:rFonts w:asciiTheme="minorHAnsi" w:hAnsiTheme="minorHAnsi"/>
          <w:lang w:val="de-DE"/>
        </w:rPr>
        <w:t>Gelegenheit zum T</w:t>
      </w:r>
      <w:r w:rsidR="00BC00F0" w:rsidRPr="00402CD2">
        <w:rPr>
          <w:rFonts w:asciiTheme="minorHAnsi" w:hAnsiTheme="minorHAnsi"/>
          <w:lang w:val="de-DE"/>
        </w:rPr>
        <w:t>eambuilding</w:t>
      </w:r>
      <w:r w:rsidR="009E6DD0" w:rsidRPr="00402CD2">
        <w:rPr>
          <w:rFonts w:asciiTheme="minorHAnsi" w:hAnsiTheme="minorHAnsi"/>
          <w:lang w:val="de-DE"/>
        </w:rPr>
        <w:t xml:space="preserve"> </w:t>
      </w:r>
      <w:r w:rsidR="00966C4E" w:rsidRPr="00402CD2">
        <w:rPr>
          <w:rFonts w:asciiTheme="minorHAnsi" w:hAnsiTheme="minorHAnsi"/>
          <w:lang w:val="de-DE"/>
        </w:rPr>
        <w:t xml:space="preserve">bot und </w:t>
      </w:r>
      <w:r w:rsidR="0016366F" w:rsidRPr="00402CD2">
        <w:rPr>
          <w:rFonts w:asciiTheme="minorHAnsi" w:hAnsiTheme="minorHAnsi"/>
          <w:lang w:val="de-DE"/>
        </w:rPr>
        <w:t xml:space="preserve">die </w:t>
      </w:r>
      <w:r w:rsidR="00F802CD" w:rsidRPr="00402CD2">
        <w:rPr>
          <w:rFonts w:asciiTheme="minorHAnsi" w:hAnsiTheme="minorHAnsi"/>
          <w:lang w:val="de-DE"/>
        </w:rPr>
        <w:t xml:space="preserve">für </w:t>
      </w:r>
      <w:r w:rsidR="00F22E1E" w:rsidRPr="00402CD2">
        <w:rPr>
          <w:rFonts w:asciiTheme="minorHAnsi" w:hAnsiTheme="minorHAnsi"/>
          <w:lang w:val="de-DE"/>
        </w:rPr>
        <w:t xml:space="preserve">alle </w:t>
      </w:r>
      <w:r w:rsidR="003F6D7C" w:rsidRPr="00402CD2">
        <w:rPr>
          <w:rFonts w:asciiTheme="minorHAnsi" w:hAnsiTheme="minorHAnsi"/>
          <w:lang w:val="de-DE"/>
        </w:rPr>
        <w:t xml:space="preserve">Teilnehmer </w:t>
      </w:r>
      <w:r w:rsidR="00F22E1E" w:rsidRPr="00402CD2">
        <w:rPr>
          <w:rFonts w:asciiTheme="minorHAnsi" w:hAnsiTheme="minorHAnsi"/>
          <w:lang w:val="de-DE"/>
        </w:rPr>
        <w:t xml:space="preserve">eine einmalige Erfahrung </w:t>
      </w:r>
      <w:r w:rsidR="0016366F" w:rsidRPr="00402CD2">
        <w:rPr>
          <w:rFonts w:asciiTheme="minorHAnsi" w:hAnsiTheme="minorHAnsi"/>
          <w:lang w:val="de-DE"/>
        </w:rPr>
        <w:t>darstellte</w:t>
      </w:r>
      <w:r w:rsidRPr="00402CD2">
        <w:rPr>
          <w:rFonts w:asciiTheme="minorHAnsi" w:hAnsiTheme="minorHAnsi"/>
          <w:lang w:val="de-DE"/>
        </w:rPr>
        <w:t xml:space="preserve">. </w:t>
      </w:r>
      <w:r w:rsidR="003F6D7C" w:rsidRPr="00402CD2">
        <w:rPr>
          <w:rFonts w:asciiTheme="minorHAnsi" w:hAnsiTheme="minorHAnsi"/>
          <w:lang w:val="de-DE"/>
        </w:rPr>
        <w:t>Auch jetzt n</w:t>
      </w:r>
      <w:r w:rsidR="0016366F" w:rsidRPr="00402CD2">
        <w:rPr>
          <w:rFonts w:asciiTheme="minorHAnsi" w:hAnsiTheme="minorHAnsi"/>
          <w:lang w:val="de-DE"/>
        </w:rPr>
        <w:t xml:space="preserve">och </w:t>
      </w:r>
      <w:r w:rsidR="003F6D7C" w:rsidRPr="00402CD2">
        <w:rPr>
          <w:rFonts w:asciiTheme="minorHAnsi" w:hAnsiTheme="minorHAnsi"/>
          <w:lang w:val="de-DE"/>
        </w:rPr>
        <w:t xml:space="preserve">sorgt </w:t>
      </w:r>
      <w:r w:rsidR="0016366F" w:rsidRPr="00402CD2">
        <w:rPr>
          <w:rFonts w:asciiTheme="minorHAnsi" w:hAnsiTheme="minorHAnsi"/>
          <w:lang w:val="de-DE"/>
        </w:rPr>
        <w:t xml:space="preserve">sie </w:t>
      </w:r>
      <w:r w:rsidR="003F6D7C" w:rsidRPr="00402CD2">
        <w:rPr>
          <w:rFonts w:asciiTheme="minorHAnsi" w:hAnsiTheme="minorHAnsi"/>
          <w:lang w:val="de-DE"/>
        </w:rPr>
        <w:t xml:space="preserve">für </w:t>
      </w:r>
      <w:r w:rsidR="0016366F" w:rsidRPr="00402CD2">
        <w:rPr>
          <w:rFonts w:asciiTheme="minorHAnsi" w:hAnsiTheme="minorHAnsi"/>
          <w:lang w:val="de-DE"/>
        </w:rPr>
        <w:t xml:space="preserve">Gesprächsstoff </w:t>
      </w:r>
      <w:r w:rsidR="003F6D7C" w:rsidRPr="00402CD2">
        <w:rPr>
          <w:rFonts w:asciiTheme="minorHAnsi" w:hAnsiTheme="minorHAnsi"/>
          <w:lang w:val="de-DE"/>
        </w:rPr>
        <w:t xml:space="preserve">unter den </w:t>
      </w:r>
      <w:r w:rsidR="0016366F" w:rsidRPr="00402CD2">
        <w:rPr>
          <w:rFonts w:asciiTheme="minorHAnsi" w:hAnsiTheme="minorHAnsi"/>
          <w:lang w:val="de-DE"/>
        </w:rPr>
        <w:t>Mitarbeiter und Mitarbeiterinnen</w:t>
      </w:r>
      <w:r w:rsidR="003F6D7C" w:rsidRPr="00402CD2">
        <w:rPr>
          <w:rFonts w:asciiTheme="minorHAnsi" w:hAnsiTheme="minorHAnsi"/>
          <w:lang w:val="de-DE"/>
        </w:rPr>
        <w:t>.</w:t>
      </w:r>
      <w:r w:rsidR="009E6DD0" w:rsidRPr="00402CD2">
        <w:rPr>
          <w:rFonts w:asciiTheme="minorHAnsi" w:hAnsiTheme="minorHAnsi"/>
          <w:lang w:val="de-DE"/>
        </w:rPr>
        <w:t xml:space="preserve"> </w:t>
      </w:r>
      <w:r w:rsidR="00F802CD" w:rsidRPr="00402CD2">
        <w:rPr>
          <w:rFonts w:asciiTheme="minorHAnsi" w:hAnsiTheme="minorHAnsi"/>
          <w:lang w:val="de-DE"/>
        </w:rPr>
        <w:t xml:space="preserve">In den sozialen Netzwerken haben </w:t>
      </w:r>
      <w:r w:rsidR="003F6D7C" w:rsidRPr="00402CD2">
        <w:rPr>
          <w:rFonts w:asciiTheme="minorHAnsi" w:hAnsiTheme="minorHAnsi"/>
          <w:lang w:val="de-DE"/>
        </w:rPr>
        <w:t>sie zahlreiche Reisef</w:t>
      </w:r>
      <w:r w:rsidR="00F802CD" w:rsidRPr="00402CD2">
        <w:rPr>
          <w:rFonts w:asciiTheme="minorHAnsi" w:hAnsiTheme="minorHAnsi"/>
          <w:lang w:val="de-DE"/>
        </w:rPr>
        <w:t>otos veröffentlicht</w:t>
      </w:r>
      <w:r w:rsidR="009E6DD0" w:rsidRPr="00402CD2">
        <w:rPr>
          <w:rFonts w:asciiTheme="minorHAnsi" w:hAnsiTheme="minorHAnsi"/>
          <w:lang w:val="de-DE"/>
        </w:rPr>
        <w:t xml:space="preserve">. </w:t>
      </w:r>
      <w:r w:rsidR="00F802CD" w:rsidRPr="00402CD2">
        <w:rPr>
          <w:rFonts w:asciiTheme="minorHAnsi" w:hAnsiTheme="minorHAnsi"/>
          <w:lang w:val="de-DE"/>
        </w:rPr>
        <w:t xml:space="preserve">Auf </w:t>
      </w:r>
      <w:r w:rsidR="009E6DD0" w:rsidRPr="00402CD2">
        <w:rPr>
          <w:rFonts w:asciiTheme="minorHAnsi" w:hAnsiTheme="minorHAnsi"/>
          <w:lang w:val="de-DE"/>
        </w:rPr>
        <w:t xml:space="preserve">Twitter </w:t>
      </w:r>
      <w:r w:rsidR="00F802CD" w:rsidRPr="00402CD2">
        <w:rPr>
          <w:rFonts w:asciiTheme="minorHAnsi" w:hAnsiTheme="minorHAnsi"/>
          <w:lang w:val="de-DE"/>
        </w:rPr>
        <w:t xml:space="preserve">und </w:t>
      </w:r>
      <w:r w:rsidR="009E6DD0" w:rsidRPr="00402CD2">
        <w:rPr>
          <w:rFonts w:asciiTheme="minorHAnsi" w:hAnsiTheme="minorHAnsi"/>
          <w:lang w:val="de-DE"/>
        </w:rPr>
        <w:t xml:space="preserve">Facebook </w:t>
      </w:r>
      <w:r w:rsidR="00F802CD" w:rsidRPr="00402CD2">
        <w:rPr>
          <w:rFonts w:asciiTheme="minorHAnsi" w:hAnsiTheme="minorHAnsi"/>
          <w:lang w:val="de-DE"/>
        </w:rPr>
        <w:t xml:space="preserve">und über den Hashtag #VPT150 </w:t>
      </w:r>
      <w:r w:rsidR="003F6D7C" w:rsidRPr="00402CD2">
        <w:rPr>
          <w:rFonts w:asciiTheme="minorHAnsi" w:hAnsiTheme="minorHAnsi"/>
          <w:lang w:val="de-DE"/>
        </w:rPr>
        <w:t>sind sie zu sehen.</w:t>
      </w:r>
      <w:r w:rsidR="00F802CD" w:rsidRPr="00402CD2">
        <w:rPr>
          <w:rFonts w:asciiTheme="minorHAnsi" w:hAnsiTheme="minorHAnsi"/>
          <w:lang w:val="de-DE"/>
        </w:rPr>
        <w:t xml:space="preserve"> </w:t>
      </w:r>
    </w:p>
    <w:p w:rsidR="00D54ED4" w:rsidRPr="00402CD2" w:rsidRDefault="00D54ED4" w:rsidP="00BE771C">
      <w:pPr>
        <w:pStyle w:val="HoofdtekstA"/>
        <w:spacing w:line="276" w:lineRule="auto"/>
        <w:rPr>
          <w:rFonts w:asciiTheme="minorHAnsi" w:hAnsiTheme="minorHAnsi"/>
          <w:lang w:val="de-DE"/>
        </w:rPr>
      </w:pPr>
    </w:p>
    <w:p w:rsidR="00A73AF0" w:rsidRPr="00402CD2" w:rsidRDefault="00075B10" w:rsidP="00BE771C">
      <w:pPr>
        <w:pStyle w:val="HoofdtekstA"/>
        <w:spacing w:line="276" w:lineRule="auto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i/>
          <w:lang w:val="de-DE"/>
        </w:rPr>
        <w:t xml:space="preserve">150 </w:t>
      </w:r>
      <w:r w:rsidR="00F802CD" w:rsidRPr="00402CD2">
        <w:rPr>
          <w:rFonts w:asciiTheme="minorHAnsi" w:hAnsiTheme="minorHAnsi"/>
          <w:i/>
          <w:lang w:val="de-DE"/>
        </w:rPr>
        <w:t xml:space="preserve">Jahre stolz auf die Träger unserer Kleidung </w:t>
      </w:r>
      <w:r w:rsidRPr="00402CD2">
        <w:rPr>
          <w:rFonts w:asciiTheme="minorHAnsi" w:hAnsiTheme="minorHAnsi"/>
          <w:i/>
          <w:lang w:val="de-DE"/>
        </w:rPr>
        <w:br/>
      </w:r>
      <w:r w:rsidR="00F802CD" w:rsidRPr="00402CD2">
        <w:rPr>
          <w:rFonts w:asciiTheme="minorHAnsi" w:hAnsiTheme="minorHAnsi"/>
          <w:lang w:val="de-DE"/>
        </w:rPr>
        <w:t>Auf der W</w:t>
      </w:r>
      <w:r w:rsidR="004B0269" w:rsidRPr="00402CD2">
        <w:rPr>
          <w:rFonts w:asciiTheme="minorHAnsi" w:hAnsiTheme="minorHAnsi"/>
          <w:lang w:val="de-DE"/>
        </w:rPr>
        <w:t>ebs</w:t>
      </w:r>
      <w:r w:rsidR="00F802CD" w:rsidRPr="00402CD2">
        <w:rPr>
          <w:rFonts w:asciiTheme="minorHAnsi" w:hAnsiTheme="minorHAnsi"/>
          <w:lang w:val="de-DE"/>
        </w:rPr>
        <w:t>e</w:t>
      </w:r>
      <w:r w:rsidR="004B0269" w:rsidRPr="00402CD2">
        <w:rPr>
          <w:rFonts w:asciiTheme="minorHAnsi" w:hAnsiTheme="minorHAnsi"/>
          <w:lang w:val="de-DE"/>
        </w:rPr>
        <w:t xml:space="preserve">ite </w:t>
      </w:r>
      <w:hyperlink r:id="rId8" w:history="1">
        <w:r w:rsidR="004B0269" w:rsidRPr="00402CD2">
          <w:rPr>
            <w:rStyle w:val="Hyperlink"/>
            <w:rFonts w:asciiTheme="minorHAnsi" w:hAnsiTheme="minorHAnsi"/>
            <w:lang w:val="de-DE"/>
          </w:rPr>
          <w:t>vptex.com</w:t>
        </w:r>
      </w:hyperlink>
      <w:r w:rsidRPr="00402CD2">
        <w:rPr>
          <w:rFonts w:asciiTheme="minorHAnsi" w:hAnsiTheme="minorHAnsi"/>
          <w:lang w:val="de-DE"/>
        </w:rPr>
        <w:t xml:space="preserve"> </w:t>
      </w:r>
      <w:r w:rsidR="00F802CD" w:rsidRPr="00402CD2">
        <w:rPr>
          <w:rFonts w:asciiTheme="minorHAnsi" w:hAnsiTheme="minorHAnsi"/>
          <w:lang w:val="de-DE"/>
        </w:rPr>
        <w:t>wurden im vergangenen Monat F</w:t>
      </w:r>
      <w:r w:rsidRPr="00402CD2">
        <w:rPr>
          <w:rFonts w:asciiTheme="minorHAnsi" w:hAnsiTheme="minorHAnsi"/>
          <w:lang w:val="de-DE"/>
        </w:rPr>
        <w:t>otos v</w:t>
      </w:r>
      <w:r w:rsidR="00F802CD" w:rsidRPr="00402CD2">
        <w:rPr>
          <w:rFonts w:asciiTheme="minorHAnsi" w:hAnsiTheme="minorHAnsi"/>
          <w:lang w:val="de-DE"/>
        </w:rPr>
        <w:t xml:space="preserve">on Trägern von </w:t>
      </w:r>
      <w:r w:rsidRPr="00402CD2">
        <w:rPr>
          <w:rFonts w:asciiTheme="minorHAnsi" w:hAnsiTheme="minorHAnsi"/>
          <w:lang w:val="de-DE"/>
        </w:rPr>
        <w:t>Van Puijenbroek Textiel ge</w:t>
      </w:r>
      <w:r w:rsidR="00F802CD" w:rsidRPr="00402CD2">
        <w:rPr>
          <w:rFonts w:asciiTheme="minorHAnsi" w:hAnsiTheme="minorHAnsi"/>
          <w:lang w:val="de-DE"/>
        </w:rPr>
        <w:t>teilt</w:t>
      </w:r>
      <w:r w:rsidRPr="00402CD2">
        <w:rPr>
          <w:rFonts w:asciiTheme="minorHAnsi" w:hAnsiTheme="minorHAnsi"/>
          <w:lang w:val="de-DE"/>
        </w:rPr>
        <w:t>.</w:t>
      </w:r>
    </w:p>
    <w:p w:rsidR="00BE771C" w:rsidRPr="00402CD2" w:rsidRDefault="00BE771C" w:rsidP="00E30438">
      <w:pPr>
        <w:spacing w:line="276" w:lineRule="auto"/>
        <w:rPr>
          <w:rFonts w:asciiTheme="minorHAnsi" w:hAnsiTheme="minorHAnsi"/>
          <w:b/>
          <w:sz w:val="22"/>
          <w:szCs w:val="22"/>
          <w:lang w:val="de-DE"/>
        </w:rPr>
      </w:pPr>
    </w:p>
    <w:p w:rsidR="00075834" w:rsidRPr="00402CD2" w:rsidRDefault="00075834">
      <w:pPr>
        <w:rPr>
          <w:rFonts w:asciiTheme="minorHAnsi" w:hAnsiTheme="minorHAnsi"/>
          <w:b/>
          <w:szCs w:val="22"/>
          <w:lang w:val="de-DE"/>
        </w:rPr>
      </w:pPr>
      <w:r w:rsidRPr="00402CD2">
        <w:rPr>
          <w:rFonts w:asciiTheme="minorHAnsi" w:hAnsiTheme="minorHAnsi"/>
          <w:b/>
          <w:szCs w:val="22"/>
          <w:lang w:val="de-DE"/>
        </w:rPr>
        <w:br w:type="page"/>
      </w:r>
    </w:p>
    <w:p w:rsidR="00803F8C" w:rsidRPr="00402CD2" w:rsidRDefault="008253F9" w:rsidP="00E30438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402CD2">
        <w:rPr>
          <w:rFonts w:asciiTheme="minorHAnsi" w:hAnsiTheme="minorHAnsi"/>
          <w:b/>
          <w:szCs w:val="22"/>
          <w:lang w:val="de-DE"/>
        </w:rPr>
        <w:lastRenderedPageBreak/>
        <w:t>W</w:t>
      </w:r>
      <w:r w:rsidR="007A1A7D" w:rsidRPr="00402CD2">
        <w:rPr>
          <w:rFonts w:asciiTheme="minorHAnsi" w:hAnsiTheme="minorHAnsi"/>
          <w:b/>
          <w:szCs w:val="22"/>
          <w:lang w:val="de-DE"/>
        </w:rPr>
        <w:t xml:space="preserve">ussten Sie, dass </w:t>
      </w:r>
      <w:r w:rsidRPr="00402CD2">
        <w:rPr>
          <w:rFonts w:asciiTheme="minorHAnsi" w:hAnsiTheme="minorHAnsi"/>
          <w:b/>
          <w:szCs w:val="22"/>
          <w:lang w:val="de-DE"/>
        </w:rPr>
        <w:t>…</w:t>
      </w:r>
      <w:r w:rsidR="00676E09" w:rsidRPr="00402CD2">
        <w:rPr>
          <w:rFonts w:asciiTheme="minorHAnsi" w:hAnsiTheme="minorHAnsi"/>
          <w:b/>
          <w:szCs w:val="22"/>
          <w:lang w:val="de-DE"/>
        </w:rPr>
        <w:br/>
      </w:r>
      <w:r w:rsidR="007A1A7D" w:rsidRPr="00402CD2">
        <w:rPr>
          <w:rFonts w:asciiTheme="minorHAnsi" w:hAnsiTheme="minorHAnsi"/>
          <w:sz w:val="22"/>
          <w:szCs w:val="22"/>
          <w:lang w:val="de-DE"/>
        </w:rPr>
        <w:t xml:space="preserve">Zu </w:t>
      </w:r>
      <w:r w:rsidR="00676E09" w:rsidRPr="00402CD2">
        <w:rPr>
          <w:rFonts w:asciiTheme="minorHAnsi" w:hAnsiTheme="minorHAnsi"/>
          <w:sz w:val="22"/>
          <w:szCs w:val="22"/>
          <w:lang w:val="de-DE"/>
        </w:rPr>
        <w:t>e</w:t>
      </w:r>
      <w:r w:rsidR="007A1A7D" w:rsidRPr="00402CD2">
        <w:rPr>
          <w:rFonts w:asciiTheme="minorHAnsi" w:hAnsiTheme="minorHAnsi"/>
          <w:sz w:val="22"/>
          <w:szCs w:val="22"/>
          <w:lang w:val="de-DE"/>
        </w:rPr>
        <w:t>inem J</w:t>
      </w:r>
      <w:r w:rsidR="00676E09" w:rsidRPr="00402CD2">
        <w:rPr>
          <w:rFonts w:asciiTheme="minorHAnsi" w:hAnsiTheme="minorHAnsi"/>
          <w:sz w:val="22"/>
          <w:szCs w:val="22"/>
          <w:lang w:val="de-DE"/>
        </w:rPr>
        <w:t>ubil</w:t>
      </w:r>
      <w:r w:rsidR="007A1A7D" w:rsidRPr="00402CD2">
        <w:rPr>
          <w:rFonts w:asciiTheme="minorHAnsi" w:hAnsiTheme="minorHAnsi"/>
          <w:sz w:val="22"/>
          <w:szCs w:val="22"/>
          <w:lang w:val="de-DE"/>
        </w:rPr>
        <w:t>ä</w:t>
      </w:r>
      <w:r w:rsidR="00676E09" w:rsidRPr="00402CD2">
        <w:rPr>
          <w:rFonts w:asciiTheme="minorHAnsi" w:hAnsiTheme="minorHAnsi"/>
          <w:sz w:val="22"/>
          <w:szCs w:val="22"/>
          <w:lang w:val="de-DE"/>
        </w:rPr>
        <w:t xml:space="preserve">um </w:t>
      </w:r>
      <w:r w:rsidR="007A1A7D" w:rsidRPr="00402CD2">
        <w:rPr>
          <w:rFonts w:asciiTheme="minorHAnsi" w:hAnsiTheme="minorHAnsi"/>
          <w:sz w:val="22"/>
          <w:szCs w:val="22"/>
          <w:lang w:val="de-DE"/>
        </w:rPr>
        <w:t xml:space="preserve">gehören </w:t>
      </w:r>
      <w:r w:rsidR="00ED5F10" w:rsidRPr="00402CD2">
        <w:rPr>
          <w:rFonts w:asciiTheme="minorHAnsi" w:hAnsiTheme="minorHAnsi"/>
          <w:sz w:val="22"/>
          <w:szCs w:val="22"/>
          <w:lang w:val="de-DE"/>
        </w:rPr>
        <w:t xml:space="preserve">immer </w:t>
      </w:r>
      <w:r w:rsidR="00456EF2" w:rsidRPr="00402CD2">
        <w:rPr>
          <w:rFonts w:asciiTheme="minorHAnsi" w:hAnsiTheme="minorHAnsi"/>
          <w:sz w:val="22"/>
          <w:szCs w:val="22"/>
          <w:lang w:val="de-DE"/>
        </w:rPr>
        <w:t>auch allerlei interessante und aufschlussreiche Fakten</w:t>
      </w:r>
      <w:r w:rsidR="00676E09" w:rsidRPr="00402CD2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C75523" w:rsidRPr="00402CD2">
        <w:rPr>
          <w:rFonts w:asciiTheme="minorHAnsi" w:hAnsiTheme="minorHAnsi"/>
          <w:sz w:val="22"/>
          <w:szCs w:val="22"/>
          <w:lang w:val="de-DE"/>
        </w:rPr>
        <w:t xml:space="preserve">Nachstehend finden Sie allerlei Wissenswertes über </w:t>
      </w:r>
      <w:r w:rsidR="007A1A7D" w:rsidRPr="00402CD2">
        <w:rPr>
          <w:rFonts w:asciiTheme="minorHAnsi" w:hAnsiTheme="minorHAnsi"/>
          <w:sz w:val="22"/>
          <w:szCs w:val="22"/>
          <w:lang w:val="de-DE"/>
        </w:rPr>
        <w:t>das Familienunternehmen</w:t>
      </w:r>
      <w:r w:rsidR="00075834" w:rsidRPr="00402CD2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676E09" w:rsidRPr="00402CD2">
        <w:rPr>
          <w:rFonts w:asciiTheme="minorHAnsi" w:hAnsiTheme="minorHAnsi"/>
          <w:sz w:val="22"/>
          <w:szCs w:val="22"/>
          <w:lang w:val="de-DE"/>
        </w:rPr>
        <w:t>Van Puijenbroek Textiel</w:t>
      </w:r>
      <w:r w:rsidR="00075834" w:rsidRPr="00402CD2">
        <w:rPr>
          <w:rFonts w:asciiTheme="minorHAnsi" w:hAnsiTheme="minorHAnsi"/>
          <w:sz w:val="22"/>
          <w:szCs w:val="22"/>
          <w:lang w:val="de-DE"/>
        </w:rPr>
        <w:t>.</w:t>
      </w:r>
      <w:r w:rsidR="00676E09" w:rsidRPr="00402CD2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66290F" w:rsidRPr="00402CD2" w:rsidRDefault="0066290F" w:rsidP="00E30438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</w:p>
    <w:p w:rsidR="0066290F" w:rsidRPr="00402CD2" w:rsidRDefault="00F42F38" w:rsidP="0066290F">
      <w:pPr>
        <w:pStyle w:val="Lijstalinea"/>
        <w:spacing w:line="276" w:lineRule="auto"/>
        <w:ind w:left="360"/>
        <w:rPr>
          <w:rFonts w:asciiTheme="minorHAnsi" w:hAnsiTheme="minorHAnsi"/>
          <w:b/>
          <w:sz w:val="22"/>
          <w:szCs w:val="22"/>
          <w:lang w:val="de-DE"/>
        </w:rPr>
      </w:pPr>
      <w:r w:rsidRPr="00402CD2">
        <w:rPr>
          <w:rFonts w:asciiTheme="minorHAnsi" w:hAnsiTheme="minorHAnsi"/>
          <w:b/>
          <w:sz w:val="22"/>
          <w:szCs w:val="22"/>
          <w:lang w:val="de-DE"/>
        </w:rPr>
        <w:t>Die Geschichte</w:t>
      </w:r>
    </w:p>
    <w:p w:rsidR="009E6DD0" w:rsidRPr="00402CD2" w:rsidRDefault="007A1A7D" w:rsidP="004F6D45">
      <w:pPr>
        <w:pStyle w:val="Lijstalinea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2"/>
          <w:szCs w:val="22"/>
          <w:lang w:val="de-DE"/>
        </w:rPr>
      </w:pPr>
      <w:r w:rsidRPr="00402CD2">
        <w:rPr>
          <w:rFonts w:asciiTheme="minorHAnsi" w:hAnsiTheme="minorHAnsi"/>
          <w:sz w:val="22"/>
          <w:szCs w:val="22"/>
          <w:lang w:val="de-DE"/>
        </w:rPr>
        <w:t xml:space="preserve">Das kleine Büro, </w:t>
      </w:r>
      <w:r w:rsidR="00BE78F2" w:rsidRPr="00402CD2">
        <w:rPr>
          <w:rFonts w:asciiTheme="minorHAnsi" w:hAnsiTheme="minorHAnsi"/>
          <w:sz w:val="22"/>
          <w:szCs w:val="22"/>
          <w:lang w:val="de-DE"/>
        </w:rPr>
        <w:t xml:space="preserve">in dem </w:t>
      </w:r>
      <w:r w:rsidRPr="00402CD2">
        <w:rPr>
          <w:rFonts w:asciiTheme="minorHAnsi" w:hAnsiTheme="minorHAnsi"/>
          <w:sz w:val="22"/>
          <w:szCs w:val="22"/>
          <w:lang w:val="de-DE"/>
        </w:rPr>
        <w:t>alles begann, und der alte Schornstein</w:t>
      </w:r>
      <w:r w:rsidR="004F6D45" w:rsidRPr="00402CD2">
        <w:rPr>
          <w:rFonts w:asciiTheme="minorHAnsi" w:hAnsiTheme="minorHAnsi"/>
          <w:sz w:val="22"/>
          <w:szCs w:val="22"/>
          <w:lang w:val="de-DE"/>
        </w:rPr>
        <w:t xml:space="preserve"> in Goirle </w:t>
      </w:r>
      <w:r w:rsidR="00925B18" w:rsidRPr="00402CD2">
        <w:rPr>
          <w:rFonts w:asciiTheme="minorHAnsi" w:hAnsiTheme="minorHAnsi"/>
          <w:sz w:val="22"/>
          <w:szCs w:val="22"/>
          <w:lang w:val="de-DE"/>
        </w:rPr>
        <w:t>s</w:t>
      </w:r>
      <w:r w:rsidR="00ED5F10" w:rsidRPr="00402CD2">
        <w:rPr>
          <w:rFonts w:asciiTheme="minorHAnsi" w:hAnsiTheme="minorHAnsi"/>
          <w:sz w:val="22"/>
          <w:szCs w:val="22"/>
          <w:lang w:val="de-DE"/>
        </w:rPr>
        <w:t xml:space="preserve">tehen auf der Liste der geschützten </w:t>
      </w:r>
      <w:r w:rsidR="00456EF2" w:rsidRPr="00402CD2">
        <w:rPr>
          <w:rFonts w:asciiTheme="minorHAnsi" w:hAnsiTheme="minorHAnsi"/>
          <w:sz w:val="22"/>
          <w:szCs w:val="22"/>
          <w:lang w:val="de-DE"/>
        </w:rPr>
        <w:t>Industriedenkmale</w:t>
      </w:r>
      <w:r w:rsidR="004F6D45" w:rsidRPr="00402CD2">
        <w:rPr>
          <w:rFonts w:asciiTheme="minorHAnsi" w:hAnsiTheme="minorHAnsi"/>
          <w:sz w:val="22"/>
          <w:szCs w:val="22"/>
          <w:lang w:val="de-DE"/>
        </w:rPr>
        <w:t xml:space="preserve">. </w:t>
      </w:r>
    </w:p>
    <w:p w:rsidR="004F6D45" w:rsidRPr="00402CD2" w:rsidRDefault="00D35FCE" w:rsidP="004F6D45">
      <w:pPr>
        <w:pStyle w:val="Lijstalinea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2"/>
          <w:szCs w:val="22"/>
          <w:lang w:val="de-DE"/>
        </w:rPr>
      </w:pPr>
      <w:r w:rsidRPr="00402CD2">
        <w:rPr>
          <w:rFonts w:asciiTheme="minorHAnsi" w:hAnsiTheme="minorHAnsi"/>
          <w:sz w:val="22"/>
          <w:szCs w:val="22"/>
          <w:lang w:val="de-DE"/>
        </w:rPr>
        <w:t>1901 übertrug d</w:t>
      </w:r>
      <w:r w:rsidR="007A1A7D" w:rsidRPr="00402CD2">
        <w:rPr>
          <w:rFonts w:asciiTheme="minorHAnsi" w:hAnsiTheme="minorHAnsi"/>
          <w:sz w:val="22"/>
          <w:szCs w:val="22"/>
          <w:lang w:val="de-DE"/>
        </w:rPr>
        <w:t xml:space="preserve">er </w:t>
      </w:r>
      <w:r w:rsidR="004F6D45" w:rsidRPr="00402CD2">
        <w:rPr>
          <w:rFonts w:asciiTheme="minorHAnsi" w:hAnsiTheme="minorHAnsi"/>
          <w:sz w:val="22"/>
          <w:szCs w:val="22"/>
          <w:lang w:val="de-DE"/>
        </w:rPr>
        <w:t>Gr</w:t>
      </w:r>
      <w:r w:rsidR="007A1A7D" w:rsidRPr="00402CD2">
        <w:rPr>
          <w:rFonts w:asciiTheme="minorHAnsi" w:hAnsiTheme="minorHAnsi"/>
          <w:sz w:val="22"/>
          <w:szCs w:val="22"/>
          <w:lang w:val="de-DE"/>
        </w:rPr>
        <w:t xml:space="preserve">ünder </w:t>
      </w:r>
      <w:r w:rsidR="004F6D45" w:rsidRPr="00402CD2">
        <w:rPr>
          <w:rFonts w:asciiTheme="minorHAnsi" w:hAnsiTheme="minorHAnsi"/>
          <w:sz w:val="22"/>
          <w:szCs w:val="22"/>
          <w:lang w:val="de-DE"/>
        </w:rPr>
        <w:t xml:space="preserve">Hendrik van Puijenbroek </w:t>
      </w:r>
      <w:r w:rsidR="007A1A7D" w:rsidRPr="00402CD2">
        <w:rPr>
          <w:rFonts w:asciiTheme="minorHAnsi" w:hAnsiTheme="minorHAnsi"/>
          <w:sz w:val="22"/>
          <w:szCs w:val="22"/>
          <w:lang w:val="de-DE"/>
        </w:rPr>
        <w:t xml:space="preserve">seinen Betrieb </w:t>
      </w:r>
      <w:r w:rsidRPr="00402CD2">
        <w:rPr>
          <w:rFonts w:asciiTheme="minorHAnsi" w:hAnsiTheme="minorHAnsi"/>
          <w:sz w:val="22"/>
          <w:szCs w:val="22"/>
          <w:lang w:val="de-DE"/>
        </w:rPr>
        <w:t>an seine</w:t>
      </w:r>
      <w:r w:rsidR="007A1A7D" w:rsidRPr="00402CD2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F6D45" w:rsidRPr="00402CD2">
        <w:rPr>
          <w:rFonts w:asciiTheme="minorHAnsi" w:hAnsiTheme="minorHAnsi"/>
          <w:sz w:val="22"/>
          <w:szCs w:val="22"/>
          <w:lang w:val="de-DE"/>
        </w:rPr>
        <w:t xml:space="preserve">vier </w:t>
      </w:r>
      <w:r w:rsidRPr="00402CD2">
        <w:rPr>
          <w:rFonts w:asciiTheme="minorHAnsi" w:hAnsiTheme="minorHAnsi"/>
          <w:sz w:val="22"/>
          <w:szCs w:val="22"/>
          <w:lang w:val="de-DE"/>
        </w:rPr>
        <w:t>Söhne</w:t>
      </w:r>
      <w:r w:rsidR="005C59A2" w:rsidRPr="00402CD2">
        <w:rPr>
          <w:rFonts w:asciiTheme="minorHAnsi" w:hAnsiTheme="minorHAnsi"/>
          <w:sz w:val="22"/>
          <w:szCs w:val="22"/>
          <w:lang w:val="de-DE"/>
        </w:rPr>
        <w:t xml:space="preserve">, von denen </w:t>
      </w:r>
      <w:r w:rsidRPr="00402CD2">
        <w:rPr>
          <w:rFonts w:asciiTheme="minorHAnsi" w:hAnsiTheme="minorHAnsi"/>
          <w:sz w:val="22"/>
          <w:szCs w:val="22"/>
          <w:lang w:val="de-DE"/>
        </w:rPr>
        <w:t>n</w:t>
      </w:r>
      <w:r w:rsidR="007A1A7D" w:rsidRPr="00402CD2">
        <w:rPr>
          <w:rFonts w:asciiTheme="minorHAnsi" w:hAnsiTheme="minorHAnsi"/>
          <w:sz w:val="22"/>
          <w:szCs w:val="22"/>
          <w:lang w:val="de-DE"/>
        </w:rPr>
        <w:t xml:space="preserve">ur 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einer, </w:t>
      </w:r>
      <w:r w:rsidR="004F6D45" w:rsidRPr="00402CD2">
        <w:rPr>
          <w:rFonts w:asciiTheme="minorHAnsi" w:hAnsiTheme="minorHAnsi"/>
          <w:sz w:val="22"/>
          <w:szCs w:val="22"/>
          <w:lang w:val="de-DE"/>
        </w:rPr>
        <w:t>Eduard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 van Puijenbroek,</w:t>
      </w:r>
      <w:r w:rsidR="004F6D45" w:rsidRPr="00402CD2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7A1A7D" w:rsidRPr="00402CD2">
        <w:rPr>
          <w:rFonts w:asciiTheme="minorHAnsi" w:hAnsiTheme="minorHAnsi"/>
          <w:sz w:val="22"/>
          <w:szCs w:val="22"/>
          <w:lang w:val="de-DE"/>
        </w:rPr>
        <w:t xml:space="preserve">als Direktor </w:t>
      </w:r>
      <w:r w:rsidR="005C59A2" w:rsidRPr="00402CD2">
        <w:rPr>
          <w:rFonts w:asciiTheme="minorHAnsi" w:hAnsiTheme="minorHAnsi"/>
          <w:sz w:val="22"/>
          <w:szCs w:val="22"/>
          <w:lang w:val="de-DE"/>
        </w:rPr>
        <w:t>das Unternehmen weiterführte</w:t>
      </w:r>
      <w:r w:rsidR="004F6D45" w:rsidRPr="00402CD2">
        <w:rPr>
          <w:rFonts w:asciiTheme="minorHAnsi" w:hAnsiTheme="minorHAnsi"/>
          <w:sz w:val="22"/>
          <w:szCs w:val="22"/>
          <w:lang w:val="de-DE"/>
        </w:rPr>
        <w:t>.</w:t>
      </w:r>
    </w:p>
    <w:p w:rsidR="0066290F" w:rsidRPr="00402CD2" w:rsidRDefault="0066290F" w:rsidP="007A1A7D">
      <w:pPr>
        <w:pStyle w:val="HoofdtekstA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>Van Puijenbroek Textiel</w:t>
      </w:r>
      <w:r w:rsidR="007A1A7D" w:rsidRPr="00402CD2">
        <w:rPr>
          <w:rFonts w:asciiTheme="minorHAnsi" w:hAnsiTheme="minorHAnsi"/>
          <w:lang w:val="de-DE"/>
        </w:rPr>
        <w:t xml:space="preserve"> hatte in seiner Geschichte verschiedene Firmennamen</w:t>
      </w:r>
      <w:r w:rsidRPr="00402CD2">
        <w:rPr>
          <w:rFonts w:asciiTheme="minorHAnsi" w:hAnsiTheme="minorHAnsi"/>
          <w:lang w:val="de-DE"/>
        </w:rPr>
        <w:t xml:space="preserve">. </w:t>
      </w:r>
      <w:r w:rsidR="007A1A7D" w:rsidRPr="00402CD2">
        <w:rPr>
          <w:rFonts w:asciiTheme="minorHAnsi" w:hAnsiTheme="minorHAnsi"/>
          <w:lang w:val="de-DE"/>
        </w:rPr>
        <w:t xml:space="preserve">Gegründet wird das Unternehmen </w:t>
      </w:r>
      <w:r w:rsidRPr="00402CD2">
        <w:rPr>
          <w:rFonts w:asciiTheme="minorHAnsi" w:hAnsiTheme="minorHAnsi"/>
          <w:i/>
          <w:lang w:val="de-DE"/>
        </w:rPr>
        <w:t>H. van Puijenbroek</w:t>
      </w:r>
      <w:r w:rsidRPr="00402CD2">
        <w:rPr>
          <w:rFonts w:asciiTheme="minorHAnsi" w:hAnsiTheme="minorHAnsi"/>
          <w:lang w:val="de-DE"/>
        </w:rPr>
        <w:t xml:space="preserve">, </w:t>
      </w:r>
      <w:r w:rsidR="007A1A7D" w:rsidRPr="00402CD2">
        <w:rPr>
          <w:rFonts w:asciiTheme="minorHAnsi" w:hAnsiTheme="minorHAnsi"/>
          <w:lang w:val="de-DE"/>
        </w:rPr>
        <w:t xml:space="preserve">ab </w:t>
      </w:r>
      <w:r w:rsidRPr="00402CD2">
        <w:rPr>
          <w:rFonts w:asciiTheme="minorHAnsi" w:hAnsiTheme="minorHAnsi"/>
          <w:lang w:val="de-DE"/>
        </w:rPr>
        <w:t xml:space="preserve">1914 </w:t>
      </w:r>
      <w:r w:rsidR="005C59A2" w:rsidRPr="00402CD2">
        <w:rPr>
          <w:rFonts w:asciiTheme="minorHAnsi" w:hAnsiTheme="minorHAnsi"/>
          <w:lang w:val="de-DE"/>
        </w:rPr>
        <w:t xml:space="preserve">firmiert es unter </w:t>
      </w:r>
      <w:r w:rsidRPr="00402CD2">
        <w:rPr>
          <w:rFonts w:asciiTheme="minorHAnsi" w:hAnsiTheme="minorHAnsi"/>
          <w:i/>
          <w:lang w:val="de-DE"/>
        </w:rPr>
        <w:t>H. van Puijenbroek’s Textiel Maatschappij</w:t>
      </w:r>
      <w:r w:rsidRPr="00402CD2">
        <w:rPr>
          <w:rFonts w:asciiTheme="minorHAnsi" w:hAnsiTheme="minorHAnsi"/>
          <w:lang w:val="de-DE"/>
        </w:rPr>
        <w:t xml:space="preserve"> </w:t>
      </w:r>
      <w:r w:rsidR="00F42F38" w:rsidRPr="00402CD2">
        <w:rPr>
          <w:rFonts w:asciiTheme="minorHAnsi" w:hAnsiTheme="minorHAnsi"/>
          <w:lang w:val="de-DE"/>
        </w:rPr>
        <w:t xml:space="preserve">und später </w:t>
      </w:r>
      <w:r w:rsidR="005C59A2" w:rsidRPr="00402CD2">
        <w:rPr>
          <w:rFonts w:asciiTheme="minorHAnsi" w:hAnsiTheme="minorHAnsi"/>
          <w:lang w:val="de-DE"/>
        </w:rPr>
        <w:t xml:space="preserve">wird es </w:t>
      </w:r>
      <w:r w:rsidR="007A1A7D" w:rsidRPr="00402CD2">
        <w:rPr>
          <w:rFonts w:asciiTheme="minorHAnsi" w:hAnsiTheme="minorHAnsi"/>
          <w:lang w:val="de-DE"/>
        </w:rPr>
        <w:t xml:space="preserve">in </w:t>
      </w:r>
      <w:r w:rsidRPr="00402CD2">
        <w:rPr>
          <w:rFonts w:asciiTheme="minorHAnsi" w:hAnsiTheme="minorHAnsi"/>
          <w:i/>
          <w:lang w:val="de-DE"/>
        </w:rPr>
        <w:t>Van Puijenbroek Textiel</w:t>
      </w:r>
      <w:r w:rsidR="007A1A7D" w:rsidRPr="00402CD2">
        <w:rPr>
          <w:rFonts w:asciiTheme="minorHAnsi" w:hAnsiTheme="minorHAnsi"/>
          <w:lang w:val="de-DE"/>
        </w:rPr>
        <w:t xml:space="preserve"> umbenannt</w:t>
      </w:r>
      <w:r w:rsidRPr="00402CD2">
        <w:rPr>
          <w:rFonts w:asciiTheme="minorHAnsi" w:hAnsiTheme="minorHAnsi"/>
          <w:lang w:val="de-DE"/>
        </w:rPr>
        <w:t>.</w:t>
      </w:r>
    </w:p>
    <w:p w:rsidR="0066290F" w:rsidRPr="00402CD2" w:rsidRDefault="0066290F" w:rsidP="0066290F">
      <w:pPr>
        <w:pStyle w:val="HoofdtekstA"/>
        <w:spacing w:line="276" w:lineRule="auto"/>
        <w:ind w:left="360"/>
        <w:rPr>
          <w:rFonts w:asciiTheme="minorHAnsi" w:hAnsiTheme="minorHAnsi"/>
          <w:b/>
          <w:lang w:val="de-DE"/>
        </w:rPr>
      </w:pPr>
    </w:p>
    <w:p w:rsidR="0066290F" w:rsidRPr="00402CD2" w:rsidRDefault="00F42F38" w:rsidP="0066290F">
      <w:pPr>
        <w:pStyle w:val="HoofdtekstA"/>
        <w:spacing w:line="276" w:lineRule="auto"/>
        <w:ind w:left="360"/>
        <w:rPr>
          <w:rFonts w:asciiTheme="minorHAnsi" w:hAnsiTheme="minorHAnsi"/>
          <w:b/>
          <w:lang w:val="de-DE"/>
        </w:rPr>
      </w:pPr>
      <w:r w:rsidRPr="00402CD2">
        <w:rPr>
          <w:rFonts w:asciiTheme="minorHAnsi" w:hAnsiTheme="minorHAnsi"/>
          <w:b/>
          <w:lang w:val="de-DE"/>
        </w:rPr>
        <w:t>Familienunternehmen</w:t>
      </w:r>
      <w:r w:rsidR="00075834" w:rsidRPr="00402CD2">
        <w:rPr>
          <w:rFonts w:asciiTheme="minorHAnsi" w:hAnsiTheme="minorHAnsi"/>
          <w:b/>
          <w:lang w:val="de-DE"/>
        </w:rPr>
        <w:t xml:space="preserve">, </w:t>
      </w:r>
      <w:r w:rsidR="009A5F9A" w:rsidRPr="00402CD2">
        <w:rPr>
          <w:rFonts w:asciiTheme="minorHAnsi" w:hAnsiTheme="minorHAnsi"/>
          <w:b/>
          <w:lang w:val="de-DE"/>
        </w:rPr>
        <w:t>Beschäftigte und E</w:t>
      </w:r>
      <w:r w:rsidRPr="00402CD2">
        <w:rPr>
          <w:rFonts w:asciiTheme="minorHAnsi" w:hAnsiTheme="minorHAnsi"/>
          <w:b/>
          <w:lang w:val="de-DE"/>
        </w:rPr>
        <w:t xml:space="preserve">hemalige </w:t>
      </w:r>
    </w:p>
    <w:p w:rsidR="00803F8C" w:rsidRPr="00402CD2" w:rsidRDefault="00304B7D" w:rsidP="004F6D45">
      <w:pPr>
        <w:pStyle w:val="HoofdtekstA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>Die Lebensdauer von Familienbetrieben liegt i</w:t>
      </w:r>
      <w:r w:rsidR="00F42F38" w:rsidRPr="00402CD2">
        <w:rPr>
          <w:rFonts w:asciiTheme="minorHAnsi" w:hAnsiTheme="minorHAnsi"/>
          <w:lang w:val="de-DE"/>
        </w:rPr>
        <w:t xml:space="preserve">m Durchschnitt </w:t>
      </w:r>
      <w:r w:rsidRPr="00402CD2">
        <w:rPr>
          <w:rFonts w:asciiTheme="minorHAnsi" w:hAnsiTheme="minorHAnsi"/>
          <w:lang w:val="de-DE"/>
        </w:rPr>
        <w:t xml:space="preserve">höher </w:t>
      </w:r>
      <w:r w:rsidR="00F42F38" w:rsidRPr="00402CD2">
        <w:rPr>
          <w:rFonts w:asciiTheme="minorHAnsi" w:hAnsiTheme="minorHAnsi"/>
          <w:lang w:val="de-DE"/>
        </w:rPr>
        <w:t xml:space="preserve">als </w:t>
      </w:r>
      <w:r w:rsidRPr="00402CD2">
        <w:rPr>
          <w:rFonts w:asciiTheme="minorHAnsi" w:hAnsiTheme="minorHAnsi"/>
          <w:lang w:val="de-DE"/>
        </w:rPr>
        <w:t xml:space="preserve">die </w:t>
      </w:r>
      <w:r w:rsidR="00456EF2" w:rsidRPr="00402CD2">
        <w:rPr>
          <w:rFonts w:asciiTheme="minorHAnsi" w:hAnsiTheme="minorHAnsi"/>
          <w:iCs/>
          <w:lang w:val="de-DE"/>
        </w:rPr>
        <w:t>nicht</w:t>
      </w:r>
      <w:r w:rsidR="00456EF2" w:rsidRPr="00402CD2">
        <w:rPr>
          <w:rFonts w:asciiTheme="minorHAnsi" w:hAnsiTheme="minorHAnsi"/>
          <w:lang w:val="de-DE"/>
        </w:rPr>
        <w:t>-</w:t>
      </w:r>
      <w:r w:rsidR="00456EF2" w:rsidRPr="00402CD2">
        <w:rPr>
          <w:rFonts w:asciiTheme="minorHAnsi" w:hAnsiTheme="minorHAnsi"/>
          <w:iCs/>
          <w:lang w:val="de-DE"/>
        </w:rPr>
        <w:t>inhaber</w:t>
      </w:r>
      <w:r w:rsidRPr="00402CD2">
        <w:rPr>
          <w:rFonts w:asciiTheme="minorHAnsi" w:hAnsiTheme="minorHAnsi"/>
          <w:iCs/>
          <w:lang w:val="de-DE"/>
        </w:rPr>
        <w:softHyphen/>
      </w:r>
      <w:r w:rsidR="00456EF2" w:rsidRPr="00402CD2">
        <w:rPr>
          <w:rFonts w:asciiTheme="minorHAnsi" w:hAnsiTheme="minorHAnsi"/>
          <w:iCs/>
          <w:lang w:val="de-DE"/>
        </w:rPr>
        <w:t>geführte</w:t>
      </w:r>
      <w:r w:rsidRPr="00402CD2">
        <w:rPr>
          <w:rFonts w:asciiTheme="minorHAnsi" w:hAnsiTheme="minorHAnsi"/>
          <w:iCs/>
          <w:lang w:val="de-DE"/>
        </w:rPr>
        <w:t>r</w:t>
      </w:r>
      <w:r w:rsidR="00456EF2" w:rsidRPr="00402CD2">
        <w:rPr>
          <w:rFonts w:asciiTheme="minorHAnsi" w:hAnsiTheme="minorHAnsi"/>
          <w:iCs/>
          <w:lang w:val="de-DE"/>
        </w:rPr>
        <w:t xml:space="preserve"> Unternehmen</w:t>
      </w:r>
      <w:r w:rsidR="00676E09" w:rsidRPr="00402CD2">
        <w:rPr>
          <w:rFonts w:asciiTheme="minorHAnsi" w:hAnsiTheme="minorHAnsi"/>
          <w:lang w:val="de-DE"/>
        </w:rPr>
        <w:t xml:space="preserve">. </w:t>
      </w:r>
      <w:r w:rsidR="00F42F38" w:rsidRPr="00402CD2">
        <w:rPr>
          <w:rFonts w:asciiTheme="minorHAnsi" w:hAnsiTheme="minorHAnsi"/>
          <w:lang w:val="de-DE"/>
        </w:rPr>
        <w:t xml:space="preserve">Etwa </w:t>
      </w:r>
      <w:r w:rsidR="00676E09" w:rsidRPr="00402CD2">
        <w:rPr>
          <w:rFonts w:asciiTheme="minorHAnsi" w:hAnsiTheme="minorHAnsi"/>
          <w:lang w:val="de-DE"/>
        </w:rPr>
        <w:t>260</w:t>
      </w:r>
      <w:r w:rsidR="00F42F38" w:rsidRPr="00402CD2">
        <w:rPr>
          <w:rFonts w:asciiTheme="minorHAnsi" w:hAnsiTheme="minorHAnsi"/>
          <w:lang w:val="de-DE"/>
        </w:rPr>
        <w:t xml:space="preserve">.000 </w:t>
      </w:r>
      <w:r w:rsidR="00676E09" w:rsidRPr="00402CD2">
        <w:rPr>
          <w:rFonts w:asciiTheme="minorHAnsi" w:hAnsiTheme="minorHAnsi"/>
          <w:lang w:val="de-DE"/>
        </w:rPr>
        <w:t>(</w:t>
      </w:r>
      <w:r w:rsidR="00803F8C" w:rsidRPr="00402CD2">
        <w:rPr>
          <w:rFonts w:asciiTheme="minorHAnsi" w:hAnsiTheme="minorHAnsi"/>
          <w:lang w:val="de-DE"/>
        </w:rPr>
        <w:t>69</w:t>
      </w:r>
      <w:r w:rsidR="00F42F38" w:rsidRPr="00402CD2">
        <w:rPr>
          <w:rFonts w:asciiTheme="minorHAnsi" w:hAnsiTheme="minorHAnsi"/>
          <w:lang w:val="de-DE"/>
        </w:rPr>
        <w:t xml:space="preserve"> </w:t>
      </w:r>
      <w:r w:rsidR="00803F8C" w:rsidRPr="00402CD2">
        <w:rPr>
          <w:rFonts w:asciiTheme="minorHAnsi" w:hAnsiTheme="minorHAnsi"/>
          <w:lang w:val="de-DE"/>
        </w:rPr>
        <w:t>%</w:t>
      </w:r>
      <w:r w:rsidR="00676E09" w:rsidRPr="00402CD2">
        <w:rPr>
          <w:rFonts w:asciiTheme="minorHAnsi" w:hAnsiTheme="minorHAnsi"/>
          <w:lang w:val="de-DE"/>
        </w:rPr>
        <w:t>)</w:t>
      </w:r>
      <w:r w:rsidR="00803F8C" w:rsidRPr="00402CD2">
        <w:rPr>
          <w:rFonts w:asciiTheme="minorHAnsi" w:hAnsiTheme="minorHAnsi"/>
          <w:lang w:val="de-DE"/>
        </w:rPr>
        <w:t xml:space="preserve"> </w:t>
      </w:r>
      <w:r w:rsidR="00F42F38" w:rsidRPr="00402CD2">
        <w:rPr>
          <w:rFonts w:asciiTheme="minorHAnsi" w:hAnsiTheme="minorHAnsi"/>
          <w:lang w:val="de-DE"/>
        </w:rPr>
        <w:t>der niederländischen Unternehmen sind Familienbetriebe</w:t>
      </w:r>
      <w:r w:rsidR="00803F8C" w:rsidRPr="00402CD2">
        <w:rPr>
          <w:rFonts w:asciiTheme="minorHAnsi" w:hAnsiTheme="minorHAnsi"/>
          <w:lang w:val="de-DE"/>
        </w:rPr>
        <w:t>. In andere</w:t>
      </w:r>
      <w:r w:rsidR="00F42F38" w:rsidRPr="00402CD2">
        <w:rPr>
          <w:rFonts w:asciiTheme="minorHAnsi" w:hAnsiTheme="minorHAnsi"/>
          <w:lang w:val="de-DE"/>
        </w:rPr>
        <w:t>n</w:t>
      </w:r>
      <w:r w:rsidR="00803F8C" w:rsidRPr="00402CD2">
        <w:rPr>
          <w:rFonts w:asciiTheme="minorHAnsi" w:hAnsiTheme="minorHAnsi"/>
          <w:lang w:val="de-DE"/>
        </w:rPr>
        <w:t xml:space="preserve"> </w:t>
      </w:r>
      <w:r w:rsidR="00F42F38" w:rsidRPr="00402CD2">
        <w:rPr>
          <w:rFonts w:asciiTheme="minorHAnsi" w:hAnsiTheme="minorHAnsi"/>
          <w:lang w:val="de-DE"/>
        </w:rPr>
        <w:t xml:space="preserve">europäischen Ländern </w:t>
      </w:r>
      <w:r w:rsidRPr="00402CD2">
        <w:rPr>
          <w:rFonts w:asciiTheme="minorHAnsi" w:hAnsiTheme="minorHAnsi"/>
          <w:lang w:val="de-DE"/>
        </w:rPr>
        <w:t xml:space="preserve">sind </w:t>
      </w:r>
      <w:r w:rsidR="00BE6D86" w:rsidRPr="00402CD2">
        <w:rPr>
          <w:rFonts w:asciiTheme="minorHAnsi" w:hAnsiTheme="minorHAnsi"/>
          <w:lang w:val="de-DE"/>
        </w:rPr>
        <w:t xml:space="preserve">es </w:t>
      </w:r>
      <w:r w:rsidR="00D90A7D" w:rsidRPr="00402CD2">
        <w:rPr>
          <w:rFonts w:asciiTheme="minorHAnsi" w:hAnsiTheme="minorHAnsi"/>
          <w:lang w:val="de-DE"/>
        </w:rPr>
        <w:t xml:space="preserve">oft sogar </w:t>
      </w:r>
      <w:r w:rsidRPr="00402CD2">
        <w:rPr>
          <w:rFonts w:asciiTheme="minorHAnsi" w:hAnsiTheme="minorHAnsi"/>
          <w:lang w:val="de-DE"/>
        </w:rPr>
        <w:t xml:space="preserve">mehr als </w:t>
      </w:r>
      <w:r w:rsidR="00803F8C" w:rsidRPr="00402CD2">
        <w:rPr>
          <w:rFonts w:asciiTheme="minorHAnsi" w:hAnsiTheme="minorHAnsi"/>
          <w:lang w:val="de-DE"/>
        </w:rPr>
        <w:t>80</w:t>
      </w:r>
      <w:r w:rsidR="00F42F38" w:rsidRPr="00402CD2">
        <w:rPr>
          <w:rFonts w:asciiTheme="minorHAnsi" w:hAnsiTheme="minorHAnsi"/>
          <w:lang w:val="de-DE"/>
        </w:rPr>
        <w:t xml:space="preserve"> </w:t>
      </w:r>
      <w:r w:rsidR="007A1A7D" w:rsidRPr="00402CD2">
        <w:rPr>
          <w:rFonts w:asciiTheme="minorHAnsi" w:hAnsiTheme="minorHAnsi"/>
          <w:lang w:val="de-DE"/>
        </w:rPr>
        <w:t xml:space="preserve">Prozent. Studien haben ergeben, dass </w:t>
      </w:r>
      <w:r w:rsidR="00110AE9" w:rsidRPr="00402CD2">
        <w:rPr>
          <w:rFonts w:asciiTheme="minorHAnsi" w:hAnsiTheme="minorHAnsi"/>
          <w:lang w:val="de-DE"/>
        </w:rPr>
        <w:t xml:space="preserve">Familienunternehmen </w:t>
      </w:r>
      <w:r w:rsidR="00576440" w:rsidRPr="00402CD2">
        <w:rPr>
          <w:rFonts w:asciiTheme="minorHAnsi" w:hAnsiTheme="minorHAnsi"/>
          <w:lang w:val="de-DE"/>
        </w:rPr>
        <w:t xml:space="preserve">aufgrund </w:t>
      </w:r>
      <w:r w:rsidR="00110AE9" w:rsidRPr="00402CD2">
        <w:rPr>
          <w:rFonts w:asciiTheme="minorHAnsi" w:hAnsiTheme="minorHAnsi"/>
          <w:lang w:val="de-DE"/>
        </w:rPr>
        <w:t>ihre</w:t>
      </w:r>
      <w:r w:rsidR="00B067AB" w:rsidRPr="00402CD2">
        <w:rPr>
          <w:rFonts w:asciiTheme="minorHAnsi" w:hAnsiTheme="minorHAnsi"/>
          <w:lang w:val="de-DE"/>
        </w:rPr>
        <w:t>r</w:t>
      </w:r>
      <w:r w:rsidR="00110AE9" w:rsidRPr="00402CD2">
        <w:rPr>
          <w:rFonts w:asciiTheme="minorHAnsi" w:hAnsiTheme="minorHAnsi"/>
          <w:lang w:val="de-DE"/>
        </w:rPr>
        <w:t xml:space="preserve"> </w:t>
      </w:r>
      <w:r w:rsidR="00825850" w:rsidRPr="00402CD2">
        <w:rPr>
          <w:rFonts w:asciiTheme="minorHAnsi" w:hAnsiTheme="minorHAnsi"/>
          <w:lang w:val="de-DE"/>
        </w:rPr>
        <w:t xml:space="preserve">starken </w:t>
      </w:r>
      <w:r w:rsidR="00110AE9" w:rsidRPr="00402CD2">
        <w:rPr>
          <w:rFonts w:asciiTheme="minorHAnsi" w:hAnsiTheme="minorHAnsi"/>
          <w:lang w:val="de-DE"/>
        </w:rPr>
        <w:t>Au</w:t>
      </w:r>
      <w:r w:rsidR="00B067AB" w:rsidRPr="00402CD2">
        <w:rPr>
          <w:rFonts w:asciiTheme="minorHAnsi" w:hAnsiTheme="minorHAnsi"/>
          <w:lang w:val="de-DE"/>
        </w:rPr>
        <w:t xml:space="preserve">srichtung </w:t>
      </w:r>
      <w:r w:rsidR="00110AE9" w:rsidRPr="00402CD2">
        <w:rPr>
          <w:rFonts w:asciiTheme="minorHAnsi" w:hAnsiTheme="minorHAnsi"/>
          <w:lang w:val="de-DE"/>
        </w:rPr>
        <w:t>auf Kunden</w:t>
      </w:r>
      <w:r w:rsidR="00803F8C" w:rsidRPr="00402CD2">
        <w:rPr>
          <w:rFonts w:asciiTheme="minorHAnsi" w:hAnsiTheme="minorHAnsi"/>
          <w:lang w:val="de-DE"/>
        </w:rPr>
        <w:t>loyalit</w:t>
      </w:r>
      <w:r w:rsidR="00110AE9" w:rsidRPr="00402CD2">
        <w:rPr>
          <w:rFonts w:asciiTheme="minorHAnsi" w:hAnsiTheme="minorHAnsi"/>
          <w:lang w:val="de-DE"/>
        </w:rPr>
        <w:t>ä</w:t>
      </w:r>
      <w:r w:rsidR="00803F8C" w:rsidRPr="00402CD2">
        <w:rPr>
          <w:rFonts w:asciiTheme="minorHAnsi" w:hAnsiTheme="minorHAnsi"/>
          <w:lang w:val="de-DE"/>
        </w:rPr>
        <w:t xml:space="preserve">t </w:t>
      </w:r>
      <w:r w:rsidR="00F42F38" w:rsidRPr="00402CD2">
        <w:rPr>
          <w:rFonts w:asciiTheme="minorHAnsi" w:hAnsiTheme="minorHAnsi"/>
          <w:lang w:val="de-DE"/>
        </w:rPr>
        <w:t xml:space="preserve">und </w:t>
      </w:r>
      <w:r w:rsidR="00110AE9" w:rsidRPr="00402CD2">
        <w:rPr>
          <w:rFonts w:asciiTheme="minorHAnsi" w:hAnsiTheme="minorHAnsi"/>
          <w:lang w:val="de-DE"/>
        </w:rPr>
        <w:t xml:space="preserve">ihrer </w:t>
      </w:r>
      <w:r w:rsidR="00803F8C" w:rsidRPr="00402CD2">
        <w:rPr>
          <w:rFonts w:asciiTheme="minorHAnsi" w:hAnsiTheme="minorHAnsi"/>
          <w:lang w:val="de-DE"/>
        </w:rPr>
        <w:t>lang</w:t>
      </w:r>
      <w:r w:rsidR="00110AE9" w:rsidRPr="00402CD2">
        <w:rPr>
          <w:rFonts w:asciiTheme="minorHAnsi" w:hAnsiTheme="minorHAnsi"/>
          <w:lang w:val="de-DE"/>
        </w:rPr>
        <w:t xml:space="preserve">fristigen </w:t>
      </w:r>
      <w:r w:rsidR="00B067AB" w:rsidRPr="00402CD2">
        <w:rPr>
          <w:rFonts w:asciiTheme="minorHAnsi" w:hAnsiTheme="minorHAnsi"/>
          <w:lang w:val="de-DE"/>
        </w:rPr>
        <w:t>s</w:t>
      </w:r>
      <w:r w:rsidR="00803F8C" w:rsidRPr="00402CD2">
        <w:rPr>
          <w:rFonts w:asciiTheme="minorHAnsi" w:hAnsiTheme="minorHAnsi"/>
          <w:lang w:val="de-DE"/>
        </w:rPr>
        <w:t>trategi</w:t>
      </w:r>
      <w:r w:rsidR="00B067AB" w:rsidRPr="00402CD2">
        <w:rPr>
          <w:rFonts w:asciiTheme="minorHAnsi" w:hAnsiTheme="minorHAnsi"/>
          <w:lang w:val="de-DE"/>
        </w:rPr>
        <w:t xml:space="preserve">schen Orientierung </w:t>
      </w:r>
      <w:r w:rsidR="00BB490B" w:rsidRPr="00402CD2">
        <w:rPr>
          <w:rFonts w:asciiTheme="minorHAnsi" w:hAnsiTheme="minorHAnsi"/>
          <w:lang w:val="de-DE"/>
        </w:rPr>
        <w:t>wi</w:t>
      </w:r>
      <w:r w:rsidR="0019741B" w:rsidRPr="00402CD2">
        <w:rPr>
          <w:rFonts w:asciiTheme="minorHAnsi" w:hAnsiTheme="minorHAnsi"/>
          <w:lang w:val="de-DE"/>
        </w:rPr>
        <w:t>rtschaftlich schwie</w:t>
      </w:r>
      <w:r w:rsidR="00576440" w:rsidRPr="00402CD2">
        <w:rPr>
          <w:rFonts w:asciiTheme="minorHAnsi" w:hAnsiTheme="minorHAnsi"/>
          <w:lang w:val="de-DE"/>
        </w:rPr>
        <w:t>rige</w:t>
      </w:r>
      <w:r w:rsidR="0019741B" w:rsidRPr="00402CD2">
        <w:rPr>
          <w:rFonts w:asciiTheme="minorHAnsi" w:hAnsiTheme="minorHAnsi"/>
          <w:lang w:val="de-DE"/>
        </w:rPr>
        <w:t xml:space="preserve"> Zeiten besser </w:t>
      </w:r>
      <w:r w:rsidR="00576440" w:rsidRPr="00402CD2">
        <w:rPr>
          <w:rFonts w:asciiTheme="minorHAnsi" w:hAnsiTheme="minorHAnsi"/>
          <w:lang w:val="de-DE"/>
        </w:rPr>
        <w:t>durchstehen</w:t>
      </w:r>
      <w:r w:rsidR="00803F8C" w:rsidRPr="00402CD2">
        <w:rPr>
          <w:rFonts w:asciiTheme="minorHAnsi" w:hAnsiTheme="minorHAnsi"/>
          <w:lang w:val="de-DE"/>
        </w:rPr>
        <w:t>.</w:t>
      </w:r>
      <w:r w:rsidR="00825850" w:rsidRPr="00402CD2">
        <w:rPr>
          <w:rFonts w:asciiTheme="minorHAnsi" w:hAnsiTheme="minorHAnsi"/>
          <w:lang w:val="de-DE"/>
        </w:rPr>
        <w:t xml:space="preserve"> </w:t>
      </w:r>
    </w:p>
    <w:p w:rsidR="00803F8C" w:rsidRPr="00402CD2" w:rsidRDefault="00BB490B" w:rsidP="004F6D45">
      <w:pPr>
        <w:pStyle w:val="HoofdtekstA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>I</w:t>
      </w:r>
      <w:r w:rsidR="00F42F38" w:rsidRPr="00402CD2">
        <w:rPr>
          <w:rFonts w:asciiTheme="minorHAnsi" w:hAnsiTheme="minorHAnsi"/>
          <w:lang w:val="de-DE"/>
        </w:rPr>
        <w:t xml:space="preserve">n den Niederlanden </w:t>
      </w:r>
      <w:r w:rsidR="00B76777" w:rsidRPr="00402CD2">
        <w:rPr>
          <w:rFonts w:asciiTheme="minorHAnsi" w:hAnsiTheme="minorHAnsi"/>
          <w:lang w:val="de-DE"/>
        </w:rPr>
        <w:t xml:space="preserve">bleiben </w:t>
      </w:r>
      <w:r w:rsidRPr="00402CD2">
        <w:rPr>
          <w:rFonts w:asciiTheme="minorHAnsi" w:hAnsiTheme="minorHAnsi"/>
          <w:lang w:val="de-DE"/>
        </w:rPr>
        <w:t xml:space="preserve">die Mitarbeiter im Schnitt </w:t>
      </w:r>
      <w:r w:rsidR="00803F8C" w:rsidRPr="00402CD2">
        <w:rPr>
          <w:rFonts w:asciiTheme="minorHAnsi" w:hAnsiTheme="minorHAnsi"/>
          <w:lang w:val="de-DE"/>
        </w:rPr>
        <w:t xml:space="preserve">8,7 </w:t>
      </w:r>
      <w:r w:rsidRPr="00402CD2">
        <w:rPr>
          <w:rFonts w:asciiTheme="minorHAnsi" w:hAnsiTheme="minorHAnsi"/>
          <w:lang w:val="de-DE"/>
        </w:rPr>
        <w:t xml:space="preserve">Jahre </w:t>
      </w:r>
      <w:r w:rsidR="00B76777" w:rsidRPr="00402CD2">
        <w:rPr>
          <w:rFonts w:asciiTheme="minorHAnsi" w:hAnsiTheme="minorHAnsi"/>
          <w:lang w:val="de-DE"/>
        </w:rPr>
        <w:t>bei ein</w:t>
      </w:r>
      <w:r w:rsidR="00B76777" w:rsidRPr="00402CD2">
        <w:rPr>
          <w:rFonts w:asciiTheme="minorHAnsi" w:hAnsiTheme="minorHAnsi"/>
          <w:lang w:val="de-DE"/>
        </w:rPr>
        <w:t xml:space="preserve"> und demselben Arbeitgeber </w:t>
      </w:r>
      <w:r w:rsidR="00803F8C" w:rsidRPr="00402CD2">
        <w:rPr>
          <w:rFonts w:asciiTheme="minorHAnsi" w:hAnsiTheme="minorHAnsi"/>
          <w:lang w:val="de-DE"/>
        </w:rPr>
        <w:t>(CBS</w:t>
      </w:r>
      <w:r w:rsidR="00503620" w:rsidRPr="00402CD2">
        <w:rPr>
          <w:rFonts w:asciiTheme="minorHAnsi" w:hAnsiTheme="minorHAnsi"/>
          <w:lang w:val="de-DE"/>
        </w:rPr>
        <w:t>*</w:t>
      </w:r>
      <w:r w:rsidR="00803F8C" w:rsidRPr="00402CD2">
        <w:rPr>
          <w:rFonts w:asciiTheme="minorHAnsi" w:hAnsiTheme="minorHAnsi"/>
          <w:lang w:val="de-DE"/>
        </w:rPr>
        <w:t>, 2010). B</w:t>
      </w:r>
      <w:r w:rsidR="00F42F38" w:rsidRPr="00402CD2">
        <w:rPr>
          <w:rFonts w:asciiTheme="minorHAnsi" w:hAnsiTheme="minorHAnsi"/>
          <w:lang w:val="de-DE"/>
        </w:rPr>
        <w:t>e</w:t>
      </w:r>
      <w:r w:rsidR="00803F8C" w:rsidRPr="00402CD2">
        <w:rPr>
          <w:rFonts w:asciiTheme="minorHAnsi" w:hAnsiTheme="minorHAnsi"/>
          <w:lang w:val="de-DE"/>
        </w:rPr>
        <w:t xml:space="preserve">i Van Puijenbroek Textiel </w:t>
      </w:r>
      <w:r w:rsidR="00B76777" w:rsidRPr="00402CD2">
        <w:rPr>
          <w:rFonts w:asciiTheme="minorHAnsi" w:hAnsiTheme="minorHAnsi"/>
          <w:lang w:val="de-DE"/>
        </w:rPr>
        <w:t xml:space="preserve">lag die Beschäftigungsdauer </w:t>
      </w:r>
      <w:r w:rsidR="00803F8C" w:rsidRPr="00402CD2">
        <w:rPr>
          <w:rFonts w:asciiTheme="minorHAnsi" w:hAnsiTheme="minorHAnsi"/>
          <w:lang w:val="de-DE"/>
        </w:rPr>
        <w:t>2014</w:t>
      </w:r>
      <w:r w:rsidR="00F42F38" w:rsidRPr="00402CD2">
        <w:rPr>
          <w:rFonts w:asciiTheme="minorHAnsi" w:hAnsiTheme="minorHAnsi"/>
          <w:lang w:val="de-DE"/>
        </w:rPr>
        <w:t xml:space="preserve"> </w:t>
      </w:r>
      <w:r w:rsidR="00B76777" w:rsidRPr="00402CD2">
        <w:rPr>
          <w:rFonts w:asciiTheme="minorHAnsi" w:hAnsiTheme="minorHAnsi"/>
          <w:lang w:val="de-DE"/>
        </w:rPr>
        <w:t xml:space="preserve">durchschnittlich bei </w:t>
      </w:r>
      <w:r w:rsidR="00F42F38" w:rsidRPr="00402CD2">
        <w:rPr>
          <w:rFonts w:asciiTheme="minorHAnsi" w:hAnsiTheme="minorHAnsi"/>
          <w:lang w:val="de-DE"/>
        </w:rPr>
        <w:t xml:space="preserve">14,9 </w:t>
      </w:r>
      <w:r w:rsidRPr="00402CD2">
        <w:rPr>
          <w:rFonts w:asciiTheme="minorHAnsi" w:hAnsiTheme="minorHAnsi"/>
          <w:lang w:val="de-DE"/>
        </w:rPr>
        <w:t>Jahre</w:t>
      </w:r>
      <w:r w:rsidR="00B76777" w:rsidRPr="00402CD2">
        <w:rPr>
          <w:rFonts w:asciiTheme="minorHAnsi" w:hAnsiTheme="minorHAnsi"/>
          <w:lang w:val="de-DE"/>
        </w:rPr>
        <w:t>n</w:t>
      </w:r>
      <w:r w:rsidR="00F42F38" w:rsidRPr="00402CD2">
        <w:rPr>
          <w:rFonts w:asciiTheme="minorHAnsi" w:hAnsiTheme="minorHAnsi"/>
          <w:lang w:val="de-DE"/>
        </w:rPr>
        <w:t xml:space="preserve"> (Niederlande, Belgien</w:t>
      </w:r>
      <w:r w:rsidR="00803F8C" w:rsidRPr="00402CD2">
        <w:rPr>
          <w:rFonts w:asciiTheme="minorHAnsi" w:hAnsiTheme="minorHAnsi"/>
          <w:lang w:val="de-DE"/>
        </w:rPr>
        <w:t>, D</w:t>
      </w:r>
      <w:r w:rsidR="00F42F38" w:rsidRPr="00402CD2">
        <w:rPr>
          <w:rFonts w:asciiTheme="minorHAnsi" w:hAnsiTheme="minorHAnsi"/>
          <w:lang w:val="de-DE"/>
        </w:rPr>
        <w:t>eu</w:t>
      </w:r>
      <w:r w:rsidR="00803F8C" w:rsidRPr="00402CD2">
        <w:rPr>
          <w:rFonts w:asciiTheme="minorHAnsi" w:hAnsiTheme="minorHAnsi"/>
          <w:lang w:val="de-DE"/>
        </w:rPr>
        <w:t>ts</w:t>
      </w:r>
      <w:r w:rsidR="00F42F38" w:rsidRPr="00402CD2">
        <w:rPr>
          <w:rFonts w:asciiTheme="minorHAnsi" w:hAnsiTheme="minorHAnsi"/>
          <w:lang w:val="de-DE"/>
        </w:rPr>
        <w:t>ch</w:t>
      </w:r>
      <w:r w:rsidR="00803F8C" w:rsidRPr="00402CD2">
        <w:rPr>
          <w:rFonts w:asciiTheme="minorHAnsi" w:hAnsiTheme="minorHAnsi"/>
          <w:lang w:val="de-DE"/>
        </w:rPr>
        <w:t>land).</w:t>
      </w:r>
    </w:p>
    <w:p w:rsidR="0066290F" w:rsidRPr="00402CD2" w:rsidRDefault="00BB490B" w:rsidP="00F42F38">
      <w:pPr>
        <w:pStyle w:val="HoofdtekstA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>D</w:t>
      </w:r>
      <w:r w:rsidR="00F42F38" w:rsidRPr="00402CD2">
        <w:rPr>
          <w:rFonts w:asciiTheme="minorHAnsi" w:hAnsiTheme="minorHAnsi"/>
          <w:lang w:val="de-DE"/>
        </w:rPr>
        <w:t xml:space="preserve">as Durchschnittsalter </w:t>
      </w:r>
      <w:r w:rsidRPr="00402CD2">
        <w:rPr>
          <w:rFonts w:asciiTheme="minorHAnsi" w:hAnsiTheme="minorHAnsi"/>
          <w:lang w:val="de-DE"/>
        </w:rPr>
        <w:t xml:space="preserve">der </w:t>
      </w:r>
      <w:r w:rsidR="00ED3E41" w:rsidRPr="00402CD2">
        <w:rPr>
          <w:rFonts w:asciiTheme="minorHAnsi" w:hAnsiTheme="minorHAnsi"/>
          <w:lang w:val="de-DE"/>
        </w:rPr>
        <w:t xml:space="preserve">in Unternehmen Beschäftigten </w:t>
      </w:r>
      <w:r w:rsidR="00EB746C" w:rsidRPr="00402CD2">
        <w:rPr>
          <w:rFonts w:asciiTheme="minorHAnsi" w:hAnsiTheme="minorHAnsi"/>
          <w:lang w:val="de-DE"/>
        </w:rPr>
        <w:t xml:space="preserve">stieg in den Niederlanden </w:t>
      </w:r>
      <w:r w:rsidR="00F42F38" w:rsidRPr="00402CD2">
        <w:rPr>
          <w:rFonts w:asciiTheme="minorHAnsi" w:hAnsiTheme="minorHAnsi"/>
          <w:lang w:val="de-DE"/>
        </w:rPr>
        <w:t xml:space="preserve">zwischen 1990 und </w:t>
      </w:r>
      <w:r w:rsidR="0066290F" w:rsidRPr="00402CD2">
        <w:rPr>
          <w:rFonts w:asciiTheme="minorHAnsi" w:hAnsiTheme="minorHAnsi"/>
          <w:lang w:val="de-DE"/>
        </w:rPr>
        <w:t xml:space="preserve">2012 </w:t>
      </w:r>
      <w:r w:rsidR="00F42F38" w:rsidRPr="00402CD2">
        <w:rPr>
          <w:rFonts w:asciiTheme="minorHAnsi" w:hAnsiTheme="minorHAnsi"/>
          <w:lang w:val="de-DE"/>
        </w:rPr>
        <w:t xml:space="preserve">von </w:t>
      </w:r>
      <w:r w:rsidR="0066290F" w:rsidRPr="00402CD2">
        <w:rPr>
          <w:rFonts w:asciiTheme="minorHAnsi" w:hAnsiTheme="minorHAnsi"/>
          <w:lang w:val="de-DE"/>
        </w:rPr>
        <w:t xml:space="preserve">36,2 </w:t>
      </w:r>
      <w:r w:rsidR="00F42F38" w:rsidRPr="00402CD2">
        <w:rPr>
          <w:rFonts w:asciiTheme="minorHAnsi" w:hAnsiTheme="minorHAnsi"/>
          <w:lang w:val="de-DE"/>
        </w:rPr>
        <w:t xml:space="preserve">auf </w:t>
      </w:r>
      <w:r w:rsidR="0066290F" w:rsidRPr="00402CD2">
        <w:rPr>
          <w:rFonts w:asciiTheme="minorHAnsi" w:hAnsiTheme="minorHAnsi"/>
          <w:lang w:val="de-DE"/>
        </w:rPr>
        <w:t xml:space="preserve">41,4 </w:t>
      </w:r>
      <w:r w:rsidR="00F42F38" w:rsidRPr="00402CD2">
        <w:rPr>
          <w:rFonts w:asciiTheme="minorHAnsi" w:hAnsiTheme="minorHAnsi"/>
          <w:lang w:val="de-DE"/>
        </w:rPr>
        <w:t>Jahre</w:t>
      </w:r>
      <w:r w:rsidR="0066290F" w:rsidRPr="00402CD2">
        <w:rPr>
          <w:rFonts w:asciiTheme="minorHAnsi" w:hAnsiTheme="minorHAnsi"/>
          <w:lang w:val="de-DE"/>
        </w:rPr>
        <w:t xml:space="preserve"> (CBS, 2013). 2014 l</w:t>
      </w:r>
      <w:r w:rsidR="00ED3E41" w:rsidRPr="00402CD2">
        <w:rPr>
          <w:rFonts w:asciiTheme="minorHAnsi" w:hAnsiTheme="minorHAnsi"/>
          <w:lang w:val="de-DE"/>
        </w:rPr>
        <w:t>ag</w:t>
      </w:r>
      <w:r w:rsidR="0066290F" w:rsidRPr="00402CD2">
        <w:rPr>
          <w:rFonts w:asciiTheme="minorHAnsi" w:hAnsiTheme="minorHAnsi"/>
          <w:lang w:val="de-DE"/>
        </w:rPr>
        <w:t xml:space="preserve"> </w:t>
      </w:r>
      <w:r w:rsidR="00F42F38" w:rsidRPr="00402CD2">
        <w:rPr>
          <w:rFonts w:asciiTheme="minorHAnsi" w:hAnsiTheme="minorHAnsi"/>
          <w:lang w:val="de-DE"/>
        </w:rPr>
        <w:t>das Durchschnittsalter</w:t>
      </w:r>
      <w:r w:rsidR="0066290F" w:rsidRPr="00402CD2">
        <w:rPr>
          <w:rFonts w:asciiTheme="minorHAnsi" w:hAnsiTheme="minorHAnsi"/>
          <w:lang w:val="de-DE"/>
        </w:rPr>
        <w:t xml:space="preserve"> </w:t>
      </w:r>
      <w:r w:rsidR="00F42F38" w:rsidRPr="00402CD2">
        <w:rPr>
          <w:rFonts w:asciiTheme="minorHAnsi" w:hAnsiTheme="minorHAnsi"/>
          <w:lang w:val="de-DE"/>
        </w:rPr>
        <w:t xml:space="preserve">unserer </w:t>
      </w:r>
      <w:r w:rsidR="00ED3E41" w:rsidRPr="00402CD2">
        <w:rPr>
          <w:rFonts w:asciiTheme="minorHAnsi" w:hAnsiTheme="minorHAnsi"/>
          <w:lang w:val="de-DE"/>
        </w:rPr>
        <w:t>Mitarbeiterinnen und Mitarbeiter</w:t>
      </w:r>
      <w:r w:rsidR="00F42F38" w:rsidRPr="00402CD2">
        <w:rPr>
          <w:rFonts w:asciiTheme="minorHAnsi" w:hAnsiTheme="minorHAnsi"/>
          <w:lang w:val="de-DE"/>
        </w:rPr>
        <w:t xml:space="preserve"> </w:t>
      </w:r>
      <w:r w:rsidR="0066290F" w:rsidRPr="00402CD2">
        <w:rPr>
          <w:rFonts w:asciiTheme="minorHAnsi" w:hAnsiTheme="minorHAnsi"/>
          <w:lang w:val="de-DE"/>
        </w:rPr>
        <w:t xml:space="preserve">in </w:t>
      </w:r>
      <w:r w:rsidR="00F42F38" w:rsidRPr="00402CD2">
        <w:rPr>
          <w:rFonts w:asciiTheme="minorHAnsi" w:hAnsiTheme="minorHAnsi"/>
          <w:lang w:val="de-DE"/>
        </w:rPr>
        <w:t xml:space="preserve">den </w:t>
      </w:r>
      <w:r w:rsidR="0066290F" w:rsidRPr="00402CD2">
        <w:rPr>
          <w:rFonts w:asciiTheme="minorHAnsi" w:hAnsiTheme="minorHAnsi"/>
          <w:lang w:val="de-DE"/>
        </w:rPr>
        <w:t>N</w:t>
      </w:r>
      <w:r w:rsidR="00F42F38" w:rsidRPr="00402CD2">
        <w:rPr>
          <w:rFonts w:asciiTheme="minorHAnsi" w:hAnsiTheme="minorHAnsi"/>
          <w:lang w:val="de-DE"/>
        </w:rPr>
        <w:t>i</w:t>
      </w:r>
      <w:r w:rsidR="0066290F" w:rsidRPr="00402CD2">
        <w:rPr>
          <w:rFonts w:asciiTheme="minorHAnsi" w:hAnsiTheme="minorHAnsi"/>
          <w:lang w:val="de-DE"/>
        </w:rPr>
        <w:t>ederland</w:t>
      </w:r>
      <w:r w:rsidR="00F42F38" w:rsidRPr="00402CD2">
        <w:rPr>
          <w:rFonts w:asciiTheme="minorHAnsi" w:hAnsiTheme="minorHAnsi"/>
          <w:lang w:val="de-DE"/>
        </w:rPr>
        <w:t>en</w:t>
      </w:r>
      <w:r w:rsidR="0066290F" w:rsidRPr="00402CD2">
        <w:rPr>
          <w:rFonts w:asciiTheme="minorHAnsi" w:hAnsiTheme="minorHAnsi"/>
          <w:lang w:val="de-DE"/>
        </w:rPr>
        <w:t xml:space="preserve">, </w:t>
      </w:r>
      <w:r w:rsidR="00F42F38" w:rsidRPr="00402CD2">
        <w:rPr>
          <w:rFonts w:asciiTheme="minorHAnsi" w:hAnsiTheme="minorHAnsi"/>
          <w:lang w:val="de-DE"/>
        </w:rPr>
        <w:t xml:space="preserve">in </w:t>
      </w:r>
      <w:r w:rsidR="0066290F" w:rsidRPr="00402CD2">
        <w:rPr>
          <w:rFonts w:asciiTheme="minorHAnsi" w:hAnsiTheme="minorHAnsi"/>
          <w:lang w:val="de-DE"/>
        </w:rPr>
        <w:t>D</w:t>
      </w:r>
      <w:r w:rsidR="00F42F38" w:rsidRPr="00402CD2">
        <w:rPr>
          <w:rFonts w:asciiTheme="minorHAnsi" w:hAnsiTheme="minorHAnsi"/>
          <w:lang w:val="de-DE"/>
        </w:rPr>
        <w:t>e</w:t>
      </w:r>
      <w:r w:rsidR="0066290F" w:rsidRPr="00402CD2">
        <w:rPr>
          <w:rFonts w:asciiTheme="minorHAnsi" w:hAnsiTheme="minorHAnsi"/>
          <w:lang w:val="de-DE"/>
        </w:rPr>
        <w:t>uts</w:t>
      </w:r>
      <w:r w:rsidR="00F42F38" w:rsidRPr="00402CD2">
        <w:rPr>
          <w:rFonts w:asciiTheme="minorHAnsi" w:hAnsiTheme="minorHAnsi"/>
          <w:lang w:val="de-DE"/>
        </w:rPr>
        <w:t>ch</w:t>
      </w:r>
      <w:r w:rsidR="0066290F" w:rsidRPr="00402CD2">
        <w:rPr>
          <w:rFonts w:asciiTheme="minorHAnsi" w:hAnsiTheme="minorHAnsi"/>
          <w:lang w:val="de-DE"/>
        </w:rPr>
        <w:t xml:space="preserve">land </w:t>
      </w:r>
      <w:r w:rsidR="00F42F38" w:rsidRPr="00402CD2">
        <w:rPr>
          <w:rFonts w:asciiTheme="minorHAnsi" w:hAnsiTheme="minorHAnsi"/>
          <w:lang w:val="de-DE"/>
        </w:rPr>
        <w:t xml:space="preserve">und in </w:t>
      </w:r>
      <w:r w:rsidR="0066290F" w:rsidRPr="00402CD2">
        <w:rPr>
          <w:rFonts w:asciiTheme="minorHAnsi" w:hAnsiTheme="minorHAnsi"/>
          <w:lang w:val="de-DE"/>
        </w:rPr>
        <w:t>Belgi</w:t>
      </w:r>
      <w:r w:rsidR="00F42F38" w:rsidRPr="00402CD2">
        <w:rPr>
          <w:rFonts w:asciiTheme="minorHAnsi" w:hAnsiTheme="minorHAnsi"/>
          <w:lang w:val="de-DE"/>
        </w:rPr>
        <w:t>en</w:t>
      </w:r>
      <w:r w:rsidR="0066290F" w:rsidRPr="00402CD2">
        <w:rPr>
          <w:rFonts w:asciiTheme="minorHAnsi" w:hAnsiTheme="minorHAnsi"/>
          <w:lang w:val="de-DE"/>
        </w:rPr>
        <w:t xml:space="preserve"> </w:t>
      </w:r>
      <w:r w:rsidR="00F42F38" w:rsidRPr="00402CD2">
        <w:rPr>
          <w:rFonts w:asciiTheme="minorHAnsi" w:hAnsiTheme="minorHAnsi"/>
          <w:lang w:val="de-DE"/>
        </w:rPr>
        <w:t xml:space="preserve">bei </w:t>
      </w:r>
      <w:r w:rsidR="0066290F" w:rsidRPr="00402CD2">
        <w:rPr>
          <w:rFonts w:asciiTheme="minorHAnsi" w:hAnsiTheme="minorHAnsi"/>
          <w:lang w:val="de-DE"/>
        </w:rPr>
        <w:t xml:space="preserve">44,5 </w:t>
      </w:r>
      <w:r w:rsidR="00F42F38" w:rsidRPr="00402CD2">
        <w:rPr>
          <w:rFonts w:asciiTheme="minorHAnsi" w:hAnsiTheme="minorHAnsi"/>
          <w:lang w:val="de-DE"/>
        </w:rPr>
        <w:t>Jahren</w:t>
      </w:r>
      <w:r w:rsidR="0066290F" w:rsidRPr="00402CD2">
        <w:rPr>
          <w:rFonts w:asciiTheme="minorHAnsi" w:hAnsiTheme="minorHAnsi"/>
          <w:lang w:val="de-DE"/>
        </w:rPr>
        <w:t>.</w:t>
      </w:r>
    </w:p>
    <w:p w:rsidR="00803F8C" w:rsidRPr="00402CD2" w:rsidRDefault="00EB746C" w:rsidP="004F6D45">
      <w:pPr>
        <w:pStyle w:val="HoofdtekstA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 xml:space="preserve">Damit </w:t>
      </w:r>
      <w:r w:rsidR="00304B7D" w:rsidRPr="00402CD2">
        <w:rPr>
          <w:rFonts w:asciiTheme="minorHAnsi" w:hAnsiTheme="minorHAnsi"/>
          <w:lang w:val="de-DE"/>
        </w:rPr>
        <w:t xml:space="preserve">die Mitarbeiterinnen und Mitarbeiter </w:t>
      </w:r>
      <w:r w:rsidRPr="00402CD2">
        <w:rPr>
          <w:rFonts w:asciiTheme="minorHAnsi" w:hAnsiTheme="minorHAnsi"/>
          <w:lang w:val="de-DE"/>
        </w:rPr>
        <w:t>körperlich fit bleiben</w:t>
      </w:r>
      <w:r w:rsidR="00F42F38" w:rsidRPr="00402CD2">
        <w:rPr>
          <w:rFonts w:asciiTheme="minorHAnsi" w:hAnsiTheme="minorHAnsi"/>
          <w:lang w:val="de-DE"/>
        </w:rPr>
        <w:t>,</w:t>
      </w:r>
      <w:r w:rsidR="00803F8C" w:rsidRPr="00402CD2">
        <w:rPr>
          <w:rFonts w:asciiTheme="minorHAnsi" w:hAnsiTheme="minorHAnsi"/>
          <w:lang w:val="de-DE"/>
        </w:rPr>
        <w:t xml:space="preserve"> </w:t>
      </w:r>
      <w:r w:rsidRPr="00402CD2">
        <w:rPr>
          <w:rFonts w:asciiTheme="minorHAnsi" w:hAnsiTheme="minorHAnsi"/>
          <w:lang w:val="de-DE"/>
        </w:rPr>
        <w:t xml:space="preserve">gibt es bei </w:t>
      </w:r>
      <w:r w:rsidR="004B0269" w:rsidRPr="00402CD2">
        <w:rPr>
          <w:rFonts w:asciiTheme="minorHAnsi" w:hAnsiTheme="minorHAnsi"/>
          <w:lang w:val="de-DE"/>
        </w:rPr>
        <w:t xml:space="preserve">Van Puijenbroek Textiel </w:t>
      </w:r>
      <w:r w:rsidRPr="00402CD2">
        <w:rPr>
          <w:rFonts w:asciiTheme="minorHAnsi" w:hAnsiTheme="minorHAnsi"/>
          <w:lang w:val="de-DE"/>
        </w:rPr>
        <w:t>jeden Tag frisches Obst</w:t>
      </w:r>
      <w:r w:rsidR="00304B7D" w:rsidRPr="00402CD2">
        <w:rPr>
          <w:rFonts w:asciiTheme="minorHAnsi" w:hAnsiTheme="minorHAnsi"/>
          <w:lang w:val="de-DE"/>
        </w:rPr>
        <w:t>. Außerdem</w:t>
      </w:r>
      <w:r w:rsidR="00803F8C" w:rsidRPr="00402CD2">
        <w:rPr>
          <w:rFonts w:asciiTheme="minorHAnsi" w:hAnsiTheme="minorHAnsi"/>
          <w:lang w:val="de-DE"/>
        </w:rPr>
        <w:t xml:space="preserve"> </w:t>
      </w:r>
      <w:r w:rsidR="00304B7D" w:rsidRPr="00402CD2">
        <w:rPr>
          <w:rFonts w:asciiTheme="minorHAnsi" w:hAnsiTheme="minorHAnsi"/>
          <w:lang w:val="de-DE"/>
        </w:rPr>
        <w:t xml:space="preserve">übernimmt </w:t>
      </w:r>
      <w:r w:rsidRPr="00402CD2">
        <w:rPr>
          <w:rFonts w:asciiTheme="minorHAnsi" w:hAnsiTheme="minorHAnsi"/>
          <w:lang w:val="de-DE"/>
        </w:rPr>
        <w:t xml:space="preserve">die Firma einen </w:t>
      </w:r>
      <w:r w:rsidR="00304B7D" w:rsidRPr="00402CD2">
        <w:rPr>
          <w:rFonts w:asciiTheme="minorHAnsi" w:hAnsiTheme="minorHAnsi"/>
          <w:lang w:val="de-DE"/>
        </w:rPr>
        <w:t>Teil der Kosten</w:t>
      </w:r>
      <w:r w:rsidR="00ED3E41" w:rsidRPr="00402CD2">
        <w:rPr>
          <w:rFonts w:asciiTheme="minorHAnsi" w:hAnsiTheme="minorHAnsi"/>
          <w:lang w:val="de-DE"/>
        </w:rPr>
        <w:t xml:space="preserve">, die sie </w:t>
      </w:r>
      <w:r w:rsidR="00304B7D" w:rsidRPr="00402CD2">
        <w:rPr>
          <w:rFonts w:asciiTheme="minorHAnsi" w:hAnsiTheme="minorHAnsi"/>
          <w:lang w:val="de-DE"/>
        </w:rPr>
        <w:t>für ihre Fitness</w:t>
      </w:r>
      <w:r w:rsidR="00ED3E41" w:rsidRPr="00402CD2">
        <w:rPr>
          <w:rFonts w:asciiTheme="minorHAnsi" w:hAnsiTheme="minorHAnsi"/>
          <w:lang w:val="de-DE"/>
        </w:rPr>
        <w:t xml:space="preserve"> aufwenden</w:t>
      </w:r>
      <w:r w:rsidR="00304B7D" w:rsidRPr="00402CD2">
        <w:rPr>
          <w:rFonts w:asciiTheme="minorHAnsi" w:hAnsiTheme="minorHAnsi"/>
          <w:lang w:val="de-DE"/>
        </w:rPr>
        <w:t>,</w:t>
      </w:r>
      <w:r w:rsidR="00075834" w:rsidRPr="00402CD2">
        <w:rPr>
          <w:rFonts w:asciiTheme="minorHAnsi" w:hAnsiTheme="minorHAnsi"/>
          <w:lang w:val="de-DE"/>
        </w:rPr>
        <w:t xml:space="preserve"> </w:t>
      </w:r>
      <w:r w:rsidR="00F42F38" w:rsidRPr="00402CD2">
        <w:rPr>
          <w:rFonts w:asciiTheme="minorHAnsi" w:hAnsiTheme="minorHAnsi"/>
          <w:lang w:val="de-DE"/>
        </w:rPr>
        <w:t xml:space="preserve">und </w:t>
      </w:r>
      <w:r w:rsidRPr="00402CD2">
        <w:rPr>
          <w:rFonts w:asciiTheme="minorHAnsi" w:hAnsiTheme="minorHAnsi"/>
          <w:lang w:val="de-DE"/>
        </w:rPr>
        <w:t xml:space="preserve">in der Kantine </w:t>
      </w:r>
      <w:r w:rsidR="00304B7D" w:rsidRPr="00402CD2">
        <w:rPr>
          <w:rFonts w:asciiTheme="minorHAnsi" w:hAnsiTheme="minorHAnsi"/>
          <w:lang w:val="de-DE"/>
        </w:rPr>
        <w:t>wird auf möglichst gesundes Essen geachtet</w:t>
      </w:r>
      <w:r w:rsidR="00075834" w:rsidRPr="00402CD2">
        <w:rPr>
          <w:rFonts w:asciiTheme="minorHAnsi" w:hAnsiTheme="minorHAnsi"/>
          <w:lang w:val="de-DE"/>
        </w:rPr>
        <w:t xml:space="preserve">. </w:t>
      </w:r>
      <w:r w:rsidR="00304B7D" w:rsidRPr="00402CD2">
        <w:rPr>
          <w:rFonts w:asciiTheme="minorHAnsi" w:hAnsiTheme="minorHAnsi"/>
          <w:lang w:val="de-DE"/>
        </w:rPr>
        <w:t>F</w:t>
      </w:r>
      <w:r w:rsidR="00F42F38" w:rsidRPr="00402CD2">
        <w:rPr>
          <w:rFonts w:asciiTheme="minorHAnsi" w:hAnsiTheme="minorHAnsi"/>
          <w:lang w:val="de-DE"/>
        </w:rPr>
        <w:t xml:space="preserve">ür </w:t>
      </w:r>
      <w:r w:rsidRPr="00402CD2">
        <w:rPr>
          <w:rFonts w:asciiTheme="minorHAnsi" w:hAnsiTheme="minorHAnsi"/>
          <w:lang w:val="de-DE"/>
        </w:rPr>
        <w:t>die sportlich</w:t>
      </w:r>
      <w:r w:rsidR="00304B7D" w:rsidRPr="00402CD2">
        <w:rPr>
          <w:rFonts w:asciiTheme="minorHAnsi" w:hAnsiTheme="minorHAnsi"/>
          <w:lang w:val="de-DE"/>
        </w:rPr>
        <w:t>en</w:t>
      </w:r>
      <w:r w:rsidRPr="00402CD2">
        <w:rPr>
          <w:rFonts w:asciiTheme="minorHAnsi" w:hAnsiTheme="minorHAnsi"/>
          <w:lang w:val="de-DE"/>
        </w:rPr>
        <w:t xml:space="preserve"> </w:t>
      </w:r>
      <w:r w:rsidR="00304B7D" w:rsidRPr="00402CD2">
        <w:rPr>
          <w:rFonts w:asciiTheme="minorHAnsi" w:hAnsiTheme="minorHAnsi"/>
          <w:lang w:val="de-DE"/>
        </w:rPr>
        <w:t>Mitarbeiterinnen und Mitarbeiter</w:t>
      </w:r>
      <w:r w:rsidR="00F42F38" w:rsidRPr="00402CD2">
        <w:rPr>
          <w:rFonts w:asciiTheme="minorHAnsi" w:hAnsiTheme="minorHAnsi"/>
          <w:lang w:val="de-DE"/>
        </w:rPr>
        <w:t>,</w:t>
      </w:r>
      <w:r w:rsidR="00304B7D" w:rsidRPr="00402CD2">
        <w:rPr>
          <w:rFonts w:asciiTheme="minorHAnsi" w:hAnsiTheme="minorHAnsi"/>
          <w:lang w:val="de-DE"/>
        </w:rPr>
        <w:t xml:space="preserve"> die auch lange Strecken zur Arbeit mit dem Rad zurücklegen, </w:t>
      </w:r>
      <w:r w:rsidR="00ED3E41" w:rsidRPr="00402CD2">
        <w:rPr>
          <w:rFonts w:asciiTheme="minorHAnsi" w:hAnsiTheme="minorHAnsi"/>
          <w:lang w:val="de-DE"/>
        </w:rPr>
        <w:t xml:space="preserve">wurde </w:t>
      </w:r>
      <w:r w:rsidR="00304B7D" w:rsidRPr="00402CD2">
        <w:rPr>
          <w:rFonts w:asciiTheme="minorHAnsi" w:hAnsiTheme="minorHAnsi"/>
          <w:lang w:val="de-DE"/>
        </w:rPr>
        <w:t xml:space="preserve">2014 </w:t>
      </w:r>
      <w:r w:rsidRPr="00402CD2">
        <w:rPr>
          <w:rFonts w:asciiTheme="minorHAnsi" w:hAnsiTheme="minorHAnsi"/>
          <w:lang w:val="de-DE"/>
        </w:rPr>
        <w:t>eine Dusche</w:t>
      </w:r>
      <w:r w:rsidR="00ED3E41" w:rsidRPr="00402CD2">
        <w:rPr>
          <w:rFonts w:asciiTheme="minorHAnsi" w:hAnsiTheme="minorHAnsi"/>
          <w:lang w:val="de-DE"/>
        </w:rPr>
        <w:t xml:space="preserve"> eingerichtet</w:t>
      </w:r>
      <w:r w:rsidR="00803F8C" w:rsidRPr="00402CD2">
        <w:rPr>
          <w:rFonts w:asciiTheme="minorHAnsi" w:hAnsiTheme="minorHAnsi"/>
          <w:lang w:val="de-DE"/>
        </w:rPr>
        <w:t>.</w:t>
      </w:r>
    </w:p>
    <w:p w:rsidR="00803F8C" w:rsidRPr="00402CD2" w:rsidRDefault="00EB746C" w:rsidP="004F6D45">
      <w:pPr>
        <w:pStyle w:val="HoofdtekstA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 xml:space="preserve">Fünfmal jährlich </w:t>
      </w:r>
      <w:r w:rsidR="00ED3E41" w:rsidRPr="00402CD2">
        <w:rPr>
          <w:rFonts w:asciiTheme="minorHAnsi" w:hAnsiTheme="minorHAnsi"/>
          <w:lang w:val="de-DE"/>
        </w:rPr>
        <w:t xml:space="preserve">findet </w:t>
      </w:r>
      <w:r w:rsidRPr="00402CD2">
        <w:rPr>
          <w:rFonts w:asciiTheme="minorHAnsi" w:hAnsiTheme="minorHAnsi"/>
          <w:lang w:val="de-DE"/>
        </w:rPr>
        <w:t xml:space="preserve">der </w:t>
      </w:r>
      <w:r w:rsidR="00304B7D" w:rsidRPr="00402CD2">
        <w:rPr>
          <w:rFonts w:asciiTheme="minorHAnsi" w:hAnsiTheme="minorHAnsi"/>
          <w:lang w:val="de-DE"/>
        </w:rPr>
        <w:t xml:space="preserve">sogenannte </w:t>
      </w:r>
      <w:r w:rsidR="00803F8C" w:rsidRPr="00402CD2">
        <w:rPr>
          <w:rFonts w:asciiTheme="minorHAnsi" w:hAnsiTheme="minorHAnsi"/>
          <w:lang w:val="de-DE"/>
        </w:rPr>
        <w:t>Puij</w:t>
      </w:r>
      <w:r w:rsidR="007E311C" w:rsidRPr="00402CD2">
        <w:rPr>
          <w:rFonts w:asciiTheme="minorHAnsi" w:hAnsiTheme="minorHAnsi"/>
          <w:lang w:val="de-DE"/>
        </w:rPr>
        <w:t>-</w:t>
      </w:r>
      <w:r w:rsidRPr="00402CD2">
        <w:rPr>
          <w:rFonts w:asciiTheme="minorHAnsi" w:hAnsiTheme="minorHAnsi"/>
          <w:lang w:val="de-DE"/>
        </w:rPr>
        <w:t>L</w:t>
      </w:r>
      <w:r w:rsidR="00803F8C" w:rsidRPr="00402CD2">
        <w:rPr>
          <w:rFonts w:asciiTheme="minorHAnsi" w:hAnsiTheme="minorHAnsi"/>
          <w:lang w:val="de-DE"/>
        </w:rPr>
        <w:t xml:space="preserve">unch </w:t>
      </w:r>
      <w:r w:rsidR="00ED3E41" w:rsidRPr="00402CD2">
        <w:rPr>
          <w:rFonts w:asciiTheme="minorHAnsi" w:hAnsiTheme="minorHAnsi"/>
          <w:lang w:val="de-DE"/>
        </w:rPr>
        <w:t>statt</w:t>
      </w:r>
      <w:r w:rsidR="00803F8C" w:rsidRPr="00402CD2">
        <w:rPr>
          <w:rFonts w:asciiTheme="minorHAnsi" w:hAnsiTheme="minorHAnsi"/>
          <w:lang w:val="de-DE"/>
        </w:rPr>
        <w:t xml:space="preserve">. </w:t>
      </w:r>
      <w:r w:rsidR="007E311C" w:rsidRPr="00402CD2">
        <w:rPr>
          <w:rFonts w:asciiTheme="minorHAnsi" w:hAnsiTheme="minorHAnsi"/>
          <w:lang w:val="de-DE"/>
        </w:rPr>
        <w:t xml:space="preserve">Vor dem Essen </w:t>
      </w:r>
      <w:r w:rsidR="00ED3E41" w:rsidRPr="00402CD2">
        <w:rPr>
          <w:rFonts w:asciiTheme="minorHAnsi" w:hAnsiTheme="minorHAnsi"/>
          <w:lang w:val="de-DE"/>
        </w:rPr>
        <w:t xml:space="preserve">findet dann </w:t>
      </w:r>
      <w:r w:rsidR="007E311C" w:rsidRPr="00402CD2">
        <w:rPr>
          <w:rFonts w:asciiTheme="minorHAnsi" w:hAnsiTheme="minorHAnsi"/>
          <w:lang w:val="de-DE"/>
        </w:rPr>
        <w:t xml:space="preserve">eine Präsentation </w:t>
      </w:r>
      <w:r w:rsidR="00ED3E41" w:rsidRPr="00402CD2">
        <w:rPr>
          <w:rFonts w:asciiTheme="minorHAnsi" w:hAnsiTheme="minorHAnsi"/>
          <w:lang w:val="de-DE"/>
        </w:rPr>
        <w:t xml:space="preserve">statt. Als Belohnung wartet anschließend </w:t>
      </w:r>
      <w:r w:rsidR="007E311C" w:rsidRPr="00402CD2">
        <w:rPr>
          <w:rFonts w:asciiTheme="minorHAnsi" w:hAnsiTheme="minorHAnsi"/>
          <w:lang w:val="de-DE"/>
        </w:rPr>
        <w:t xml:space="preserve">ein </w:t>
      </w:r>
      <w:r w:rsidR="00ED3E41" w:rsidRPr="00402CD2">
        <w:rPr>
          <w:rFonts w:asciiTheme="minorHAnsi" w:hAnsiTheme="minorHAnsi"/>
          <w:lang w:val="de-DE"/>
        </w:rPr>
        <w:t xml:space="preserve">besonderer </w:t>
      </w:r>
      <w:r w:rsidR="007E311C" w:rsidRPr="00402CD2">
        <w:rPr>
          <w:rFonts w:asciiTheme="minorHAnsi" w:hAnsiTheme="minorHAnsi"/>
          <w:lang w:val="de-DE"/>
        </w:rPr>
        <w:t xml:space="preserve">Lunch </w:t>
      </w:r>
      <w:r w:rsidR="00ED3E41" w:rsidRPr="00402CD2">
        <w:rPr>
          <w:rFonts w:asciiTheme="minorHAnsi" w:hAnsiTheme="minorHAnsi"/>
          <w:lang w:val="de-DE"/>
        </w:rPr>
        <w:t>auf die knurrenden Mägen</w:t>
      </w:r>
      <w:r w:rsidR="007E311C" w:rsidRPr="00402CD2">
        <w:rPr>
          <w:rFonts w:asciiTheme="minorHAnsi" w:hAnsiTheme="minorHAnsi"/>
          <w:lang w:val="de-DE"/>
        </w:rPr>
        <w:t>.</w:t>
      </w:r>
    </w:p>
    <w:p w:rsidR="0066290F" w:rsidRPr="00402CD2" w:rsidRDefault="00F42F38" w:rsidP="0066290F">
      <w:pPr>
        <w:pStyle w:val="HoofdtekstA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 xml:space="preserve">Alle zwei Jahre </w:t>
      </w:r>
      <w:r w:rsidR="007E311C" w:rsidRPr="00402CD2">
        <w:rPr>
          <w:rFonts w:asciiTheme="minorHAnsi" w:hAnsiTheme="minorHAnsi"/>
          <w:lang w:val="de-DE"/>
        </w:rPr>
        <w:t xml:space="preserve">findet ein Nachmittag für </w:t>
      </w:r>
      <w:r w:rsidR="00ED3E41" w:rsidRPr="00402CD2">
        <w:rPr>
          <w:rFonts w:asciiTheme="minorHAnsi" w:hAnsiTheme="minorHAnsi"/>
          <w:lang w:val="de-DE"/>
        </w:rPr>
        <w:t>die E</w:t>
      </w:r>
      <w:r w:rsidR="007E311C" w:rsidRPr="00402CD2">
        <w:rPr>
          <w:rFonts w:asciiTheme="minorHAnsi" w:hAnsiTheme="minorHAnsi"/>
          <w:lang w:val="de-DE"/>
        </w:rPr>
        <w:t xml:space="preserve">hemaligen statt, bei dem frühere </w:t>
      </w:r>
      <w:r w:rsidRPr="00402CD2">
        <w:rPr>
          <w:rFonts w:asciiTheme="minorHAnsi" w:hAnsiTheme="minorHAnsi"/>
          <w:lang w:val="de-DE"/>
        </w:rPr>
        <w:t>Mitarbeiter</w:t>
      </w:r>
      <w:r w:rsidR="007E5263" w:rsidRPr="00402CD2">
        <w:rPr>
          <w:rFonts w:asciiTheme="minorHAnsi" w:hAnsiTheme="minorHAnsi"/>
          <w:lang w:val="de-DE"/>
        </w:rPr>
        <w:t>innen und Mitarbeiter</w:t>
      </w:r>
      <w:r w:rsidRPr="00402CD2">
        <w:rPr>
          <w:rFonts w:asciiTheme="minorHAnsi" w:hAnsiTheme="minorHAnsi"/>
          <w:lang w:val="de-DE"/>
        </w:rPr>
        <w:t xml:space="preserve"> </w:t>
      </w:r>
      <w:r w:rsidR="007E311C" w:rsidRPr="00402CD2">
        <w:rPr>
          <w:rFonts w:asciiTheme="minorHAnsi" w:hAnsiTheme="minorHAnsi"/>
          <w:lang w:val="de-DE"/>
        </w:rPr>
        <w:t>ihre alte Firma besuchen</w:t>
      </w:r>
      <w:r w:rsidR="007E5263" w:rsidRPr="00402CD2">
        <w:rPr>
          <w:rFonts w:asciiTheme="minorHAnsi" w:hAnsiTheme="minorHAnsi"/>
          <w:lang w:val="de-DE"/>
        </w:rPr>
        <w:t xml:space="preserve"> und sich umschauen können</w:t>
      </w:r>
      <w:r w:rsidR="0066290F" w:rsidRPr="00402CD2">
        <w:rPr>
          <w:rFonts w:asciiTheme="minorHAnsi" w:hAnsiTheme="minorHAnsi"/>
          <w:lang w:val="de-DE"/>
        </w:rPr>
        <w:t>.</w:t>
      </w:r>
    </w:p>
    <w:p w:rsidR="00503620" w:rsidRPr="00402CD2" w:rsidRDefault="007E311C" w:rsidP="00503620">
      <w:pPr>
        <w:pStyle w:val="HoofdtekstA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 xml:space="preserve">Rund um den Nikolaustag lädt </w:t>
      </w:r>
      <w:r w:rsidR="004B0269" w:rsidRPr="00402CD2">
        <w:rPr>
          <w:rFonts w:asciiTheme="minorHAnsi" w:hAnsiTheme="minorHAnsi"/>
          <w:lang w:val="de-DE"/>
        </w:rPr>
        <w:t>Van Puijenbroek Textiel</w:t>
      </w:r>
      <w:r w:rsidR="0066290F" w:rsidRPr="00402CD2">
        <w:rPr>
          <w:rFonts w:asciiTheme="minorHAnsi" w:hAnsiTheme="minorHAnsi"/>
          <w:lang w:val="de-DE"/>
        </w:rPr>
        <w:t xml:space="preserve"> </w:t>
      </w:r>
      <w:r w:rsidRPr="00402CD2">
        <w:rPr>
          <w:rFonts w:asciiTheme="minorHAnsi" w:hAnsiTheme="minorHAnsi"/>
          <w:lang w:val="de-DE"/>
        </w:rPr>
        <w:t xml:space="preserve">die Kinder der </w:t>
      </w:r>
      <w:r w:rsidR="007E5263" w:rsidRPr="00402CD2">
        <w:rPr>
          <w:rFonts w:asciiTheme="minorHAnsi" w:hAnsiTheme="minorHAnsi"/>
          <w:lang w:val="de-DE"/>
        </w:rPr>
        <w:t xml:space="preserve">Beschäftigten zur Nikolausfeier </w:t>
      </w:r>
      <w:r w:rsidRPr="00402CD2">
        <w:rPr>
          <w:rFonts w:asciiTheme="minorHAnsi" w:hAnsiTheme="minorHAnsi"/>
          <w:lang w:val="de-DE"/>
        </w:rPr>
        <w:t xml:space="preserve">in die Kantine ein, wo sie einer Aufführung beiwohnen und </w:t>
      </w:r>
      <w:r w:rsidR="007E5263" w:rsidRPr="00402CD2">
        <w:rPr>
          <w:rFonts w:asciiTheme="minorHAnsi" w:hAnsiTheme="minorHAnsi"/>
          <w:lang w:val="de-DE"/>
        </w:rPr>
        <w:t>beschenkt werden</w:t>
      </w:r>
      <w:r w:rsidR="0066290F" w:rsidRPr="00402CD2">
        <w:rPr>
          <w:rFonts w:asciiTheme="minorHAnsi" w:hAnsiTheme="minorHAnsi"/>
          <w:lang w:val="de-DE"/>
        </w:rPr>
        <w:t>.</w:t>
      </w:r>
    </w:p>
    <w:p w:rsidR="00503620" w:rsidRPr="00402CD2" w:rsidRDefault="00503620" w:rsidP="00503620">
      <w:pPr>
        <w:pStyle w:val="HoofdtekstA"/>
        <w:spacing w:line="276" w:lineRule="auto"/>
        <w:ind w:left="360"/>
        <w:rPr>
          <w:rFonts w:asciiTheme="minorHAnsi" w:hAnsiTheme="minorHAnsi"/>
          <w:lang w:val="de-DE"/>
        </w:rPr>
      </w:pPr>
    </w:p>
    <w:p w:rsidR="00503620" w:rsidRPr="00402CD2" w:rsidRDefault="00503620" w:rsidP="00503620">
      <w:pPr>
        <w:pStyle w:val="HoofdtekstA"/>
        <w:spacing w:line="276" w:lineRule="auto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>* CBS = niederländisches Statistikamt</w:t>
      </w:r>
    </w:p>
    <w:p w:rsidR="00503620" w:rsidRPr="00402CD2" w:rsidRDefault="00503620" w:rsidP="00E30438">
      <w:pPr>
        <w:pStyle w:val="HoofdtekstA"/>
        <w:spacing w:line="276" w:lineRule="auto"/>
        <w:rPr>
          <w:rFonts w:asciiTheme="minorHAnsi" w:hAnsiTheme="minorHAnsi"/>
          <w:lang w:val="de-DE"/>
        </w:rPr>
      </w:pPr>
    </w:p>
    <w:p w:rsidR="00503620" w:rsidRPr="00402CD2" w:rsidRDefault="00503620" w:rsidP="00E30438">
      <w:pPr>
        <w:pStyle w:val="HoofdtekstA"/>
        <w:spacing w:line="276" w:lineRule="auto"/>
        <w:rPr>
          <w:rFonts w:asciiTheme="minorHAnsi" w:hAnsiTheme="minorHAnsi"/>
          <w:lang w:val="de-DE"/>
        </w:rPr>
      </w:pPr>
    </w:p>
    <w:p w:rsidR="00D54ED4" w:rsidRPr="00402CD2" w:rsidRDefault="00D54ED4" w:rsidP="00D54ED4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402CD2">
        <w:rPr>
          <w:rFonts w:asciiTheme="minorHAnsi" w:hAnsiTheme="minorHAnsi"/>
          <w:b/>
          <w:sz w:val="22"/>
          <w:szCs w:val="22"/>
          <w:lang w:val="de-DE"/>
        </w:rPr>
        <w:lastRenderedPageBreak/>
        <w:t>Fair Wear Foundation</w:t>
      </w:r>
      <w:r w:rsidRPr="00402CD2">
        <w:rPr>
          <w:rFonts w:asciiTheme="minorHAnsi" w:hAnsiTheme="minorHAnsi"/>
          <w:b/>
          <w:sz w:val="22"/>
          <w:szCs w:val="22"/>
          <w:lang w:val="de-DE"/>
        </w:rPr>
        <w:br/>
      </w:r>
      <w:r w:rsidR="00F42F38" w:rsidRPr="00402CD2">
        <w:rPr>
          <w:rFonts w:asciiTheme="minorHAnsi" w:hAnsiTheme="minorHAnsi"/>
          <w:sz w:val="22"/>
          <w:szCs w:val="22"/>
          <w:lang w:val="de-DE"/>
        </w:rPr>
        <w:t>Im Jahr 2004 wu</w:t>
      </w:r>
      <w:r w:rsidRPr="00402CD2">
        <w:rPr>
          <w:rFonts w:asciiTheme="minorHAnsi" w:hAnsiTheme="minorHAnsi"/>
          <w:sz w:val="22"/>
          <w:szCs w:val="22"/>
          <w:lang w:val="de-DE"/>
        </w:rPr>
        <w:t>rd</w:t>
      </w:r>
      <w:r w:rsidR="00F42F38" w:rsidRPr="00402CD2">
        <w:rPr>
          <w:rFonts w:asciiTheme="minorHAnsi" w:hAnsiTheme="minorHAnsi"/>
          <w:sz w:val="22"/>
          <w:szCs w:val="22"/>
          <w:lang w:val="de-DE"/>
        </w:rPr>
        <w:t>e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 d</w:t>
      </w:r>
      <w:r w:rsidR="00F42F38" w:rsidRPr="00402CD2">
        <w:rPr>
          <w:rFonts w:asciiTheme="minorHAnsi" w:hAnsiTheme="minorHAnsi"/>
          <w:sz w:val="22"/>
          <w:szCs w:val="22"/>
          <w:lang w:val="de-DE"/>
        </w:rPr>
        <w:t>i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e Fair Wear Foundation (FWF) </w:t>
      </w:r>
      <w:r w:rsidR="00F42F38" w:rsidRPr="00402CD2">
        <w:rPr>
          <w:rFonts w:asciiTheme="minorHAnsi" w:hAnsiTheme="minorHAnsi"/>
          <w:sz w:val="22"/>
          <w:szCs w:val="22"/>
          <w:lang w:val="de-DE"/>
        </w:rPr>
        <w:t>gegründet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. Van Puijenbroek Textiel </w:t>
      </w:r>
      <w:r w:rsidR="007E311C" w:rsidRPr="00402CD2">
        <w:rPr>
          <w:rFonts w:asciiTheme="minorHAnsi" w:hAnsiTheme="minorHAnsi"/>
          <w:sz w:val="22"/>
          <w:szCs w:val="22"/>
          <w:lang w:val="de-DE"/>
        </w:rPr>
        <w:t>gehört zu den ersten Mitgliedern dieser Organisation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C24B7B" w:rsidRPr="00402CD2">
        <w:rPr>
          <w:rFonts w:asciiTheme="minorHAnsi" w:hAnsiTheme="minorHAnsi"/>
          <w:sz w:val="22"/>
          <w:szCs w:val="22"/>
          <w:lang w:val="de-DE"/>
        </w:rPr>
        <w:t xml:space="preserve">Mit dieser Mitgliedschaft </w:t>
      </w:r>
      <w:r w:rsidR="00CD1A69" w:rsidRPr="00402CD2">
        <w:rPr>
          <w:rFonts w:asciiTheme="minorHAnsi" w:hAnsiTheme="minorHAnsi"/>
          <w:sz w:val="22"/>
          <w:szCs w:val="22"/>
          <w:lang w:val="de-DE"/>
        </w:rPr>
        <w:t xml:space="preserve">rückt gesellschaftlich verantwortliches </w:t>
      </w:r>
      <w:r w:rsidR="00C24B7B" w:rsidRPr="00402CD2">
        <w:rPr>
          <w:rFonts w:asciiTheme="minorHAnsi" w:hAnsiTheme="minorHAnsi"/>
          <w:sz w:val="22"/>
          <w:szCs w:val="22"/>
          <w:lang w:val="de-DE"/>
        </w:rPr>
        <w:t xml:space="preserve">Handeln </w:t>
      </w:r>
      <w:r w:rsidR="00CD1A69" w:rsidRPr="00402CD2">
        <w:rPr>
          <w:rFonts w:asciiTheme="minorHAnsi" w:hAnsiTheme="minorHAnsi"/>
          <w:sz w:val="22"/>
          <w:szCs w:val="22"/>
          <w:lang w:val="de-DE"/>
        </w:rPr>
        <w:t>stärk</w:t>
      </w:r>
      <w:r w:rsidRPr="00402CD2">
        <w:rPr>
          <w:rFonts w:asciiTheme="minorHAnsi" w:hAnsiTheme="minorHAnsi"/>
          <w:sz w:val="22"/>
          <w:szCs w:val="22"/>
          <w:lang w:val="de-DE"/>
        </w:rPr>
        <w:t>e</w:t>
      </w:r>
      <w:r w:rsidR="00CD1A69" w:rsidRPr="00402CD2">
        <w:rPr>
          <w:rFonts w:asciiTheme="minorHAnsi" w:hAnsiTheme="minorHAnsi"/>
          <w:sz w:val="22"/>
          <w:szCs w:val="22"/>
          <w:lang w:val="de-DE"/>
        </w:rPr>
        <w:t>r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CD1A69" w:rsidRPr="00402CD2">
        <w:rPr>
          <w:rFonts w:asciiTheme="minorHAnsi" w:hAnsiTheme="minorHAnsi"/>
          <w:sz w:val="22"/>
          <w:szCs w:val="22"/>
          <w:lang w:val="de-DE"/>
        </w:rPr>
        <w:t>in den Fokus</w:t>
      </w:r>
      <w:r w:rsidR="00C24B7B" w:rsidRPr="00402CD2">
        <w:rPr>
          <w:rFonts w:asciiTheme="minorHAnsi" w:hAnsiTheme="minorHAnsi"/>
          <w:sz w:val="22"/>
          <w:szCs w:val="22"/>
          <w:lang w:val="de-DE"/>
        </w:rPr>
        <w:t xml:space="preserve"> des Unternehmens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CD1A69" w:rsidRPr="00402CD2">
        <w:rPr>
          <w:rFonts w:asciiTheme="minorHAnsi" w:hAnsiTheme="minorHAnsi"/>
          <w:sz w:val="22"/>
          <w:szCs w:val="22"/>
          <w:lang w:val="de-DE"/>
        </w:rPr>
        <w:t xml:space="preserve">Gemeinsam mit dem </w:t>
      </w:r>
      <w:r w:rsidRPr="00402CD2">
        <w:rPr>
          <w:rFonts w:asciiTheme="minorHAnsi" w:hAnsiTheme="minorHAnsi" w:cs="Helvetica Neue"/>
          <w:sz w:val="22"/>
          <w:szCs w:val="22"/>
          <w:lang w:val="de-DE"/>
        </w:rPr>
        <w:t xml:space="preserve">FWF </w:t>
      </w:r>
      <w:r w:rsidR="00C24B7B" w:rsidRPr="00402CD2">
        <w:rPr>
          <w:rFonts w:asciiTheme="minorHAnsi" w:hAnsiTheme="minorHAnsi" w:cs="Helvetica Neue"/>
          <w:sz w:val="22"/>
          <w:szCs w:val="22"/>
          <w:lang w:val="de-DE"/>
        </w:rPr>
        <w:t xml:space="preserve">arbeitet </w:t>
      </w:r>
      <w:r w:rsidRPr="00402CD2">
        <w:rPr>
          <w:rFonts w:asciiTheme="minorHAnsi" w:hAnsiTheme="minorHAnsi" w:cs="Helvetica Neue"/>
          <w:sz w:val="22"/>
          <w:szCs w:val="22"/>
          <w:lang w:val="de-DE"/>
        </w:rPr>
        <w:t xml:space="preserve">Van Puijenbroek Textiel </w:t>
      </w:r>
      <w:r w:rsidR="00C24B7B" w:rsidRPr="00402CD2">
        <w:rPr>
          <w:rFonts w:asciiTheme="minorHAnsi" w:hAnsiTheme="minorHAnsi" w:cs="Helvetica Neue"/>
          <w:sz w:val="22"/>
          <w:szCs w:val="22"/>
          <w:lang w:val="de-DE"/>
        </w:rPr>
        <w:t xml:space="preserve">strukturell an einer Verbesserung der Arbeitsbedingungen für die Produktionsmitarbeiter </w:t>
      </w:r>
      <w:r w:rsidRPr="00402CD2">
        <w:rPr>
          <w:rFonts w:asciiTheme="minorHAnsi" w:hAnsiTheme="minorHAnsi" w:cs="Helvetica Neue"/>
          <w:sz w:val="22"/>
          <w:szCs w:val="22"/>
          <w:lang w:val="de-DE"/>
        </w:rPr>
        <w:t>in de</w:t>
      </w:r>
      <w:r w:rsidR="00176104" w:rsidRPr="00402CD2">
        <w:rPr>
          <w:rFonts w:asciiTheme="minorHAnsi" w:hAnsiTheme="minorHAnsi" w:cs="Helvetica Neue"/>
          <w:sz w:val="22"/>
          <w:szCs w:val="22"/>
          <w:lang w:val="de-DE"/>
        </w:rPr>
        <w:t>r</w:t>
      </w:r>
      <w:r w:rsidRPr="00402CD2">
        <w:rPr>
          <w:rFonts w:asciiTheme="minorHAnsi" w:hAnsiTheme="minorHAnsi" w:cs="Helvetica Neue"/>
          <w:sz w:val="22"/>
          <w:szCs w:val="22"/>
          <w:lang w:val="de-DE"/>
        </w:rPr>
        <w:t xml:space="preserve"> </w:t>
      </w:r>
      <w:r w:rsidR="00176104" w:rsidRPr="00402CD2">
        <w:rPr>
          <w:rFonts w:asciiTheme="minorHAnsi" w:hAnsiTheme="minorHAnsi" w:cs="Helvetica Neue"/>
          <w:sz w:val="22"/>
          <w:szCs w:val="22"/>
          <w:lang w:val="de-DE"/>
        </w:rPr>
        <w:t>Textilindustrie</w:t>
      </w:r>
      <w:r w:rsidRPr="00402CD2">
        <w:rPr>
          <w:rFonts w:asciiTheme="minorHAnsi" w:hAnsiTheme="minorHAnsi" w:cs="Helvetica Neue"/>
          <w:sz w:val="22"/>
          <w:szCs w:val="22"/>
          <w:lang w:val="de-DE"/>
        </w:rPr>
        <w:t xml:space="preserve">. </w:t>
      </w:r>
      <w:r w:rsidR="005B3F7F" w:rsidRPr="00402CD2">
        <w:rPr>
          <w:rFonts w:asciiTheme="minorHAnsi" w:hAnsiTheme="minorHAnsi"/>
          <w:sz w:val="22"/>
          <w:szCs w:val="22"/>
          <w:lang w:val="de-DE"/>
        </w:rPr>
        <w:t>2014 w</w:t>
      </w:r>
      <w:r w:rsidR="00176104" w:rsidRPr="00402CD2">
        <w:rPr>
          <w:rFonts w:asciiTheme="minorHAnsi" w:hAnsiTheme="minorHAnsi"/>
          <w:sz w:val="22"/>
          <w:szCs w:val="22"/>
          <w:lang w:val="de-DE"/>
        </w:rPr>
        <w:t xml:space="preserve">ird die Näherei </w:t>
      </w:r>
      <w:r w:rsidR="005B3F7F" w:rsidRPr="00402CD2">
        <w:rPr>
          <w:rFonts w:asciiTheme="minorHAnsi" w:hAnsiTheme="minorHAnsi"/>
          <w:sz w:val="22"/>
          <w:szCs w:val="22"/>
          <w:lang w:val="de-DE"/>
        </w:rPr>
        <w:t>in Maz</w:t>
      </w:r>
      <w:r w:rsidRPr="00402CD2">
        <w:rPr>
          <w:rFonts w:asciiTheme="minorHAnsi" w:hAnsiTheme="minorHAnsi"/>
          <w:sz w:val="22"/>
          <w:szCs w:val="22"/>
          <w:lang w:val="de-DE"/>
        </w:rPr>
        <w:t>edoni</w:t>
      </w:r>
      <w:r w:rsidR="005B3F7F" w:rsidRPr="00402CD2">
        <w:rPr>
          <w:rFonts w:asciiTheme="minorHAnsi" w:hAnsiTheme="minorHAnsi"/>
          <w:sz w:val="22"/>
          <w:szCs w:val="22"/>
          <w:lang w:val="de-DE"/>
        </w:rPr>
        <w:t>en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176104" w:rsidRPr="00402CD2">
        <w:rPr>
          <w:rFonts w:asciiTheme="minorHAnsi" w:hAnsiTheme="minorHAnsi"/>
          <w:sz w:val="22"/>
          <w:szCs w:val="22"/>
          <w:lang w:val="de-DE"/>
        </w:rPr>
        <w:t xml:space="preserve">zum ersten Mal einem Audit der </w:t>
      </w:r>
      <w:r w:rsidRPr="00402CD2">
        <w:rPr>
          <w:rFonts w:asciiTheme="minorHAnsi" w:hAnsiTheme="minorHAnsi"/>
          <w:sz w:val="22"/>
          <w:szCs w:val="22"/>
          <w:lang w:val="de-DE"/>
        </w:rPr>
        <w:t>FWF</w:t>
      </w:r>
      <w:r w:rsidR="00176104" w:rsidRPr="00402CD2">
        <w:rPr>
          <w:rFonts w:asciiTheme="minorHAnsi" w:hAnsiTheme="minorHAnsi"/>
          <w:sz w:val="22"/>
          <w:szCs w:val="22"/>
          <w:lang w:val="de-DE"/>
        </w:rPr>
        <w:t xml:space="preserve"> unterzogen</w:t>
      </w:r>
      <w:r w:rsidRPr="00402CD2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176104" w:rsidRPr="00402CD2">
        <w:rPr>
          <w:rFonts w:asciiTheme="minorHAnsi" w:hAnsiTheme="minorHAnsi"/>
          <w:sz w:val="22"/>
          <w:szCs w:val="22"/>
          <w:lang w:val="de-DE"/>
        </w:rPr>
        <w:t>Die Näherei wird als beispielhaft für die Konfektionsindustrie bewertet</w:t>
      </w:r>
      <w:r w:rsidRPr="00402CD2">
        <w:rPr>
          <w:rFonts w:asciiTheme="minorHAnsi" w:hAnsiTheme="minorHAnsi"/>
          <w:sz w:val="22"/>
          <w:szCs w:val="22"/>
          <w:lang w:val="de-DE"/>
        </w:rPr>
        <w:t>.</w:t>
      </w:r>
    </w:p>
    <w:p w:rsidR="00176104" w:rsidRPr="00402CD2" w:rsidRDefault="00176104" w:rsidP="00D54ED4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</w:p>
    <w:p w:rsidR="00E30438" w:rsidRPr="00402CD2" w:rsidRDefault="00A83974" w:rsidP="00E30438">
      <w:pPr>
        <w:pStyle w:val="HoofdtekstA"/>
        <w:spacing w:line="276" w:lineRule="auto"/>
        <w:rPr>
          <w:rFonts w:asciiTheme="minorHAnsi" w:hAnsiTheme="minorHAnsi"/>
          <w:b/>
          <w:sz w:val="24"/>
          <w:lang w:val="de-DE"/>
        </w:rPr>
      </w:pPr>
      <w:r w:rsidRPr="00402CD2">
        <w:rPr>
          <w:rFonts w:asciiTheme="minorHAnsi" w:hAnsiTheme="minorHAnsi"/>
          <w:b/>
          <w:sz w:val="24"/>
          <w:lang w:val="de-DE"/>
        </w:rPr>
        <w:t>Van Puijenbroek Textiel</w:t>
      </w:r>
      <w:r w:rsidR="00176104" w:rsidRPr="00402CD2">
        <w:rPr>
          <w:rFonts w:asciiTheme="minorHAnsi" w:hAnsiTheme="minorHAnsi"/>
          <w:b/>
          <w:sz w:val="24"/>
          <w:lang w:val="de-DE"/>
        </w:rPr>
        <w:t>: Zeitachse</w:t>
      </w:r>
    </w:p>
    <w:p w:rsidR="00BE771C" w:rsidRPr="00402CD2" w:rsidRDefault="00BE771C" w:rsidP="00E30438">
      <w:pPr>
        <w:pStyle w:val="Hoofdtekst"/>
        <w:spacing w:line="276" w:lineRule="auto"/>
        <w:rPr>
          <w:rFonts w:asciiTheme="minorHAnsi" w:hAnsiTheme="minorHAnsi"/>
          <w:b/>
          <w:bCs/>
          <w:lang w:val="de-DE"/>
        </w:rPr>
      </w:pP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b/>
          <w:bCs/>
          <w:lang w:val="de-DE"/>
        </w:rPr>
      </w:pPr>
      <w:r w:rsidRPr="00402CD2">
        <w:rPr>
          <w:rFonts w:asciiTheme="minorHAnsi" w:hAnsiTheme="minorHAnsi"/>
          <w:b/>
          <w:bCs/>
          <w:lang w:val="de-DE"/>
        </w:rPr>
        <w:t>1865</w:t>
      </w:r>
      <w:r w:rsidR="00A83974" w:rsidRPr="00402CD2">
        <w:rPr>
          <w:rFonts w:asciiTheme="minorHAnsi" w:hAnsiTheme="minorHAnsi"/>
          <w:b/>
          <w:bCs/>
          <w:lang w:val="de-DE"/>
        </w:rPr>
        <w:tab/>
      </w:r>
      <w:r w:rsidRPr="00402CD2">
        <w:rPr>
          <w:rFonts w:asciiTheme="minorHAnsi" w:hAnsiTheme="minorHAnsi"/>
          <w:b/>
          <w:bCs/>
          <w:lang w:val="de-DE"/>
        </w:rPr>
        <w:t>D</w:t>
      </w:r>
      <w:r w:rsidR="00F42F38" w:rsidRPr="00402CD2">
        <w:rPr>
          <w:rFonts w:asciiTheme="minorHAnsi" w:hAnsiTheme="minorHAnsi"/>
          <w:b/>
          <w:bCs/>
          <w:lang w:val="de-DE"/>
        </w:rPr>
        <w:t>i</w:t>
      </w:r>
      <w:r w:rsidRPr="00402CD2">
        <w:rPr>
          <w:rFonts w:asciiTheme="minorHAnsi" w:hAnsiTheme="minorHAnsi"/>
          <w:b/>
          <w:bCs/>
          <w:lang w:val="de-DE"/>
        </w:rPr>
        <w:t xml:space="preserve">e erste </w:t>
      </w:r>
      <w:r w:rsidR="00F42F38" w:rsidRPr="00402CD2">
        <w:rPr>
          <w:rFonts w:asciiTheme="minorHAnsi" w:hAnsiTheme="minorHAnsi"/>
          <w:b/>
          <w:bCs/>
          <w:lang w:val="de-DE"/>
        </w:rPr>
        <w:t>Rechnung</w:t>
      </w:r>
    </w:p>
    <w:p w:rsidR="00E30438" w:rsidRPr="00402CD2" w:rsidRDefault="005B3F7F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>Die e</w:t>
      </w:r>
      <w:r w:rsidR="00A83974" w:rsidRPr="00402CD2">
        <w:rPr>
          <w:rFonts w:asciiTheme="minorHAnsi" w:hAnsiTheme="minorHAnsi"/>
          <w:lang w:val="de-DE"/>
        </w:rPr>
        <w:t xml:space="preserve">rste </w:t>
      </w:r>
      <w:r w:rsidRPr="00402CD2">
        <w:rPr>
          <w:rFonts w:asciiTheme="minorHAnsi" w:hAnsiTheme="minorHAnsi"/>
          <w:lang w:val="de-DE"/>
        </w:rPr>
        <w:t xml:space="preserve">mit </w:t>
      </w:r>
      <w:r w:rsidR="00F42F38" w:rsidRPr="00402CD2">
        <w:rPr>
          <w:rFonts w:asciiTheme="minorHAnsi" w:hAnsiTheme="minorHAnsi"/>
          <w:lang w:val="de-DE"/>
        </w:rPr>
        <w:t>Füller und Tinte</w:t>
      </w:r>
      <w:r w:rsidRPr="00402CD2">
        <w:rPr>
          <w:rFonts w:asciiTheme="minorHAnsi" w:hAnsiTheme="minorHAnsi"/>
          <w:lang w:val="de-DE"/>
        </w:rPr>
        <w:t xml:space="preserve"> </w:t>
      </w:r>
      <w:r w:rsidR="00D110A3" w:rsidRPr="00402CD2">
        <w:rPr>
          <w:rFonts w:asciiTheme="minorHAnsi" w:hAnsiTheme="minorHAnsi"/>
          <w:lang w:val="de-DE"/>
        </w:rPr>
        <w:t>geschrieben</w:t>
      </w:r>
      <w:r w:rsidR="00176104" w:rsidRPr="00402CD2">
        <w:rPr>
          <w:rFonts w:asciiTheme="minorHAnsi" w:hAnsiTheme="minorHAnsi"/>
          <w:lang w:val="de-DE"/>
        </w:rPr>
        <w:t>e Rechnung wird ausgestellt</w:t>
      </w:r>
      <w:r w:rsidR="00E30438" w:rsidRPr="00402CD2">
        <w:rPr>
          <w:rFonts w:asciiTheme="minorHAnsi" w:hAnsiTheme="minorHAnsi"/>
          <w:lang w:val="de-DE"/>
        </w:rPr>
        <w:t>.</w:t>
      </w: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b/>
          <w:bCs/>
          <w:lang w:val="de-DE"/>
        </w:rPr>
      </w:pP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b/>
          <w:bCs/>
          <w:lang w:val="de-DE"/>
        </w:rPr>
      </w:pPr>
      <w:r w:rsidRPr="00402CD2">
        <w:rPr>
          <w:rFonts w:asciiTheme="minorHAnsi" w:hAnsiTheme="minorHAnsi"/>
          <w:b/>
          <w:bCs/>
          <w:lang w:val="de-DE"/>
        </w:rPr>
        <w:t>1888</w:t>
      </w:r>
      <w:r w:rsidR="00A83974" w:rsidRPr="00402CD2">
        <w:rPr>
          <w:rFonts w:asciiTheme="minorHAnsi" w:hAnsiTheme="minorHAnsi"/>
          <w:b/>
          <w:bCs/>
          <w:lang w:val="de-DE"/>
        </w:rPr>
        <w:tab/>
      </w:r>
      <w:r w:rsidR="00D110A3" w:rsidRPr="00402CD2">
        <w:rPr>
          <w:rFonts w:asciiTheme="minorHAnsi" w:hAnsiTheme="minorHAnsi"/>
          <w:b/>
          <w:bCs/>
          <w:lang w:val="de-DE"/>
        </w:rPr>
        <w:t xml:space="preserve">Niederlassung in </w:t>
      </w:r>
      <w:r w:rsidRPr="00402CD2">
        <w:rPr>
          <w:rFonts w:asciiTheme="minorHAnsi" w:hAnsiTheme="minorHAnsi"/>
          <w:b/>
          <w:bCs/>
          <w:lang w:val="de-DE"/>
        </w:rPr>
        <w:t>Goirle</w:t>
      </w:r>
    </w:p>
    <w:p w:rsidR="00E30438" w:rsidRPr="00402CD2" w:rsidRDefault="00D110A3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 xml:space="preserve">Noch </w:t>
      </w:r>
      <w:r w:rsidR="00176104" w:rsidRPr="00402CD2">
        <w:rPr>
          <w:rFonts w:asciiTheme="minorHAnsi" w:hAnsiTheme="minorHAnsi"/>
          <w:lang w:val="de-DE"/>
        </w:rPr>
        <w:t xml:space="preserve">immer hat </w:t>
      </w:r>
      <w:r w:rsidRPr="00402CD2">
        <w:rPr>
          <w:rFonts w:asciiTheme="minorHAnsi" w:hAnsiTheme="minorHAnsi"/>
          <w:lang w:val="de-DE"/>
        </w:rPr>
        <w:t xml:space="preserve">die Firma </w:t>
      </w:r>
      <w:r w:rsidR="00A83974" w:rsidRPr="00402CD2">
        <w:rPr>
          <w:rFonts w:asciiTheme="minorHAnsi" w:hAnsiTheme="minorHAnsi"/>
          <w:lang w:val="de-DE"/>
        </w:rPr>
        <w:t xml:space="preserve">Van Puijenbroek Textiel </w:t>
      </w:r>
      <w:r w:rsidR="00176104" w:rsidRPr="00402CD2">
        <w:rPr>
          <w:rFonts w:asciiTheme="minorHAnsi" w:hAnsiTheme="minorHAnsi"/>
          <w:lang w:val="de-DE"/>
        </w:rPr>
        <w:t xml:space="preserve">dieselbe </w:t>
      </w:r>
      <w:r w:rsidRPr="00402CD2">
        <w:rPr>
          <w:rFonts w:asciiTheme="minorHAnsi" w:hAnsiTheme="minorHAnsi"/>
          <w:lang w:val="de-DE"/>
        </w:rPr>
        <w:t xml:space="preserve">Adresse wie bei </w:t>
      </w:r>
      <w:r w:rsidR="00176104" w:rsidRPr="00402CD2">
        <w:rPr>
          <w:rFonts w:asciiTheme="minorHAnsi" w:hAnsiTheme="minorHAnsi"/>
          <w:lang w:val="de-DE"/>
        </w:rPr>
        <w:t xml:space="preserve">ihrer </w:t>
      </w:r>
      <w:r w:rsidRPr="00402CD2">
        <w:rPr>
          <w:rFonts w:asciiTheme="minorHAnsi" w:hAnsiTheme="minorHAnsi"/>
          <w:lang w:val="de-DE"/>
        </w:rPr>
        <w:t>Gründung</w:t>
      </w:r>
      <w:r w:rsidR="00E30438" w:rsidRPr="00402CD2">
        <w:rPr>
          <w:rFonts w:asciiTheme="minorHAnsi" w:hAnsiTheme="minorHAnsi"/>
          <w:lang w:val="de-DE"/>
        </w:rPr>
        <w:t xml:space="preserve"> 1888. </w:t>
      </w:r>
      <w:r w:rsidR="00223807" w:rsidRPr="00402CD2">
        <w:rPr>
          <w:rFonts w:asciiTheme="minorHAnsi" w:hAnsiTheme="minorHAnsi"/>
          <w:lang w:val="de-DE"/>
        </w:rPr>
        <w:t xml:space="preserve">Dort </w:t>
      </w:r>
      <w:r w:rsidRPr="00402CD2">
        <w:rPr>
          <w:rFonts w:asciiTheme="minorHAnsi" w:hAnsiTheme="minorHAnsi"/>
          <w:lang w:val="de-DE"/>
        </w:rPr>
        <w:t xml:space="preserve">erinnern die </w:t>
      </w:r>
      <w:r w:rsidR="00223807" w:rsidRPr="00402CD2">
        <w:rPr>
          <w:rFonts w:asciiTheme="minorHAnsi" w:hAnsiTheme="minorHAnsi"/>
          <w:lang w:val="de-DE"/>
        </w:rPr>
        <w:t xml:space="preserve">noch </w:t>
      </w:r>
      <w:r w:rsidRPr="00402CD2">
        <w:rPr>
          <w:rFonts w:asciiTheme="minorHAnsi" w:hAnsiTheme="minorHAnsi"/>
          <w:lang w:val="de-DE"/>
        </w:rPr>
        <w:t>original</w:t>
      </w:r>
      <w:r w:rsidR="00223807" w:rsidRPr="00402CD2">
        <w:rPr>
          <w:rFonts w:asciiTheme="minorHAnsi" w:hAnsiTheme="minorHAnsi"/>
          <w:lang w:val="de-DE"/>
        </w:rPr>
        <w:t xml:space="preserve"> erhaltenen </w:t>
      </w:r>
      <w:r w:rsidR="00223807" w:rsidRPr="00402CD2">
        <w:rPr>
          <w:rFonts w:asciiTheme="minorHAnsi" w:hAnsiTheme="minorHAnsi"/>
          <w:iCs/>
          <w:lang w:val="de-DE"/>
        </w:rPr>
        <w:t>Sheddächer</w:t>
      </w:r>
      <w:r w:rsidRPr="00402CD2">
        <w:rPr>
          <w:rFonts w:asciiTheme="minorHAnsi" w:hAnsiTheme="minorHAnsi"/>
          <w:lang w:val="de-DE"/>
        </w:rPr>
        <w:t xml:space="preserve"> </w:t>
      </w:r>
      <w:r w:rsidR="00E30438" w:rsidRPr="00402CD2">
        <w:rPr>
          <w:rFonts w:asciiTheme="minorHAnsi" w:hAnsiTheme="minorHAnsi"/>
          <w:lang w:val="de-DE"/>
        </w:rPr>
        <w:t xml:space="preserve">an </w:t>
      </w:r>
      <w:r w:rsidRPr="00402CD2">
        <w:rPr>
          <w:rFonts w:asciiTheme="minorHAnsi" w:hAnsiTheme="minorHAnsi"/>
          <w:lang w:val="de-DE"/>
        </w:rPr>
        <w:t>frühere Zeiten</w:t>
      </w:r>
      <w:r w:rsidR="00E30438" w:rsidRPr="00402CD2">
        <w:rPr>
          <w:rFonts w:asciiTheme="minorHAnsi" w:hAnsiTheme="minorHAnsi"/>
          <w:lang w:val="de-DE"/>
        </w:rPr>
        <w:t>.</w:t>
      </w: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b/>
          <w:bCs/>
          <w:lang w:val="de-DE"/>
        </w:rPr>
      </w:pPr>
      <w:r w:rsidRPr="00402CD2">
        <w:rPr>
          <w:rFonts w:asciiTheme="minorHAnsi" w:hAnsiTheme="minorHAnsi"/>
          <w:b/>
          <w:bCs/>
          <w:lang w:val="de-DE"/>
        </w:rPr>
        <w:t>1911</w:t>
      </w:r>
      <w:r w:rsidR="00A83974" w:rsidRPr="00402CD2">
        <w:rPr>
          <w:rFonts w:asciiTheme="minorHAnsi" w:hAnsiTheme="minorHAnsi"/>
          <w:b/>
          <w:bCs/>
          <w:lang w:val="de-DE"/>
        </w:rPr>
        <w:tab/>
      </w:r>
      <w:r w:rsidRPr="00402CD2">
        <w:rPr>
          <w:rFonts w:asciiTheme="minorHAnsi" w:hAnsiTheme="minorHAnsi"/>
          <w:b/>
          <w:bCs/>
          <w:lang w:val="de-DE"/>
        </w:rPr>
        <w:t>We</w:t>
      </w:r>
      <w:r w:rsidR="00F42F38" w:rsidRPr="00402CD2">
        <w:rPr>
          <w:rFonts w:asciiTheme="minorHAnsi" w:hAnsiTheme="minorHAnsi"/>
          <w:b/>
          <w:bCs/>
          <w:lang w:val="de-DE"/>
        </w:rPr>
        <w:t>berei</w:t>
      </w:r>
      <w:r w:rsidRPr="00402CD2">
        <w:rPr>
          <w:rFonts w:asciiTheme="minorHAnsi" w:hAnsiTheme="minorHAnsi"/>
          <w:b/>
          <w:bCs/>
          <w:lang w:val="de-DE"/>
        </w:rPr>
        <w:t xml:space="preserve"> </w:t>
      </w:r>
      <w:r w:rsidR="00F42F38" w:rsidRPr="00402CD2">
        <w:rPr>
          <w:rFonts w:asciiTheme="minorHAnsi" w:hAnsiTheme="minorHAnsi"/>
          <w:b/>
          <w:bCs/>
          <w:lang w:val="de-DE"/>
        </w:rPr>
        <w:t xml:space="preserve">in </w:t>
      </w:r>
      <w:r w:rsidRPr="00402CD2">
        <w:rPr>
          <w:rFonts w:asciiTheme="minorHAnsi" w:hAnsiTheme="minorHAnsi"/>
          <w:b/>
          <w:bCs/>
          <w:lang w:val="de-DE"/>
        </w:rPr>
        <w:t>Tilburg</w:t>
      </w:r>
    </w:p>
    <w:p w:rsidR="00E30438" w:rsidRPr="00402CD2" w:rsidRDefault="00F42F38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 xml:space="preserve">1911 ist die </w:t>
      </w:r>
      <w:r w:rsidR="00702BFC" w:rsidRPr="00402CD2">
        <w:rPr>
          <w:rFonts w:asciiTheme="minorHAnsi" w:hAnsiTheme="minorHAnsi"/>
          <w:lang w:val="de-DE"/>
        </w:rPr>
        <w:t xml:space="preserve">mechanische Baumwoll- </w:t>
      </w:r>
      <w:r w:rsidRPr="00402CD2">
        <w:rPr>
          <w:rFonts w:asciiTheme="minorHAnsi" w:hAnsiTheme="minorHAnsi"/>
          <w:lang w:val="de-DE"/>
        </w:rPr>
        <w:t xml:space="preserve">und </w:t>
      </w:r>
      <w:r w:rsidR="00D110A3" w:rsidRPr="00402CD2">
        <w:rPr>
          <w:rFonts w:asciiTheme="minorHAnsi" w:hAnsiTheme="minorHAnsi"/>
          <w:lang w:val="de-DE"/>
        </w:rPr>
        <w:t>Leinenweberei</w:t>
      </w:r>
      <w:r w:rsidR="00E30438" w:rsidRPr="00402CD2">
        <w:rPr>
          <w:rFonts w:asciiTheme="minorHAnsi" w:hAnsiTheme="minorHAnsi"/>
          <w:lang w:val="de-DE"/>
        </w:rPr>
        <w:t xml:space="preserve"> </w:t>
      </w:r>
      <w:r w:rsidRPr="00402CD2">
        <w:rPr>
          <w:rFonts w:asciiTheme="minorHAnsi" w:hAnsiTheme="minorHAnsi"/>
          <w:lang w:val="de-DE"/>
        </w:rPr>
        <w:t>eine Tatsache</w:t>
      </w:r>
      <w:r w:rsidR="00E30438" w:rsidRPr="00402CD2">
        <w:rPr>
          <w:rFonts w:asciiTheme="minorHAnsi" w:hAnsiTheme="minorHAnsi"/>
          <w:lang w:val="de-DE"/>
        </w:rPr>
        <w:t xml:space="preserve">. </w:t>
      </w:r>
      <w:r w:rsidRPr="00402CD2">
        <w:rPr>
          <w:rFonts w:asciiTheme="minorHAnsi" w:hAnsiTheme="minorHAnsi"/>
          <w:lang w:val="de-DE"/>
        </w:rPr>
        <w:t>Ab</w:t>
      </w:r>
      <w:r w:rsidR="00E30438" w:rsidRPr="00402CD2">
        <w:rPr>
          <w:rFonts w:asciiTheme="minorHAnsi" w:hAnsiTheme="minorHAnsi"/>
          <w:lang w:val="de-DE"/>
        </w:rPr>
        <w:t xml:space="preserve"> 1931 </w:t>
      </w:r>
      <w:r w:rsidR="00702BFC" w:rsidRPr="00402CD2">
        <w:rPr>
          <w:rFonts w:asciiTheme="minorHAnsi" w:hAnsiTheme="minorHAnsi"/>
          <w:lang w:val="de-DE"/>
        </w:rPr>
        <w:t>k</w:t>
      </w:r>
      <w:r w:rsidR="00E30438" w:rsidRPr="00402CD2">
        <w:rPr>
          <w:rFonts w:asciiTheme="minorHAnsi" w:hAnsiTheme="minorHAnsi"/>
          <w:lang w:val="de-DE"/>
        </w:rPr>
        <w:t>onfe</w:t>
      </w:r>
      <w:r w:rsidR="00702BFC" w:rsidRPr="00402CD2">
        <w:rPr>
          <w:rFonts w:asciiTheme="minorHAnsi" w:hAnsiTheme="minorHAnsi"/>
          <w:lang w:val="de-DE"/>
        </w:rPr>
        <w:t xml:space="preserve">ktionierte </w:t>
      </w:r>
      <w:r w:rsidR="00A83974" w:rsidRPr="00402CD2">
        <w:rPr>
          <w:rFonts w:asciiTheme="minorHAnsi" w:hAnsiTheme="minorHAnsi"/>
          <w:lang w:val="de-DE"/>
        </w:rPr>
        <w:t xml:space="preserve">Van Puijenbroek Textiel </w:t>
      </w:r>
      <w:r w:rsidR="00702BFC" w:rsidRPr="00402CD2">
        <w:rPr>
          <w:rFonts w:asciiTheme="minorHAnsi" w:hAnsiTheme="minorHAnsi"/>
          <w:lang w:val="de-DE"/>
        </w:rPr>
        <w:t>selbst Ob</w:t>
      </w:r>
      <w:r w:rsidR="00E30438" w:rsidRPr="00402CD2">
        <w:rPr>
          <w:rFonts w:asciiTheme="minorHAnsi" w:hAnsiTheme="minorHAnsi"/>
          <w:lang w:val="de-DE"/>
        </w:rPr>
        <w:t xml:space="preserve">erhemden </w:t>
      </w:r>
      <w:r w:rsidRPr="00402CD2">
        <w:rPr>
          <w:rFonts w:asciiTheme="minorHAnsi" w:hAnsiTheme="minorHAnsi"/>
          <w:lang w:val="de-DE"/>
        </w:rPr>
        <w:t>und Arbeitskleidung</w:t>
      </w:r>
      <w:r w:rsidR="00E30438" w:rsidRPr="00402CD2">
        <w:rPr>
          <w:rFonts w:asciiTheme="minorHAnsi" w:hAnsiTheme="minorHAnsi"/>
          <w:lang w:val="de-DE"/>
        </w:rPr>
        <w:t>. 1985 w</w:t>
      </w:r>
      <w:r w:rsidRPr="00402CD2">
        <w:rPr>
          <w:rFonts w:asciiTheme="minorHAnsi" w:hAnsiTheme="minorHAnsi"/>
          <w:lang w:val="de-DE"/>
        </w:rPr>
        <w:t xml:space="preserve">urde die Weberei </w:t>
      </w:r>
      <w:r w:rsidR="00E30438" w:rsidRPr="00402CD2">
        <w:rPr>
          <w:rFonts w:asciiTheme="minorHAnsi" w:hAnsiTheme="minorHAnsi"/>
          <w:lang w:val="de-DE"/>
        </w:rPr>
        <w:t xml:space="preserve">in Tilburg </w:t>
      </w:r>
      <w:r w:rsidR="00D110A3" w:rsidRPr="00402CD2">
        <w:rPr>
          <w:rFonts w:asciiTheme="minorHAnsi" w:hAnsiTheme="minorHAnsi"/>
          <w:lang w:val="de-DE"/>
        </w:rPr>
        <w:t>umfassend erneuert</w:t>
      </w:r>
      <w:r w:rsidR="00E30438" w:rsidRPr="00402CD2">
        <w:rPr>
          <w:rFonts w:asciiTheme="minorHAnsi" w:hAnsiTheme="minorHAnsi"/>
          <w:lang w:val="de-DE"/>
        </w:rPr>
        <w:t>.</w:t>
      </w: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b/>
          <w:bCs/>
          <w:lang w:val="de-DE"/>
        </w:rPr>
      </w:pPr>
      <w:r w:rsidRPr="00402CD2">
        <w:rPr>
          <w:rFonts w:asciiTheme="minorHAnsi" w:hAnsiTheme="minorHAnsi"/>
          <w:b/>
          <w:bCs/>
          <w:lang w:val="de-DE"/>
        </w:rPr>
        <w:t xml:space="preserve">1959 </w:t>
      </w:r>
      <w:r w:rsidR="00A83974" w:rsidRPr="00402CD2">
        <w:rPr>
          <w:rFonts w:asciiTheme="minorHAnsi" w:hAnsiTheme="minorHAnsi"/>
          <w:b/>
          <w:bCs/>
          <w:lang w:val="de-DE"/>
        </w:rPr>
        <w:tab/>
        <w:t>Eigen</w:t>
      </w:r>
      <w:r w:rsidR="00D110A3" w:rsidRPr="00402CD2">
        <w:rPr>
          <w:rFonts w:asciiTheme="minorHAnsi" w:hAnsiTheme="minorHAnsi"/>
          <w:b/>
          <w:bCs/>
          <w:lang w:val="de-DE"/>
        </w:rPr>
        <w:t>e</w:t>
      </w:r>
      <w:r w:rsidR="00A83974" w:rsidRPr="00402CD2">
        <w:rPr>
          <w:rFonts w:asciiTheme="minorHAnsi" w:hAnsiTheme="minorHAnsi"/>
          <w:b/>
          <w:bCs/>
          <w:lang w:val="de-DE"/>
        </w:rPr>
        <w:t xml:space="preserve"> </w:t>
      </w:r>
      <w:r w:rsidR="00D110A3" w:rsidRPr="00402CD2">
        <w:rPr>
          <w:rFonts w:asciiTheme="minorHAnsi" w:hAnsiTheme="minorHAnsi"/>
          <w:b/>
          <w:bCs/>
          <w:lang w:val="de-DE"/>
        </w:rPr>
        <w:t xml:space="preserve">Spinnerei </w:t>
      </w:r>
      <w:r w:rsidR="00F42F38" w:rsidRPr="00402CD2">
        <w:rPr>
          <w:rFonts w:asciiTheme="minorHAnsi" w:hAnsiTheme="minorHAnsi"/>
          <w:b/>
          <w:bCs/>
          <w:lang w:val="de-DE"/>
        </w:rPr>
        <w:t xml:space="preserve">in </w:t>
      </w:r>
      <w:r w:rsidRPr="00402CD2">
        <w:rPr>
          <w:rFonts w:asciiTheme="minorHAnsi" w:hAnsiTheme="minorHAnsi"/>
          <w:b/>
          <w:bCs/>
          <w:lang w:val="de-DE"/>
        </w:rPr>
        <w:t>Tilburg</w:t>
      </w:r>
    </w:p>
    <w:p w:rsidR="00E30438" w:rsidRPr="00402CD2" w:rsidRDefault="00F42F38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>Mi</w:t>
      </w:r>
      <w:r w:rsidR="00E30438" w:rsidRPr="00402CD2">
        <w:rPr>
          <w:rFonts w:asciiTheme="minorHAnsi" w:hAnsiTheme="minorHAnsi"/>
          <w:lang w:val="de-DE"/>
        </w:rPr>
        <w:t>t de</w:t>
      </w:r>
      <w:r w:rsidRPr="00402CD2">
        <w:rPr>
          <w:rFonts w:asciiTheme="minorHAnsi" w:hAnsiTheme="minorHAnsi"/>
          <w:lang w:val="de-DE"/>
        </w:rPr>
        <w:t>r</w:t>
      </w:r>
      <w:r w:rsidR="00E30438" w:rsidRPr="00402CD2">
        <w:rPr>
          <w:rFonts w:asciiTheme="minorHAnsi" w:hAnsiTheme="minorHAnsi"/>
          <w:lang w:val="de-DE"/>
        </w:rPr>
        <w:t xml:space="preserve"> </w:t>
      </w:r>
      <w:r w:rsidRPr="00402CD2">
        <w:rPr>
          <w:rFonts w:asciiTheme="minorHAnsi" w:hAnsiTheme="minorHAnsi"/>
          <w:lang w:val="de-DE"/>
        </w:rPr>
        <w:t>Investition in eine eigene Spinnerei ha</w:t>
      </w:r>
      <w:r w:rsidR="00A83974" w:rsidRPr="00402CD2">
        <w:rPr>
          <w:rFonts w:asciiTheme="minorHAnsi" w:hAnsiTheme="minorHAnsi"/>
          <w:lang w:val="de-DE"/>
        </w:rPr>
        <w:t>t</w:t>
      </w:r>
      <w:r w:rsidR="00E30438" w:rsidRPr="00402CD2">
        <w:rPr>
          <w:rFonts w:asciiTheme="minorHAnsi" w:hAnsiTheme="minorHAnsi"/>
          <w:lang w:val="de-DE"/>
        </w:rPr>
        <w:t xml:space="preserve"> </w:t>
      </w:r>
      <w:r w:rsidR="00A83974" w:rsidRPr="00402CD2">
        <w:rPr>
          <w:rFonts w:asciiTheme="minorHAnsi" w:hAnsiTheme="minorHAnsi"/>
          <w:lang w:val="de-DE"/>
        </w:rPr>
        <w:t xml:space="preserve">Van Puijenbroek Textiel </w:t>
      </w:r>
      <w:r w:rsidR="00D110A3" w:rsidRPr="00402CD2">
        <w:rPr>
          <w:rFonts w:asciiTheme="minorHAnsi" w:hAnsiTheme="minorHAnsi"/>
          <w:lang w:val="de-DE"/>
        </w:rPr>
        <w:t>die gesamte Kette</w:t>
      </w:r>
      <w:r w:rsidR="00A83974" w:rsidRPr="00402CD2">
        <w:rPr>
          <w:rFonts w:asciiTheme="minorHAnsi" w:hAnsiTheme="minorHAnsi"/>
          <w:lang w:val="de-DE"/>
        </w:rPr>
        <w:t xml:space="preserve"> (</w:t>
      </w:r>
      <w:r w:rsidR="00702BFC" w:rsidRPr="00402CD2">
        <w:rPr>
          <w:rFonts w:asciiTheme="minorHAnsi" w:hAnsiTheme="minorHAnsi"/>
          <w:lang w:val="de-DE"/>
        </w:rPr>
        <w:t>S</w:t>
      </w:r>
      <w:r w:rsidR="00E30438" w:rsidRPr="00402CD2">
        <w:rPr>
          <w:rFonts w:asciiTheme="minorHAnsi" w:hAnsiTheme="minorHAnsi"/>
          <w:lang w:val="de-DE"/>
        </w:rPr>
        <w:t>pinne</w:t>
      </w:r>
      <w:r w:rsidR="00702BFC" w:rsidRPr="00402CD2">
        <w:rPr>
          <w:rFonts w:asciiTheme="minorHAnsi" w:hAnsiTheme="minorHAnsi"/>
          <w:lang w:val="de-DE"/>
        </w:rPr>
        <w:t>n</w:t>
      </w:r>
      <w:r w:rsidR="00A83974" w:rsidRPr="00402CD2">
        <w:rPr>
          <w:rFonts w:asciiTheme="minorHAnsi" w:hAnsiTheme="minorHAnsi"/>
          <w:lang w:val="de-DE"/>
        </w:rPr>
        <w:t xml:space="preserve">, </w:t>
      </w:r>
      <w:r w:rsidR="00702BFC" w:rsidRPr="00402CD2">
        <w:rPr>
          <w:rFonts w:asciiTheme="minorHAnsi" w:hAnsiTheme="minorHAnsi"/>
          <w:lang w:val="de-DE"/>
        </w:rPr>
        <w:t>Weben</w:t>
      </w:r>
      <w:r w:rsidR="00A83974" w:rsidRPr="00402CD2">
        <w:rPr>
          <w:rFonts w:asciiTheme="minorHAnsi" w:hAnsiTheme="minorHAnsi"/>
          <w:lang w:val="de-DE"/>
        </w:rPr>
        <w:t xml:space="preserve">, </w:t>
      </w:r>
      <w:r w:rsidR="00702BFC" w:rsidRPr="00402CD2">
        <w:rPr>
          <w:rFonts w:asciiTheme="minorHAnsi" w:hAnsiTheme="minorHAnsi"/>
          <w:lang w:val="de-DE"/>
        </w:rPr>
        <w:t>Veredeln</w:t>
      </w:r>
      <w:r w:rsidR="00E30438" w:rsidRPr="00402CD2">
        <w:rPr>
          <w:rFonts w:asciiTheme="minorHAnsi" w:hAnsiTheme="minorHAnsi"/>
          <w:lang w:val="de-DE"/>
        </w:rPr>
        <w:t xml:space="preserve"> </w:t>
      </w:r>
      <w:r w:rsidR="00702BFC" w:rsidRPr="00402CD2">
        <w:rPr>
          <w:rFonts w:asciiTheme="minorHAnsi" w:hAnsiTheme="minorHAnsi"/>
          <w:lang w:val="de-DE"/>
        </w:rPr>
        <w:t>und Konfektionieren</w:t>
      </w:r>
      <w:r w:rsidR="00A83974" w:rsidRPr="00402CD2">
        <w:rPr>
          <w:rFonts w:asciiTheme="minorHAnsi" w:hAnsiTheme="minorHAnsi"/>
          <w:lang w:val="de-DE"/>
        </w:rPr>
        <w:t>)</w:t>
      </w:r>
      <w:r w:rsidR="00E30438" w:rsidRPr="00402CD2">
        <w:rPr>
          <w:rFonts w:asciiTheme="minorHAnsi" w:hAnsiTheme="minorHAnsi"/>
          <w:lang w:val="de-DE"/>
        </w:rPr>
        <w:t xml:space="preserve"> in eigen</w:t>
      </w:r>
      <w:r w:rsidR="00D110A3" w:rsidRPr="00402CD2">
        <w:rPr>
          <w:rFonts w:asciiTheme="minorHAnsi" w:hAnsiTheme="minorHAnsi"/>
          <w:lang w:val="de-DE"/>
        </w:rPr>
        <w:t>er</w:t>
      </w:r>
      <w:r w:rsidR="00E30438" w:rsidRPr="00402CD2">
        <w:rPr>
          <w:rFonts w:asciiTheme="minorHAnsi" w:hAnsiTheme="minorHAnsi"/>
          <w:lang w:val="de-DE"/>
        </w:rPr>
        <w:t xml:space="preserve"> </w:t>
      </w:r>
      <w:r w:rsidR="00D110A3" w:rsidRPr="00402CD2">
        <w:rPr>
          <w:rFonts w:asciiTheme="minorHAnsi" w:hAnsiTheme="minorHAnsi"/>
          <w:lang w:val="de-DE"/>
        </w:rPr>
        <w:t>H</w:t>
      </w:r>
      <w:r w:rsidR="00E30438" w:rsidRPr="00402CD2">
        <w:rPr>
          <w:rFonts w:asciiTheme="minorHAnsi" w:hAnsiTheme="minorHAnsi"/>
          <w:lang w:val="de-DE"/>
        </w:rPr>
        <w:t xml:space="preserve">and. </w:t>
      </w: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b/>
          <w:bCs/>
          <w:lang w:val="de-DE"/>
        </w:rPr>
      </w:pPr>
      <w:r w:rsidRPr="00402CD2">
        <w:rPr>
          <w:rFonts w:asciiTheme="minorHAnsi" w:hAnsiTheme="minorHAnsi"/>
          <w:b/>
          <w:bCs/>
          <w:lang w:val="de-DE"/>
        </w:rPr>
        <w:t>1965 – 1975</w:t>
      </w:r>
      <w:r w:rsidR="00A83974" w:rsidRPr="00402CD2">
        <w:rPr>
          <w:rFonts w:asciiTheme="minorHAnsi" w:hAnsiTheme="minorHAnsi"/>
          <w:b/>
          <w:bCs/>
          <w:lang w:val="de-DE"/>
        </w:rPr>
        <w:tab/>
      </w:r>
      <w:r w:rsidR="0042543A" w:rsidRPr="00402CD2">
        <w:rPr>
          <w:rFonts w:asciiTheme="minorHAnsi" w:hAnsiTheme="minorHAnsi"/>
          <w:b/>
          <w:bCs/>
          <w:lang w:val="de-DE"/>
        </w:rPr>
        <w:t>Nähereien im Ausland</w:t>
      </w: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>In de</w:t>
      </w:r>
      <w:r w:rsidR="0042543A" w:rsidRPr="00402CD2">
        <w:rPr>
          <w:rFonts w:asciiTheme="minorHAnsi" w:hAnsiTheme="minorHAnsi"/>
          <w:lang w:val="de-DE"/>
        </w:rPr>
        <w:t>n</w:t>
      </w:r>
      <w:r w:rsidRPr="00402CD2">
        <w:rPr>
          <w:rFonts w:asciiTheme="minorHAnsi" w:hAnsiTheme="minorHAnsi"/>
          <w:lang w:val="de-DE"/>
        </w:rPr>
        <w:t xml:space="preserve"> </w:t>
      </w:r>
      <w:r w:rsidR="0042543A" w:rsidRPr="00402CD2">
        <w:rPr>
          <w:rFonts w:asciiTheme="minorHAnsi" w:hAnsiTheme="minorHAnsi"/>
          <w:lang w:val="de-DE"/>
        </w:rPr>
        <w:t xml:space="preserve">sechziger und siebziger Jahren </w:t>
      </w:r>
      <w:r w:rsidR="00A83974" w:rsidRPr="00402CD2">
        <w:rPr>
          <w:rFonts w:asciiTheme="minorHAnsi" w:hAnsiTheme="minorHAnsi"/>
          <w:lang w:val="de-DE"/>
        </w:rPr>
        <w:t>w</w:t>
      </w:r>
      <w:r w:rsidR="0042543A" w:rsidRPr="00402CD2">
        <w:rPr>
          <w:rFonts w:asciiTheme="minorHAnsi" w:hAnsiTheme="minorHAnsi"/>
          <w:lang w:val="de-DE"/>
        </w:rPr>
        <w:t>u</w:t>
      </w:r>
      <w:r w:rsidR="00D110A3" w:rsidRPr="00402CD2">
        <w:rPr>
          <w:rFonts w:asciiTheme="minorHAnsi" w:hAnsiTheme="minorHAnsi"/>
          <w:lang w:val="de-DE"/>
        </w:rPr>
        <w:t>rde</w:t>
      </w:r>
      <w:r w:rsidRPr="00402CD2">
        <w:rPr>
          <w:rFonts w:asciiTheme="minorHAnsi" w:hAnsiTheme="minorHAnsi"/>
          <w:lang w:val="de-DE"/>
        </w:rPr>
        <w:t xml:space="preserve"> </w:t>
      </w:r>
      <w:r w:rsidR="0042543A" w:rsidRPr="00402CD2">
        <w:rPr>
          <w:rFonts w:asciiTheme="minorHAnsi" w:hAnsiTheme="minorHAnsi"/>
          <w:lang w:val="de-DE"/>
        </w:rPr>
        <w:t xml:space="preserve">eine Reihe von eigenen Nähereien </w:t>
      </w:r>
      <w:r w:rsidRPr="00402CD2">
        <w:rPr>
          <w:rFonts w:asciiTheme="minorHAnsi" w:hAnsiTheme="minorHAnsi"/>
          <w:lang w:val="de-DE"/>
        </w:rPr>
        <w:t>i</w:t>
      </w:r>
      <w:r w:rsidR="0042543A" w:rsidRPr="00402CD2">
        <w:rPr>
          <w:rFonts w:asciiTheme="minorHAnsi" w:hAnsiTheme="minorHAnsi"/>
          <w:lang w:val="de-DE"/>
        </w:rPr>
        <w:t>m Ausland eröffnet</w:t>
      </w:r>
      <w:r w:rsidR="00A83974" w:rsidRPr="00402CD2">
        <w:rPr>
          <w:rFonts w:asciiTheme="minorHAnsi" w:hAnsiTheme="minorHAnsi"/>
          <w:lang w:val="de-DE"/>
        </w:rPr>
        <w:t xml:space="preserve">, </w:t>
      </w:r>
      <w:r w:rsidR="00702BFC" w:rsidRPr="00402CD2">
        <w:rPr>
          <w:rFonts w:asciiTheme="minorHAnsi" w:hAnsiTheme="minorHAnsi"/>
          <w:lang w:val="de-DE"/>
        </w:rPr>
        <w:t>so etwa</w:t>
      </w:r>
      <w:r w:rsidR="00F42F38" w:rsidRPr="00402CD2">
        <w:rPr>
          <w:rFonts w:asciiTheme="minorHAnsi" w:hAnsiTheme="minorHAnsi"/>
          <w:lang w:val="de-DE"/>
        </w:rPr>
        <w:t xml:space="preserve"> </w:t>
      </w:r>
      <w:r w:rsidRPr="00402CD2">
        <w:rPr>
          <w:rFonts w:asciiTheme="minorHAnsi" w:hAnsiTheme="minorHAnsi"/>
          <w:lang w:val="de-DE"/>
        </w:rPr>
        <w:t>HaVeP Meerhout (Belgi</w:t>
      </w:r>
      <w:r w:rsidR="00F42F38" w:rsidRPr="00402CD2">
        <w:rPr>
          <w:rFonts w:asciiTheme="minorHAnsi" w:hAnsiTheme="minorHAnsi"/>
          <w:lang w:val="de-DE"/>
        </w:rPr>
        <w:t>en</w:t>
      </w:r>
      <w:r w:rsidRPr="00402CD2">
        <w:rPr>
          <w:rFonts w:asciiTheme="minorHAnsi" w:hAnsiTheme="minorHAnsi"/>
          <w:lang w:val="de-DE"/>
        </w:rPr>
        <w:t xml:space="preserve">) </w:t>
      </w:r>
      <w:r w:rsidR="00F42F38" w:rsidRPr="00402CD2">
        <w:rPr>
          <w:rFonts w:asciiTheme="minorHAnsi" w:hAnsiTheme="minorHAnsi"/>
          <w:lang w:val="de-DE"/>
        </w:rPr>
        <w:t xml:space="preserve">und </w:t>
      </w:r>
      <w:r w:rsidRPr="00402CD2">
        <w:rPr>
          <w:rFonts w:asciiTheme="minorHAnsi" w:hAnsiTheme="minorHAnsi"/>
          <w:lang w:val="de-DE"/>
        </w:rPr>
        <w:t>HaVeP Keftex SA (Tunesi</w:t>
      </w:r>
      <w:r w:rsidR="00F42F38" w:rsidRPr="00402CD2">
        <w:rPr>
          <w:rFonts w:asciiTheme="minorHAnsi" w:hAnsiTheme="minorHAnsi"/>
          <w:lang w:val="de-DE"/>
        </w:rPr>
        <w:t>en</w:t>
      </w:r>
      <w:r w:rsidRPr="00402CD2">
        <w:rPr>
          <w:rFonts w:asciiTheme="minorHAnsi" w:hAnsiTheme="minorHAnsi"/>
          <w:lang w:val="de-DE"/>
        </w:rPr>
        <w:t xml:space="preserve">). </w:t>
      </w:r>
      <w:r w:rsidR="00A83974" w:rsidRPr="00402CD2">
        <w:rPr>
          <w:rFonts w:asciiTheme="minorHAnsi" w:hAnsiTheme="minorHAnsi"/>
          <w:lang w:val="de-DE"/>
        </w:rPr>
        <w:t>Da</w:t>
      </w:r>
      <w:r w:rsidR="00D110A3" w:rsidRPr="00402CD2">
        <w:rPr>
          <w:rFonts w:asciiTheme="minorHAnsi" w:hAnsiTheme="minorHAnsi"/>
          <w:lang w:val="de-DE"/>
        </w:rPr>
        <w:t xml:space="preserve">neben wurde ein Teil der </w:t>
      </w:r>
      <w:r w:rsidR="00F42F38" w:rsidRPr="00402CD2">
        <w:rPr>
          <w:rFonts w:asciiTheme="minorHAnsi" w:hAnsiTheme="minorHAnsi"/>
          <w:lang w:val="de-DE"/>
        </w:rPr>
        <w:t>Konfektion nach Mazedonien</w:t>
      </w:r>
      <w:r w:rsidRPr="00402CD2">
        <w:rPr>
          <w:rFonts w:asciiTheme="minorHAnsi" w:hAnsiTheme="minorHAnsi"/>
          <w:lang w:val="de-DE"/>
        </w:rPr>
        <w:t xml:space="preserve"> </w:t>
      </w:r>
      <w:r w:rsidR="00A83974" w:rsidRPr="00402CD2">
        <w:rPr>
          <w:rFonts w:asciiTheme="minorHAnsi" w:hAnsiTheme="minorHAnsi"/>
          <w:lang w:val="de-DE"/>
        </w:rPr>
        <w:t>ver</w:t>
      </w:r>
      <w:r w:rsidR="00F42F38" w:rsidRPr="00402CD2">
        <w:rPr>
          <w:rFonts w:asciiTheme="minorHAnsi" w:hAnsiTheme="minorHAnsi"/>
          <w:lang w:val="de-DE"/>
        </w:rPr>
        <w:t>lagert</w:t>
      </w:r>
      <w:r w:rsidR="00A83974" w:rsidRPr="00402CD2">
        <w:rPr>
          <w:rFonts w:asciiTheme="minorHAnsi" w:hAnsiTheme="minorHAnsi"/>
          <w:lang w:val="de-DE"/>
        </w:rPr>
        <w:t xml:space="preserve">. Hier </w:t>
      </w:r>
      <w:r w:rsidR="00D110A3" w:rsidRPr="00402CD2">
        <w:rPr>
          <w:rFonts w:asciiTheme="minorHAnsi" w:hAnsiTheme="minorHAnsi"/>
          <w:lang w:val="de-DE"/>
        </w:rPr>
        <w:t xml:space="preserve">eröffnete </w:t>
      </w:r>
      <w:r w:rsidRPr="00402CD2">
        <w:rPr>
          <w:rFonts w:asciiTheme="minorHAnsi" w:hAnsiTheme="minorHAnsi"/>
          <w:lang w:val="de-DE"/>
        </w:rPr>
        <w:t>1992</w:t>
      </w:r>
      <w:r w:rsidR="00A83974" w:rsidRPr="00402CD2">
        <w:rPr>
          <w:rFonts w:asciiTheme="minorHAnsi" w:hAnsiTheme="minorHAnsi"/>
          <w:lang w:val="de-DE"/>
        </w:rPr>
        <w:t xml:space="preserve"> </w:t>
      </w:r>
      <w:r w:rsidR="00D110A3" w:rsidRPr="00402CD2">
        <w:rPr>
          <w:rFonts w:asciiTheme="minorHAnsi" w:hAnsiTheme="minorHAnsi"/>
          <w:lang w:val="de-DE"/>
        </w:rPr>
        <w:t xml:space="preserve">die </w:t>
      </w:r>
      <w:r w:rsidR="00702BFC" w:rsidRPr="00402CD2">
        <w:rPr>
          <w:rFonts w:asciiTheme="minorHAnsi" w:hAnsiTheme="minorHAnsi"/>
          <w:lang w:val="de-DE"/>
        </w:rPr>
        <w:t>firmen</w:t>
      </w:r>
      <w:r w:rsidR="00D110A3" w:rsidRPr="00402CD2">
        <w:rPr>
          <w:rFonts w:asciiTheme="minorHAnsi" w:hAnsiTheme="minorHAnsi"/>
          <w:lang w:val="de-DE"/>
        </w:rPr>
        <w:t xml:space="preserve">eigene Näherei </w:t>
      </w:r>
      <w:r w:rsidR="00A83974" w:rsidRPr="00402CD2">
        <w:rPr>
          <w:rFonts w:asciiTheme="minorHAnsi" w:hAnsiTheme="minorHAnsi"/>
          <w:lang w:val="de-DE"/>
        </w:rPr>
        <w:t>HaVeP Impex</w:t>
      </w:r>
      <w:r w:rsidRPr="00402CD2">
        <w:rPr>
          <w:rFonts w:asciiTheme="minorHAnsi" w:hAnsiTheme="minorHAnsi"/>
          <w:lang w:val="de-DE"/>
        </w:rPr>
        <w:t>.</w:t>
      </w: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b/>
          <w:bCs/>
          <w:lang w:val="de-DE"/>
        </w:rPr>
      </w:pPr>
      <w:r w:rsidRPr="00402CD2">
        <w:rPr>
          <w:rFonts w:asciiTheme="minorHAnsi" w:hAnsiTheme="minorHAnsi"/>
          <w:b/>
          <w:bCs/>
          <w:lang w:val="de-DE"/>
        </w:rPr>
        <w:t xml:space="preserve">1992 </w:t>
      </w:r>
      <w:r w:rsidR="00A83974" w:rsidRPr="00402CD2">
        <w:rPr>
          <w:rFonts w:asciiTheme="minorHAnsi" w:hAnsiTheme="minorHAnsi"/>
          <w:b/>
          <w:bCs/>
          <w:lang w:val="de-DE"/>
        </w:rPr>
        <w:tab/>
      </w:r>
      <w:r w:rsidR="00F42F38" w:rsidRPr="00402CD2">
        <w:rPr>
          <w:rFonts w:asciiTheme="minorHAnsi" w:hAnsiTheme="minorHAnsi"/>
          <w:b/>
          <w:bCs/>
          <w:lang w:val="de-DE"/>
        </w:rPr>
        <w:t xml:space="preserve">Zusammenschluss mit </w:t>
      </w:r>
      <w:r w:rsidR="00D110A3" w:rsidRPr="00402CD2">
        <w:rPr>
          <w:rFonts w:asciiTheme="minorHAnsi" w:hAnsiTheme="minorHAnsi"/>
          <w:b/>
          <w:bCs/>
          <w:lang w:val="de-DE"/>
        </w:rPr>
        <w:t xml:space="preserve">dem </w:t>
      </w:r>
      <w:r w:rsidR="00F42F38" w:rsidRPr="00402CD2">
        <w:rPr>
          <w:rFonts w:asciiTheme="minorHAnsi" w:hAnsiTheme="minorHAnsi"/>
          <w:b/>
          <w:bCs/>
          <w:lang w:val="de-DE"/>
        </w:rPr>
        <w:t>F</w:t>
      </w:r>
      <w:r w:rsidRPr="00402CD2">
        <w:rPr>
          <w:rFonts w:asciiTheme="minorHAnsi" w:hAnsiTheme="minorHAnsi"/>
          <w:b/>
          <w:bCs/>
          <w:lang w:val="de-DE"/>
        </w:rPr>
        <w:t>amilie</w:t>
      </w:r>
      <w:r w:rsidR="00F42F38" w:rsidRPr="00402CD2">
        <w:rPr>
          <w:rFonts w:asciiTheme="minorHAnsi" w:hAnsiTheme="minorHAnsi"/>
          <w:b/>
          <w:bCs/>
          <w:lang w:val="de-DE"/>
        </w:rPr>
        <w:t>nunternehmen</w:t>
      </w:r>
      <w:r w:rsidRPr="00402CD2">
        <w:rPr>
          <w:rFonts w:asciiTheme="minorHAnsi" w:hAnsiTheme="minorHAnsi"/>
          <w:b/>
          <w:bCs/>
          <w:lang w:val="de-DE"/>
        </w:rPr>
        <w:t xml:space="preserve"> Bucofa</w:t>
      </w:r>
    </w:p>
    <w:p w:rsidR="00E30438" w:rsidRPr="00402CD2" w:rsidRDefault="00D110A3" w:rsidP="00F42F38">
      <w:pPr>
        <w:pStyle w:val="Hoofdtekst"/>
        <w:spacing w:line="276" w:lineRule="auto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>Mi</w:t>
      </w:r>
      <w:r w:rsidR="00E30438" w:rsidRPr="00402CD2">
        <w:rPr>
          <w:rFonts w:asciiTheme="minorHAnsi" w:hAnsiTheme="minorHAnsi"/>
          <w:lang w:val="de-DE"/>
        </w:rPr>
        <w:t>t de</w:t>
      </w:r>
      <w:r w:rsidRPr="00402CD2">
        <w:rPr>
          <w:rFonts w:asciiTheme="minorHAnsi" w:hAnsiTheme="minorHAnsi"/>
          <w:lang w:val="de-DE"/>
        </w:rPr>
        <w:t>r</w:t>
      </w:r>
      <w:r w:rsidR="00E30438" w:rsidRPr="00402CD2">
        <w:rPr>
          <w:rFonts w:asciiTheme="minorHAnsi" w:hAnsiTheme="minorHAnsi"/>
          <w:lang w:val="de-DE"/>
        </w:rPr>
        <w:t xml:space="preserve"> </w:t>
      </w:r>
      <w:r w:rsidRPr="00402CD2">
        <w:rPr>
          <w:rFonts w:asciiTheme="minorHAnsi" w:hAnsiTheme="minorHAnsi"/>
          <w:lang w:val="de-DE"/>
        </w:rPr>
        <w:t xml:space="preserve">Übernahme des </w:t>
      </w:r>
      <w:r w:rsidR="00F42F38" w:rsidRPr="00402CD2">
        <w:rPr>
          <w:rFonts w:asciiTheme="minorHAnsi" w:hAnsiTheme="minorHAnsi"/>
          <w:lang w:val="de-DE"/>
        </w:rPr>
        <w:t>F</w:t>
      </w:r>
      <w:r w:rsidR="00E30438" w:rsidRPr="00402CD2">
        <w:rPr>
          <w:rFonts w:asciiTheme="minorHAnsi" w:hAnsiTheme="minorHAnsi"/>
          <w:lang w:val="de-DE"/>
        </w:rPr>
        <w:t>amilie</w:t>
      </w:r>
      <w:r w:rsidR="00F42F38" w:rsidRPr="00402CD2">
        <w:rPr>
          <w:rFonts w:asciiTheme="minorHAnsi" w:hAnsiTheme="minorHAnsi"/>
          <w:lang w:val="de-DE"/>
        </w:rPr>
        <w:t>nunternehmen</w:t>
      </w:r>
      <w:r w:rsidR="00702BFC" w:rsidRPr="00402CD2">
        <w:rPr>
          <w:rFonts w:asciiTheme="minorHAnsi" w:hAnsiTheme="minorHAnsi"/>
          <w:lang w:val="de-DE"/>
        </w:rPr>
        <w:t>s</w:t>
      </w:r>
      <w:r w:rsidR="00E30438" w:rsidRPr="00402CD2">
        <w:rPr>
          <w:rFonts w:asciiTheme="minorHAnsi" w:hAnsiTheme="minorHAnsi"/>
          <w:lang w:val="de-DE"/>
        </w:rPr>
        <w:t xml:space="preserve"> Bucofa</w:t>
      </w:r>
      <w:r w:rsidRPr="00402CD2">
        <w:rPr>
          <w:rFonts w:asciiTheme="minorHAnsi" w:hAnsiTheme="minorHAnsi"/>
          <w:lang w:val="de-DE"/>
        </w:rPr>
        <w:t xml:space="preserve"> </w:t>
      </w:r>
      <w:r w:rsidR="00702BFC" w:rsidRPr="00402CD2">
        <w:rPr>
          <w:rFonts w:asciiTheme="minorHAnsi" w:hAnsiTheme="minorHAnsi"/>
          <w:lang w:val="de-DE"/>
        </w:rPr>
        <w:t xml:space="preserve">(= </w:t>
      </w:r>
      <w:r w:rsidR="00702BFC" w:rsidRPr="00402CD2">
        <w:rPr>
          <w:rFonts w:asciiTheme="minorHAnsi" w:hAnsiTheme="minorHAnsi"/>
          <w:b/>
          <w:lang w:val="de-DE"/>
        </w:rPr>
        <w:t>Bu</w:t>
      </w:r>
      <w:r w:rsidR="00702BFC" w:rsidRPr="00402CD2">
        <w:rPr>
          <w:rFonts w:asciiTheme="minorHAnsi" w:hAnsiTheme="minorHAnsi"/>
          <w:lang w:val="de-DE"/>
        </w:rPr>
        <w:t xml:space="preserve">delse </w:t>
      </w:r>
      <w:r w:rsidR="00702BFC" w:rsidRPr="00402CD2">
        <w:rPr>
          <w:rFonts w:asciiTheme="minorHAnsi" w:hAnsiTheme="minorHAnsi"/>
          <w:b/>
          <w:lang w:val="de-DE"/>
        </w:rPr>
        <w:t>Co</w:t>
      </w:r>
      <w:r w:rsidR="00702BFC" w:rsidRPr="00402CD2">
        <w:rPr>
          <w:rFonts w:asciiTheme="minorHAnsi" w:hAnsiTheme="minorHAnsi"/>
          <w:lang w:val="de-DE"/>
        </w:rPr>
        <w:t xml:space="preserve">nfectie </w:t>
      </w:r>
      <w:r w:rsidR="00702BFC" w:rsidRPr="00402CD2">
        <w:rPr>
          <w:rFonts w:asciiTheme="minorHAnsi" w:hAnsiTheme="minorHAnsi"/>
          <w:b/>
          <w:lang w:val="de-DE"/>
        </w:rPr>
        <w:t>Fa</w:t>
      </w:r>
      <w:r w:rsidR="00702BFC" w:rsidRPr="00402CD2">
        <w:rPr>
          <w:rFonts w:asciiTheme="minorHAnsi" w:hAnsiTheme="minorHAnsi"/>
          <w:lang w:val="de-DE"/>
        </w:rPr>
        <w:t xml:space="preserve">briek) </w:t>
      </w:r>
      <w:r w:rsidRPr="00402CD2">
        <w:rPr>
          <w:rFonts w:asciiTheme="minorHAnsi" w:hAnsiTheme="minorHAnsi"/>
          <w:lang w:val="de-DE"/>
        </w:rPr>
        <w:t>aus Budel</w:t>
      </w:r>
      <w:r w:rsidR="00702BFC" w:rsidRPr="00402CD2">
        <w:rPr>
          <w:rFonts w:asciiTheme="minorHAnsi" w:hAnsiTheme="minorHAnsi"/>
          <w:lang w:val="de-DE"/>
        </w:rPr>
        <w:t xml:space="preserve"> beginnt die Zusammenarbeit </w:t>
      </w:r>
      <w:r w:rsidR="00F42F38" w:rsidRPr="00402CD2">
        <w:rPr>
          <w:rFonts w:asciiTheme="minorHAnsi" w:hAnsiTheme="minorHAnsi"/>
          <w:lang w:val="de-DE"/>
        </w:rPr>
        <w:t>mit Wäschereien</w:t>
      </w:r>
      <w:r w:rsidR="00E30438" w:rsidRPr="00402CD2">
        <w:rPr>
          <w:rFonts w:asciiTheme="minorHAnsi" w:hAnsiTheme="minorHAnsi"/>
          <w:lang w:val="de-DE"/>
        </w:rPr>
        <w:t xml:space="preserve"> </w:t>
      </w:r>
      <w:r w:rsidR="00F42F38" w:rsidRPr="00402CD2">
        <w:rPr>
          <w:rFonts w:asciiTheme="minorHAnsi" w:hAnsiTheme="minorHAnsi"/>
          <w:lang w:val="de-DE"/>
        </w:rPr>
        <w:t xml:space="preserve">und der </w:t>
      </w:r>
      <w:r w:rsidR="00702BFC" w:rsidRPr="00402CD2">
        <w:rPr>
          <w:rFonts w:asciiTheme="minorHAnsi" w:hAnsiTheme="minorHAnsi"/>
          <w:lang w:val="de-DE"/>
        </w:rPr>
        <w:t>A</w:t>
      </w:r>
      <w:r w:rsidR="00E30438" w:rsidRPr="00402CD2">
        <w:rPr>
          <w:rFonts w:asciiTheme="minorHAnsi" w:hAnsiTheme="minorHAnsi"/>
          <w:lang w:val="de-DE"/>
        </w:rPr>
        <w:t>uto</w:t>
      </w:r>
      <w:r w:rsidR="00702BFC" w:rsidRPr="00402CD2">
        <w:rPr>
          <w:rFonts w:asciiTheme="minorHAnsi" w:hAnsiTheme="minorHAnsi"/>
          <w:lang w:val="de-DE"/>
        </w:rPr>
        <w:t>mobil</w:t>
      </w:r>
      <w:r w:rsidR="00E30438" w:rsidRPr="00402CD2">
        <w:rPr>
          <w:rFonts w:asciiTheme="minorHAnsi" w:hAnsiTheme="minorHAnsi"/>
          <w:lang w:val="de-DE"/>
        </w:rPr>
        <w:t>industrie.</w:t>
      </w: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</w:p>
    <w:p w:rsidR="00E30438" w:rsidRPr="00402CD2" w:rsidRDefault="00E30438" w:rsidP="002B3C2F">
      <w:pPr>
        <w:pStyle w:val="Hoofdtekst"/>
        <w:spacing w:line="276" w:lineRule="auto"/>
        <w:rPr>
          <w:rFonts w:asciiTheme="minorHAnsi" w:hAnsiTheme="minorHAnsi"/>
          <w:b/>
          <w:bCs/>
          <w:lang w:val="de-DE"/>
        </w:rPr>
      </w:pPr>
      <w:r w:rsidRPr="00402CD2">
        <w:rPr>
          <w:rFonts w:asciiTheme="minorHAnsi" w:hAnsiTheme="minorHAnsi"/>
          <w:b/>
          <w:bCs/>
          <w:lang w:val="de-DE"/>
        </w:rPr>
        <w:t xml:space="preserve">2005 </w:t>
      </w:r>
      <w:r w:rsidR="008253F9" w:rsidRPr="00402CD2">
        <w:rPr>
          <w:rFonts w:asciiTheme="minorHAnsi" w:hAnsiTheme="minorHAnsi"/>
          <w:b/>
          <w:bCs/>
          <w:lang w:val="de-DE"/>
        </w:rPr>
        <w:tab/>
      </w:r>
      <w:r w:rsidR="00D110A3" w:rsidRPr="00402CD2">
        <w:rPr>
          <w:rFonts w:asciiTheme="minorHAnsi" w:hAnsiTheme="minorHAnsi"/>
          <w:b/>
          <w:bCs/>
          <w:lang w:val="de-DE"/>
        </w:rPr>
        <w:t xml:space="preserve">Eröffnung der neuen </w:t>
      </w:r>
      <w:r w:rsidR="00F42F38" w:rsidRPr="00402CD2">
        <w:rPr>
          <w:rFonts w:asciiTheme="minorHAnsi" w:hAnsiTheme="minorHAnsi"/>
          <w:b/>
          <w:bCs/>
          <w:lang w:val="de-DE"/>
        </w:rPr>
        <w:t xml:space="preserve">Weberei </w:t>
      </w:r>
      <w:r w:rsidR="0042543A" w:rsidRPr="00402CD2">
        <w:rPr>
          <w:rFonts w:asciiTheme="minorHAnsi" w:hAnsiTheme="minorHAnsi"/>
          <w:b/>
          <w:bCs/>
          <w:lang w:val="de-DE"/>
        </w:rPr>
        <w:t>in</w:t>
      </w:r>
      <w:r w:rsidRPr="00402CD2">
        <w:rPr>
          <w:rFonts w:asciiTheme="minorHAnsi" w:hAnsiTheme="minorHAnsi"/>
          <w:b/>
          <w:bCs/>
          <w:lang w:val="de-DE"/>
        </w:rPr>
        <w:t xml:space="preserve"> Goirle</w:t>
      </w:r>
      <w:r w:rsidR="008253F9" w:rsidRPr="00402CD2">
        <w:rPr>
          <w:rFonts w:asciiTheme="minorHAnsi" w:hAnsiTheme="minorHAnsi"/>
          <w:b/>
          <w:bCs/>
          <w:lang w:val="de-DE"/>
        </w:rPr>
        <w:t xml:space="preserve"> </w:t>
      </w:r>
      <w:r w:rsidR="00F42F38" w:rsidRPr="00402CD2">
        <w:rPr>
          <w:rFonts w:asciiTheme="minorHAnsi" w:hAnsiTheme="minorHAnsi"/>
          <w:b/>
          <w:bCs/>
          <w:lang w:val="de-DE"/>
        </w:rPr>
        <w:t xml:space="preserve">und </w:t>
      </w:r>
      <w:r w:rsidR="002B3C2F" w:rsidRPr="00402CD2">
        <w:rPr>
          <w:rFonts w:asciiTheme="minorHAnsi" w:hAnsiTheme="minorHAnsi"/>
          <w:b/>
          <w:bCs/>
          <w:lang w:val="de-DE"/>
        </w:rPr>
        <w:t xml:space="preserve">räumliche </w:t>
      </w:r>
      <w:r w:rsidR="00D110A3" w:rsidRPr="00402CD2">
        <w:rPr>
          <w:rFonts w:asciiTheme="minorHAnsi" w:hAnsiTheme="minorHAnsi"/>
          <w:b/>
          <w:bCs/>
          <w:lang w:val="de-DE"/>
        </w:rPr>
        <w:t>I</w:t>
      </w:r>
      <w:r w:rsidRPr="00402CD2">
        <w:rPr>
          <w:rFonts w:asciiTheme="minorHAnsi" w:hAnsiTheme="minorHAnsi"/>
          <w:b/>
          <w:bCs/>
          <w:lang w:val="de-DE"/>
        </w:rPr>
        <w:t>ntegrati</w:t>
      </w:r>
      <w:r w:rsidR="00D110A3" w:rsidRPr="00402CD2">
        <w:rPr>
          <w:rFonts w:asciiTheme="minorHAnsi" w:hAnsiTheme="minorHAnsi"/>
          <w:b/>
          <w:bCs/>
          <w:lang w:val="de-DE"/>
        </w:rPr>
        <w:t>on</w:t>
      </w:r>
      <w:r w:rsidRPr="00402CD2">
        <w:rPr>
          <w:rFonts w:asciiTheme="minorHAnsi" w:hAnsiTheme="minorHAnsi"/>
          <w:b/>
          <w:bCs/>
          <w:lang w:val="de-DE"/>
        </w:rPr>
        <w:t xml:space="preserve"> </w:t>
      </w:r>
      <w:r w:rsidR="002B3C2F" w:rsidRPr="00402CD2">
        <w:rPr>
          <w:rFonts w:asciiTheme="minorHAnsi" w:hAnsiTheme="minorHAnsi"/>
          <w:b/>
          <w:bCs/>
          <w:lang w:val="de-DE"/>
        </w:rPr>
        <w:t xml:space="preserve">von </w:t>
      </w:r>
      <w:r w:rsidRPr="00402CD2">
        <w:rPr>
          <w:rFonts w:asciiTheme="minorHAnsi" w:hAnsiTheme="minorHAnsi"/>
          <w:b/>
          <w:bCs/>
          <w:lang w:val="de-DE"/>
        </w:rPr>
        <w:t xml:space="preserve">Bucofa </w:t>
      </w:r>
      <w:r w:rsidR="00D110A3" w:rsidRPr="00402CD2">
        <w:rPr>
          <w:rFonts w:asciiTheme="minorHAnsi" w:hAnsiTheme="minorHAnsi"/>
          <w:b/>
          <w:bCs/>
          <w:lang w:val="de-DE"/>
        </w:rPr>
        <w:t xml:space="preserve">und </w:t>
      </w:r>
      <w:r w:rsidR="002B3C2F" w:rsidRPr="00402CD2">
        <w:rPr>
          <w:rFonts w:asciiTheme="minorHAnsi" w:hAnsiTheme="minorHAnsi"/>
          <w:b/>
          <w:bCs/>
          <w:lang w:val="de-DE"/>
        </w:rPr>
        <w:t xml:space="preserve">der Verkaufsabteilung </w:t>
      </w:r>
      <w:r w:rsidRPr="00402CD2">
        <w:rPr>
          <w:rFonts w:asciiTheme="minorHAnsi" w:hAnsiTheme="minorHAnsi"/>
          <w:b/>
          <w:bCs/>
          <w:lang w:val="de-DE"/>
        </w:rPr>
        <w:t xml:space="preserve">HaVeP Meerhout </w:t>
      </w:r>
    </w:p>
    <w:p w:rsidR="00E30438" w:rsidRPr="00402CD2" w:rsidRDefault="000E1F64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>Van Puijenbroek Textiel wil</w:t>
      </w:r>
      <w:r w:rsidR="002B3C2F" w:rsidRPr="00402CD2">
        <w:rPr>
          <w:rFonts w:asciiTheme="minorHAnsi" w:hAnsiTheme="minorHAnsi"/>
          <w:lang w:val="de-DE"/>
        </w:rPr>
        <w:t>l s</w:t>
      </w:r>
      <w:r w:rsidRPr="00402CD2">
        <w:rPr>
          <w:rFonts w:asciiTheme="minorHAnsi" w:hAnsiTheme="minorHAnsi"/>
          <w:lang w:val="de-DE"/>
        </w:rPr>
        <w:t xml:space="preserve">ich </w:t>
      </w:r>
      <w:r w:rsidR="00F42F38" w:rsidRPr="00402CD2">
        <w:rPr>
          <w:rFonts w:asciiTheme="minorHAnsi" w:hAnsiTheme="minorHAnsi"/>
          <w:lang w:val="de-DE"/>
        </w:rPr>
        <w:t xml:space="preserve">weiter </w:t>
      </w:r>
      <w:r w:rsidR="002B3C2F" w:rsidRPr="00402CD2">
        <w:rPr>
          <w:rFonts w:asciiTheme="minorHAnsi" w:hAnsiTheme="minorHAnsi"/>
          <w:lang w:val="de-DE"/>
        </w:rPr>
        <w:t xml:space="preserve">auf den Webeprozess </w:t>
      </w:r>
      <w:r w:rsidR="00F42F38" w:rsidRPr="00402CD2">
        <w:rPr>
          <w:rFonts w:asciiTheme="minorHAnsi" w:hAnsiTheme="minorHAnsi"/>
          <w:lang w:val="de-DE"/>
        </w:rPr>
        <w:t>spez</w:t>
      </w:r>
      <w:r w:rsidR="00E30438" w:rsidRPr="00402CD2">
        <w:rPr>
          <w:rFonts w:asciiTheme="minorHAnsi" w:hAnsiTheme="minorHAnsi"/>
          <w:lang w:val="de-DE"/>
        </w:rPr>
        <w:t>ialis</w:t>
      </w:r>
      <w:r w:rsidR="00F42F38" w:rsidRPr="00402CD2">
        <w:rPr>
          <w:rFonts w:asciiTheme="minorHAnsi" w:hAnsiTheme="minorHAnsi"/>
          <w:lang w:val="de-DE"/>
        </w:rPr>
        <w:t>i</w:t>
      </w:r>
      <w:r w:rsidR="00E30438" w:rsidRPr="00402CD2">
        <w:rPr>
          <w:rFonts w:asciiTheme="minorHAnsi" w:hAnsiTheme="minorHAnsi"/>
          <w:lang w:val="de-DE"/>
        </w:rPr>
        <w:t>eren</w:t>
      </w:r>
      <w:r w:rsidRPr="00402CD2">
        <w:rPr>
          <w:rFonts w:asciiTheme="minorHAnsi" w:hAnsiTheme="minorHAnsi"/>
          <w:lang w:val="de-DE"/>
        </w:rPr>
        <w:t>. D</w:t>
      </w:r>
      <w:r w:rsidR="002B3C2F" w:rsidRPr="00402CD2">
        <w:rPr>
          <w:rFonts w:asciiTheme="minorHAnsi" w:hAnsiTheme="minorHAnsi"/>
          <w:lang w:val="de-DE"/>
        </w:rPr>
        <w:t xml:space="preserve">eshalb wird die Spinnerei geschlossen </w:t>
      </w:r>
      <w:r w:rsidR="00F42F38" w:rsidRPr="00402CD2">
        <w:rPr>
          <w:rFonts w:asciiTheme="minorHAnsi" w:hAnsiTheme="minorHAnsi"/>
          <w:lang w:val="de-DE"/>
        </w:rPr>
        <w:t xml:space="preserve">und eine neue Weberei </w:t>
      </w:r>
      <w:r w:rsidR="00E30438" w:rsidRPr="00402CD2">
        <w:rPr>
          <w:rFonts w:asciiTheme="minorHAnsi" w:hAnsiTheme="minorHAnsi"/>
          <w:lang w:val="de-DE"/>
        </w:rPr>
        <w:t>in Goirle</w:t>
      </w:r>
      <w:r w:rsidRPr="00402CD2">
        <w:rPr>
          <w:rFonts w:asciiTheme="minorHAnsi" w:hAnsiTheme="minorHAnsi"/>
          <w:lang w:val="de-DE"/>
        </w:rPr>
        <w:t xml:space="preserve"> </w:t>
      </w:r>
      <w:r w:rsidR="002B3C2F" w:rsidRPr="00402CD2">
        <w:rPr>
          <w:rFonts w:asciiTheme="minorHAnsi" w:hAnsiTheme="minorHAnsi"/>
          <w:lang w:val="de-DE"/>
        </w:rPr>
        <w:t>eröffnet</w:t>
      </w:r>
      <w:r w:rsidR="00E30438" w:rsidRPr="00402CD2">
        <w:rPr>
          <w:rFonts w:asciiTheme="minorHAnsi" w:hAnsiTheme="minorHAnsi"/>
          <w:lang w:val="de-DE"/>
        </w:rPr>
        <w:t xml:space="preserve">. </w:t>
      </w:r>
      <w:r w:rsidRPr="00402CD2">
        <w:rPr>
          <w:rFonts w:asciiTheme="minorHAnsi" w:hAnsiTheme="minorHAnsi"/>
          <w:lang w:val="de-DE"/>
        </w:rPr>
        <w:t>I</w:t>
      </w:r>
      <w:r w:rsidR="00D110A3" w:rsidRPr="00402CD2">
        <w:rPr>
          <w:rFonts w:asciiTheme="minorHAnsi" w:hAnsiTheme="minorHAnsi"/>
          <w:lang w:val="de-DE"/>
        </w:rPr>
        <w:t xml:space="preserve">m selben Jahr ziehen das früher übernommene </w:t>
      </w:r>
      <w:r w:rsidRPr="00402CD2">
        <w:rPr>
          <w:rFonts w:asciiTheme="minorHAnsi" w:hAnsiTheme="minorHAnsi"/>
          <w:lang w:val="de-DE"/>
        </w:rPr>
        <w:t xml:space="preserve">Bucofa </w:t>
      </w:r>
      <w:r w:rsidR="00D110A3" w:rsidRPr="00402CD2">
        <w:rPr>
          <w:rFonts w:asciiTheme="minorHAnsi" w:hAnsiTheme="minorHAnsi"/>
          <w:lang w:val="de-DE"/>
        </w:rPr>
        <w:t>und die Verkaufsabteilung von HaVeP Meerhout nach</w:t>
      </w:r>
      <w:r w:rsidR="00E30438" w:rsidRPr="00402CD2">
        <w:rPr>
          <w:rFonts w:asciiTheme="minorHAnsi" w:hAnsiTheme="minorHAnsi"/>
          <w:lang w:val="de-DE"/>
        </w:rPr>
        <w:t xml:space="preserve"> Goirle.</w:t>
      </w: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b/>
          <w:bCs/>
          <w:lang w:val="de-DE"/>
        </w:rPr>
      </w:pPr>
      <w:r w:rsidRPr="00402CD2">
        <w:rPr>
          <w:rFonts w:asciiTheme="minorHAnsi" w:hAnsiTheme="minorHAnsi"/>
          <w:b/>
          <w:bCs/>
          <w:lang w:val="de-DE"/>
        </w:rPr>
        <w:t>2009</w:t>
      </w:r>
      <w:r w:rsidR="008253F9" w:rsidRPr="00402CD2">
        <w:rPr>
          <w:rFonts w:asciiTheme="minorHAnsi" w:hAnsiTheme="minorHAnsi"/>
          <w:b/>
          <w:bCs/>
          <w:lang w:val="de-DE"/>
        </w:rPr>
        <w:tab/>
      </w:r>
      <w:r w:rsidRPr="00402CD2">
        <w:rPr>
          <w:rFonts w:asciiTheme="minorHAnsi" w:hAnsiTheme="minorHAnsi"/>
          <w:b/>
          <w:bCs/>
          <w:lang w:val="de-DE"/>
        </w:rPr>
        <w:t>S</w:t>
      </w:r>
      <w:r w:rsidR="0042543A" w:rsidRPr="00402CD2">
        <w:rPr>
          <w:rFonts w:asciiTheme="minorHAnsi" w:hAnsiTheme="minorHAnsi"/>
          <w:b/>
          <w:bCs/>
          <w:lang w:val="de-DE"/>
        </w:rPr>
        <w:t xml:space="preserve">chließung der Weberei in </w:t>
      </w:r>
      <w:r w:rsidRPr="00402CD2">
        <w:rPr>
          <w:rFonts w:asciiTheme="minorHAnsi" w:hAnsiTheme="minorHAnsi"/>
          <w:b/>
          <w:bCs/>
          <w:lang w:val="de-DE"/>
        </w:rPr>
        <w:t>Goirle</w:t>
      </w: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>M</w:t>
      </w:r>
      <w:r w:rsidR="00D110A3" w:rsidRPr="00402CD2">
        <w:rPr>
          <w:rFonts w:asciiTheme="minorHAnsi" w:hAnsiTheme="minorHAnsi"/>
          <w:lang w:val="de-DE"/>
        </w:rPr>
        <w:t xml:space="preserve">it der weltweiten Wirtschaftskrise </w:t>
      </w:r>
      <w:r w:rsidRPr="00402CD2">
        <w:rPr>
          <w:rFonts w:asciiTheme="minorHAnsi" w:hAnsiTheme="minorHAnsi"/>
          <w:lang w:val="de-DE"/>
        </w:rPr>
        <w:t xml:space="preserve">2008 </w:t>
      </w:r>
      <w:r w:rsidR="00D110A3" w:rsidRPr="00402CD2">
        <w:rPr>
          <w:rFonts w:asciiTheme="minorHAnsi" w:hAnsiTheme="minorHAnsi"/>
          <w:lang w:val="de-DE"/>
        </w:rPr>
        <w:t xml:space="preserve">sind auch für </w:t>
      </w:r>
      <w:r w:rsidRPr="00402CD2">
        <w:rPr>
          <w:rFonts w:asciiTheme="minorHAnsi" w:hAnsiTheme="minorHAnsi"/>
          <w:lang w:val="de-DE"/>
        </w:rPr>
        <w:t>Van Puijenbroek Textiel</w:t>
      </w:r>
      <w:r w:rsidR="00D110A3" w:rsidRPr="00402CD2">
        <w:rPr>
          <w:rFonts w:asciiTheme="minorHAnsi" w:hAnsiTheme="minorHAnsi"/>
          <w:lang w:val="de-DE"/>
        </w:rPr>
        <w:t xml:space="preserve"> einschneidende Entscheidungen unvermeidlich</w:t>
      </w:r>
      <w:r w:rsidRPr="00402CD2">
        <w:rPr>
          <w:rFonts w:asciiTheme="minorHAnsi" w:hAnsiTheme="minorHAnsi"/>
          <w:lang w:val="de-DE"/>
        </w:rPr>
        <w:t xml:space="preserve">. </w:t>
      </w:r>
      <w:r w:rsidR="00D110A3" w:rsidRPr="00402CD2">
        <w:rPr>
          <w:rFonts w:asciiTheme="minorHAnsi" w:hAnsiTheme="minorHAnsi"/>
          <w:lang w:val="de-DE"/>
        </w:rPr>
        <w:t xml:space="preserve">Beschlossen wir, den Fokus künftig voll und ganz auf die Konfektion </w:t>
      </w:r>
      <w:r w:rsidR="00D110A3" w:rsidRPr="00402CD2">
        <w:rPr>
          <w:rFonts w:asciiTheme="minorHAnsi" w:hAnsiTheme="minorHAnsi"/>
          <w:lang w:val="de-DE"/>
        </w:rPr>
        <w:lastRenderedPageBreak/>
        <w:t>von Arbeits- und Sicherheitskleidung zu richten</w:t>
      </w:r>
      <w:r w:rsidRPr="00402CD2">
        <w:rPr>
          <w:rFonts w:asciiTheme="minorHAnsi" w:hAnsiTheme="minorHAnsi"/>
          <w:lang w:val="de-DE"/>
        </w:rPr>
        <w:t xml:space="preserve">. </w:t>
      </w:r>
      <w:r w:rsidR="00D110A3" w:rsidRPr="00402CD2">
        <w:rPr>
          <w:rFonts w:asciiTheme="minorHAnsi" w:hAnsiTheme="minorHAnsi"/>
          <w:lang w:val="de-DE"/>
        </w:rPr>
        <w:t xml:space="preserve">Notgedrungen wird die Weberei </w:t>
      </w:r>
      <w:r w:rsidR="008253F9" w:rsidRPr="00402CD2">
        <w:rPr>
          <w:rFonts w:asciiTheme="minorHAnsi" w:hAnsiTheme="minorHAnsi"/>
          <w:lang w:val="de-DE"/>
        </w:rPr>
        <w:t>ges</w:t>
      </w:r>
      <w:r w:rsidR="00D110A3" w:rsidRPr="00402CD2">
        <w:rPr>
          <w:rFonts w:asciiTheme="minorHAnsi" w:hAnsiTheme="minorHAnsi"/>
          <w:lang w:val="de-DE"/>
        </w:rPr>
        <w:t>ch</w:t>
      </w:r>
      <w:r w:rsidR="008253F9" w:rsidRPr="00402CD2">
        <w:rPr>
          <w:rFonts w:asciiTheme="minorHAnsi" w:hAnsiTheme="minorHAnsi"/>
          <w:lang w:val="de-DE"/>
        </w:rPr>
        <w:t>lo</w:t>
      </w:r>
      <w:r w:rsidR="00D110A3" w:rsidRPr="00402CD2">
        <w:rPr>
          <w:rFonts w:asciiTheme="minorHAnsi" w:hAnsiTheme="minorHAnsi"/>
          <w:lang w:val="de-DE"/>
        </w:rPr>
        <w:t>ss</w:t>
      </w:r>
      <w:r w:rsidR="008253F9" w:rsidRPr="00402CD2">
        <w:rPr>
          <w:rFonts w:asciiTheme="minorHAnsi" w:hAnsiTheme="minorHAnsi"/>
          <w:lang w:val="de-DE"/>
        </w:rPr>
        <w:t xml:space="preserve">en </w:t>
      </w:r>
      <w:r w:rsidR="00D110A3" w:rsidRPr="00402CD2">
        <w:rPr>
          <w:rFonts w:asciiTheme="minorHAnsi" w:hAnsiTheme="minorHAnsi"/>
          <w:lang w:val="de-DE"/>
        </w:rPr>
        <w:t xml:space="preserve">und von gut neunzig Kolleginnen und Kollegen </w:t>
      </w:r>
      <w:r w:rsidR="002B3C2F" w:rsidRPr="00402CD2">
        <w:rPr>
          <w:rFonts w:asciiTheme="minorHAnsi" w:hAnsiTheme="minorHAnsi"/>
          <w:lang w:val="de-DE"/>
        </w:rPr>
        <w:t xml:space="preserve">muss </w:t>
      </w:r>
      <w:r w:rsidR="00D110A3" w:rsidRPr="00402CD2">
        <w:rPr>
          <w:rFonts w:asciiTheme="minorHAnsi" w:hAnsiTheme="minorHAnsi"/>
          <w:lang w:val="de-DE"/>
        </w:rPr>
        <w:t>Abschied genommen werden</w:t>
      </w:r>
      <w:r w:rsidRPr="00402CD2">
        <w:rPr>
          <w:rFonts w:asciiTheme="minorHAnsi" w:hAnsiTheme="minorHAnsi"/>
          <w:lang w:val="de-DE"/>
        </w:rPr>
        <w:t>. E</w:t>
      </w:r>
      <w:r w:rsidR="00D110A3" w:rsidRPr="00402CD2">
        <w:rPr>
          <w:rFonts w:asciiTheme="minorHAnsi" w:hAnsiTheme="minorHAnsi"/>
          <w:lang w:val="de-DE"/>
        </w:rPr>
        <w:t>in</w:t>
      </w:r>
      <w:r w:rsidR="002B3C2F" w:rsidRPr="00402CD2">
        <w:rPr>
          <w:rFonts w:asciiTheme="minorHAnsi" w:hAnsiTheme="minorHAnsi"/>
          <w:lang w:val="de-DE"/>
        </w:rPr>
        <w:t>e</w:t>
      </w:r>
      <w:r w:rsidR="00D110A3" w:rsidRPr="00402CD2">
        <w:rPr>
          <w:rFonts w:asciiTheme="minorHAnsi" w:hAnsiTheme="minorHAnsi"/>
          <w:lang w:val="de-DE"/>
        </w:rPr>
        <w:t xml:space="preserve"> </w:t>
      </w:r>
      <w:r w:rsidR="002B3C2F" w:rsidRPr="00402CD2">
        <w:rPr>
          <w:rFonts w:asciiTheme="minorHAnsi" w:hAnsiTheme="minorHAnsi"/>
          <w:lang w:val="de-DE"/>
        </w:rPr>
        <w:t xml:space="preserve">Entwicklung, die </w:t>
      </w:r>
      <w:r w:rsidR="00ED7B5B" w:rsidRPr="00402CD2">
        <w:rPr>
          <w:rFonts w:asciiTheme="minorHAnsi" w:hAnsiTheme="minorHAnsi"/>
          <w:lang w:val="de-DE"/>
        </w:rPr>
        <w:t xml:space="preserve">für </w:t>
      </w:r>
      <w:r w:rsidR="002B3C2F" w:rsidRPr="00402CD2">
        <w:rPr>
          <w:rFonts w:asciiTheme="minorHAnsi" w:hAnsiTheme="minorHAnsi"/>
          <w:lang w:val="de-DE"/>
        </w:rPr>
        <w:t xml:space="preserve">das Unternehmen und seine Beschäftigten </w:t>
      </w:r>
      <w:r w:rsidR="00ED7B5B" w:rsidRPr="00402CD2">
        <w:rPr>
          <w:rFonts w:asciiTheme="minorHAnsi" w:hAnsiTheme="minorHAnsi"/>
          <w:lang w:val="de-DE"/>
        </w:rPr>
        <w:t>schmerzhaft ist</w:t>
      </w:r>
      <w:r w:rsidRPr="00402CD2">
        <w:rPr>
          <w:rFonts w:asciiTheme="minorHAnsi" w:hAnsiTheme="minorHAnsi"/>
          <w:lang w:val="de-DE"/>
        </w:rPr>
        <w:t>.</w:t>
      </w:r>
    </w:p>
    <w:p w:rsidR="008253F9" w:rsidRPr="00402CD2" w:rsidRDefault="008253F9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b/>
          <w:bCs/>
          <w:lang w:val="de-DE"/>
        </w:rPr>
      </w:pPr>
      <w:r w:rsidRPr="00402CD2">
        <w:rPr>
          <w:rFonts w:asciiTheme="minorHAnsi" w:hAnsiTheme="minorHAnsi"/>
          <w:b/>
          <w:bCs/>
          <w:lang w:val="de-DE"/>
        </w:rPr>
        <w:t>2012</w:t>
      </w:r>
      <w:r w:rsidR="008253F9" w:rsidRPr="00402CD2">
        <w:rPr>
          <w:rFonts w:asciiTheme="minorHAnsi" w:hAnsiTheme="minorHAnsi"/>
          <w:b/>
          <w:bCs/>
          <w:lang w:val="de-DE"/>
        </w:rPr>
        <w:tab/>
      </w:r>
      <w:r w:rsidR="00D110A3" w:rsidRPr="00402CD2">
        <w:rPr>
          <w:rFonts w:asciiTheme="minorHAnsi" w:hAnsiTheme="minorHAnsi"/>
          <w:b/>
          <w:bCs/>
          <w:lang w:val="de-DE"/>
        </w:rPr>
        <w:t xml:space="preserve">Eröffnung </w:t>
      </w:r>
      <w:r w:rsidR="00ED7B5B" w:rsidRPr="00402CD2">
        <w:rPr>
          <w:rFonts w:asciiTheme="minorHAnsi" w:hAnsiTheme="minorHAnsi"/>
          <w:b/>
          <w:bCs/>
          <w:lang w:val="de-DE"/>
        </w:rPr>
        <w:t>des Texperience Centers in</w:t>
      </w:r>
      <w:r w:rsidRPr="00402CD2">
        <w:rPr>
          <w:rFonts w:asciiTheme="minorHAnsi" w:hAnsiTheme="minorHAnsi"/>
          <w:b/>
          <w:bCs/>
          <w:lang w:val="de-DE"/>
        </w:rPr>
        <w:t xml:space="preserve"> Goirle </w:t>
      </w:r>
      <w:r w:rsidR="00D110A3" w:rsidRPr="00402CD2">
        <w:rPr>
          <w:rFonts w:asciiTheme="minorHAnsi" w:hAnsiTheme="minorHAnsi"/>
          <w:b/>
          <w:bCs/>
          <w:lang w:val="de-DE"/>
        </w:rPr>
        <w:t>–</w:t>
      </w:r>
      <w:r w:rsidR="008253F9" w:rsidRPr="00402CD2">
        <w:rPr>
          <w:rFonts w:asciiTheme="minorHAnsi" w:hAnsiTheme="minorHAnsi"/>
          <w:b/>
          <w:bCs/>
          <w:lang w:val="de-DE"/>
        </w:rPr>
        <w:t xml:space="preserve"> </w:t>
      </w:r>
      <w:r w:rsidR="00D110A3" w:rsidRPr="00402CD2">
        <w:rPr>
          <w:rFonts w:asciiTheme="minorHAnsi" w:hAnsiTheme="minorHAnsi"/>
          <w:b/>
          <w:bCs/>
          <w:lang w:val="de-DE"/>
        </w:rPr>
        <w:t>Eröffnun</w:t>
      </w:r>
      <w:r w:rsidR="00ED7B5B" w:rsidRPr="00402CD2">
        <w:rPr>
          <w:rFonts w:asciiTheme="minorHAnsi" w:hAnsiTheme="minorHAnsi"/>
          <w:b/>
          <w:bCs/>
          <w:lang w:val="de-DE"/>
        </w:rPr>
        <w:t>g</w:t>
      </w:r>
      <w:r w:rsidR="00D110A3" w:rsidRPr="00402CD2">
        <w:rPr>
          <w:rFonts w:asciiTheme="minorHAnsi" w:hAnsiTheme="minorHAnsi"/>
          <w:b/>
          <w:bCs/>
          <w:lang w:val="de-DE"/>
        </w:rPr>
        <w:t xml:space="preserve"> </w:t>
      </w:r>
      <w:r w:rsidR="00ED7B5B" w:rsidRPr="00402CD2">
        <w:rPr>
          <w:rFonts w:asciiTheme="minorHAnsi" w:hAnsiTheme="minorHAnsi"/>
          <w:b/>
          <w:bCs/>
          <w:lang w:val="de-DE"/>
        </w:rPr>
        <w:t xml:space="preserve">von </w:t>
      </w:r>
      <w:r w:rsidRPr="00402CD2">
        <w:rPr>
          <w:rFonts w:asciiTheme="minorHAnsi" w:hAnsiTheme="minorHAnsi"/>
          <w:b/>
          <w:bCs/>
          <w:lang w:val="de-DE"/>
        </w:rPr>
        <w:t>VPTex Creation in Tunesi</w:t>
      </w:r>
      <w:r w:rsidR="0042543A" w:rsidRPr="00402CD2">
        <w:rPr>
          <w:rFonts w:asciiTheme="minorHAnsi" w:hAnsiTheme="minorHAnsi"/>
          <w:b/>
          <w:bCs/>
          <w:lang w:val="de-DE"/>
        </w:rPr>
        <w:t>en</w:t>
      </w:r>
      <w:r w:rsidR="008253F9" w:rsidRPr="00402CD2">
        <w:rPr>
          <w:rFonts w:asciiTheme="minorHAnsi" w:hAnsiTheme="minorHAnsi"/>
          <w:b/>
          <w:bCs/>
          <w:lang w:val="de-DE"/>
        </w:rPr>
        <w:t xml:space="preserve"> </w:t>
      </w:r>
      <w:r w:rsidR="0042543A" w:rsidRPr="00402CD2">
        <w:rPr>
          <w:rFonts w:asciiTheme="minorHAnsi" w:hAnsiTheme="minorHAnsi"/>
          <w:b/>
          <w:bCs/>
          <w:lang w:val="de-DE"/>
        </w:rPr>
        <w:t>–</w:t>
      </w:r>
      <w:r w:rsidR="008253F9" w:rsidRPr="00402CD2">
        <w:rPr>
          <w:rFonts w:asciiTheme="minorHAnsi" w:hAnsiTheme="minorHAnsi"/>
          <w:b/>
          <w:bCs/>
          <w:lang w:val="de-DE"/>
        </w:rPr>
        <w:t xml:space="preserve"> </w:t>
      </w:r>
      <w:r w:rsidR="0042543A" w:rsidRPr="00402CD2">
        <w:rPr>
          <w:rFonts w:asciiTheme="minorHAnsi" w:hAnsiTheme="minorHAnsi"/>
          <w:b/>
          <w:bCs/>
          <w:lang w:val="de-DE"/>
        </w:rPr>
        <w:t xml:space="preserve">Übernahme von </w:t>
      </w:r>
      <w:r w:rsidRPr="00402CD2">
        <w:rPr>
          <w:rFonts w:asciiTheme="minorHAnsi" w:hAnsiTheme="minorHAnsi"/>
          <w:b/>
          <w:bCs/>
          <w:lang w:val="de-DE"/>
        </w:rPr>
        <w:t>Alberto Design</w:t>
      </w:r>
    </w:p>
    <w:p w:rsidR="00E30438" w:rsidRPr="00402CD2" w:rsidRDefault="008253F9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 xml:space="preserve">Van Puijenbroek Textiel </w:t>
      </w:r>
      <w:r w:rsidR="00C75523" w:rsidRPr="00402CD2">
        <w:rPr>
          <w:rFonts w:asciiTheme="minorHAnsi" w:hAnsiTheme="minorHAnsi"/>
          <w:lang w:val="de-DE"/>
        </w:rPr>
        <w:t xml:space="preserve">setzt auf </w:t>
      </w:r>
      <w:r w:rsidR="00D110A3" w:rsidRPr="00402CD2">
        <w:rPr>
          <w:rFonts w:asciiTheme="minorHAnsi" w:hAnsiTheme="minorHAnsi"/>
          <w:lang w:val="de-DE"/>
        </w:rPr>
        <w:t xml:space="preserve">Produktentwicklung </w:t>
      </w:r>
      <w:r w:rsidR="007A20F5" w:rsidRPr="00402CD2">
        <w:rPr>
          <w:rFonts w:asciiTheme="minorHAnsi" w:hAnsiTheme="minorHAnsi"/>
          <w:lang w:val="de-DE"/>
        </w:rPr>
        <w:t>u</w:t>
      </w:r>
      <w:r w:rsidR="00E30438" w:rsidRPr="00402CD2">
        <w:rPr>
          <w:rFonts w:asciiTheme="minorHAnsi" w:hAnsiTheme="minorHAnsi"/>
          <w:lang w:val="de-DE"/>
        </w:rPr>
        <w:t>n</w:t>
      </w:r>
      <w:r w:rsidR="007A20F5" w:rsidRPr="00402CD2">
        <w:rPr>
          <w:rFonts w:asciiTheme="minorHAnsi" w:hAnsiTheme="minorHAnsi"/>
          <w:lang w:val="de-DE"/>
        </w:rPr>
        <w:t>d</w:t>
      </w:r>
      <w:r w:rsidR="00E30438" w:rsidRPr="00402CD2">
        <w:rPr>
          <w:rFonts w:asciiTheme="minorHAnsi" w:hAnsiTheme="minorHAnsi"/>
          <w:lang w:val="de-DE"/>
        </w:rPr>
        <w:t xml:space="preserve"> </w:t>
      </w:r>
      <w:r w:rsidR="007A20F5" w:rsidRPr="00402CD2">
        <w:rPr>
          <w:rFonts w:asciiTheme="minorHAnsi" w:hAnsiTheme="minorHAnsi"/>
          <w:lang w:val="de-DE"/>
        </w:rPr>
        <w:t>I</w:t>
      </w:r>
      <w:r w:rsidR="00E30438" w:rsidRPr="00402CD2">
        <w:rPr>
          <w:rFonts w:asciiTheme="minorHAnsi" w:hAnsiTheme="minorHAnsi"/>
          <w:lang w:val="de-DE"/>
        </w:rPr>
        <w:t>nnovati</w:t>
      </w:r>
      <w:r w:rsidR="007A20F5" w:rsidRPr="00402CD2">
        <w:rPr>
          <w:rFonts w:asciiTheme="minorHAnsi" w:hAnsiTheme="minorHAnsi"/>
          <w:lang w:val="de-DE"/>
        </w:rPr>
        <w:t xml:space="preserve">on und übernimmt das </w:t>
      </w:r>
      <w:r w:rsidR="00D110A3" w:rsidRPr="00402CD2">
        <w:rPr>
          <w:rFonts w:asciiTheme="minorHAnsi" w:hAnsiTheme="minorHAnsi"/>
          <w:lang w:val="de-DE"/>
        </w:rPr>
        <w:t xml:space="preserve">Entwurfsbüro </w:t>
      </w:r>
      <w:r w:rsidR="00E30438" w:rsidRPr="00402CD2">
        <w:rPr>
          <w:rFonts w:asciiTheme="minorHAnsi" w:hAnsiTheme="minorHAnsi"/>
          <w:lang w:val="de-DE"/>
        </w:rPr>
        <w:t xml:space="preserve">Alberto Design. </w:t>
      </w:r>
      <w:r w:rsidR="007A20F5" w:rsidRPr="00402CD2">
        <w:rPr>
          <w:rFonts w:asciiTheme="minorHAnsi" w:hAnsiTheme="minorHAnsi"/>
          <w:lang w:val="de-DE"/>
        </w:rPr>
        <w:t xml:space="preserve">Im selben Jahr öffnet das </w:t>
      </w:r>
      <w:r w:rsidR="00E30438" w:rsidRPr="00402CD2">
        <w:rPr>
          <w:rFonts w:asciiTheme="minorHAnsi" w:hAnsiTheme="minorHAnsi"/>
          <w:lang w:val="de-DE"/>
        </w:rPr>
        <w:t xml:space="preserve">Texperience Center </w:t>
      </w:r>
      <w:r w:rsidR="007A20F5" w:rsidRPr="00402CD2">
        <w:rPr>
          <w:rFonts w:asciiTheme="minorHAnsi" w:hAnsiTheme="minorHAnsi"/>
          <w:lang w:val="de-DE"/>
        </w:rPr>
        <w:t>seine Tore</w:t>
      </w:r>
      <w:r w:rsidRPr="00402CD2">
        <w:rPr>
          <w:rFonts w:asciiTheme="minorHAnsi" w:hAnsiTheme="minorHAnsi"/>
          <w:lang w:val="de-DE"/>
        </w:rPr>
        <w:t xml:space="preserve">. Hier </w:t>
      </w:r>
      <w:r w:rsidR="007A20F5" w:rsidRPr="00402CD2">
        <w:rPr>
          <w:rFonts w:asciiTheme="minorHAnsi" w:hAnsiTheme="minorHAnsi"/>
          <w:lang w:val="de-DE"/>
        </w:rPr>
        <w:t>zeigt das Unternehmen, w</w:t>
      </w:r>
      <w:r w:rsidR="00ED7B5B" w:rsidRPr="00402CD2">
        <w:rPr>
          <w:rFonts w:asciiTheme="minorHAnsi" w:hAnsiTheme="minorHAnsi"/>
          <w:lang w:val="de-DE"/>
        </w:rPr>
        <w:t xml:space="preserve">elche vielfältigen Möglichkeiten es </w:t>
      </w:r>
      <w:r w:rsidR="007A20F5" w:rsidRPr="00402CD2">
        <w:rPr>
          <w:rFonts w:asciiTheme="minorHAnsi" w:hAnsiTheme="minorHAnsi"/>
          <w:lang w:val="de-DE"/>
        </w:rPr>
        <w:t xml:space="preserve">bei Arbeits- und Freizeitkleidung </w:t>
      </w:r>
      <w:r w:rsidR="00ED7B5B" w:rsidRPr="00402CD2">
        <w:rPr>
          <w:rFonts w:asciiTheme="minorHAnsi" w:hAnsiTheme="minorHAnsi"/>
          <w:lang w:val="de-DE"/>
        </w:rPr>
        <w:t>gibt</w:t>
      </w:r>
      <w:r w:rsidR="00E30438" w:rsidRPr="00402CD2">
        <w:rPr>
          <w:rFonts w:asciiTheme="minorHAnsi" w:hAnsiTheme="minorHAnsi"/>
          <w:lang w:val="de-DE"/>
        </w:rPr>
        <w:t xml:space="preserve">. </w:t>
      </w:r>
      <w:r w:rsidR="00ED7B5B" w:rsidRPr="00402CD2">
        <w:rPr>
          <w:rFonts w:asciiTheme="minorHAnsi" w:hAnsiTheme="minorHAnsi"/>
          <w:lang w:val="de-DE"/>
        </w:rPr>
        <w:t xml:space="preserve">Außerdem </w:t>
      </w:r>
      <w:r w:rsidR="007A20F5" w:rsidRPr="00402CD2">
        <w:rPr>
          <w:rFonts w:asciiTheme="minorHAnsi" w:hAnsiTheme="minorHAnsi"/>
          <w:lang w:val="de-DE"/>
        </w:rPr>
        <w:t xml:space="preserve">wird in </w:t>
      </w:r>
      <w:r w:rsidR="00E30438" w:rsidRPr="00402CD2">
        <w:rPr>
          <w:rFonts w:asciiTheme="minorHAnsi" w:hAnsiTheme="minorHAnsi"/>
          <w:lang w:val="de-DE"/>
        </w:rPr>
        <w:t>Tunesi</w:t>
      </w:r>
      <w:r w:rsidR="007A20F5" w:rsidRPr="00402CD2">
        <w:rPr>
          <w:rFonts w:asciiTheme="minorHAnsi" w:hAnsiTheme="minorHAnsi"/>
          <w:lang w:val="de-DE"/>
        </w:rPr>
        <w:t xml:space="preserve">en eine </w:t>
      </w:r>
      <w:r w:rsidR="00ED7B5B" w:rsidRPr="00402CD2">
        <w:rPr>
          <w:rFonts w:asciiTheme="minorHAnsi" w:hAnsiTheme="minorHAnsi"/>
          <w:lang w:val="de-DE"/>
        </w:rPr>
        <w:t xml:space="preserve">Zweigstelle </w:t>
      </w:r>
      <w:r w:rsidR="00D110A3" w:rsidRPr="00402CD2">
        <w:rPr>
          <w:rFonts w:asciiTheme="minorHAnsi" w:hAnsiTheme="minorHAnsi"/>
          <w:lang w:val="de-DE"/>
        </w:rPr>
        <w:t>der Abteilung P</w:t>
      </w:r>
      <w:r w:rsidR="00ED7B5B" w:rsidRPr="00402CD2">
        <w:rPr>
          <w:rFonts w:asciiTheme="minorHAnsi" w:hAnsiTheme="minorHAnsi"/>
          <w:lang w:val="de-DE"/>
        </w:rPr>
        <w:t>r</w:t>
      </w:r>
      <w:r w:rsidR="00D110A3" w:rsidRPr="00402CD2">
        <w:rPr>
          <w:rFonts w:asciiTheme="minorHAnsi" w:hAnsiTheme="minorHAnsi"/>
          <w:lang w:val="de-DE"/>
        </w:rPr>
        <w:t xml:space="preserve">oduktentwicklung </w:t>
      </w:r>
      <w:r w:rsidR="007A20F5" w:rsidRPr="00402CD2">
        <w:rPr>
          <w:rFonts w:asciiTheme="minorHAnsi" w:hAnsiTheme="minorHAnsi"/>
          <w:lang w:val="de-DE"/>
        </w:rPr>
        <w:t>gegründet</w:t>
      </w:r>
      <w:r w:rsidR="00E30438" w:rsidRPr="00402CD2">
        <w:rPr>
          <w:rFonts w:asciiTheme="minorHAnsi" w:hAnsiTheme="minorHAnsi"/>
          <w:lang w:val="de-DE"/>
        </w:rPr>
        <w:t>: VPTex Creation.</w:t>
      </w: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b/>
          <w:bCs/>
          <w:lang w:val="de-DE"/>
        </w:rPr>
      </w:pPr>
      <w:r w:rsidRPr="00402CD2">
        <w:rPr>
          <w:rFonts w:asciiTheme="minorHAnsi" w:hAnsiTheme="minorHAnsi"/>
          <w:b/>
          <w:bCs/>
          <w:lang w:val="de-DE"/>
        </w:rPr>
        <w:t>2013</w:t>
      </w:r>
      <w:r w:rsidR="008253F9" w:rsidRPr="00402CD2">
        <w:rPr>
          <w:rFonts w:asciiTheme="minorHAnsi" w:hAnsiTheme="minorHAnsi"/>
          <w:b/>
          <w:bCs/>
          <w:lang w:val="de-DE"/>
        </w:rPr>
        <w:tab/>
      </w:r>
      <w:r w:rsidR="007A20F5" w:rsidRPr="00402CD2">
        <w:rPr>
          <w:rFonts w:asciiTheme="minorHAnsi" w:hAnsiTheme="minorHAnsi"/>
          <w:b/>
          <w:bCs/>
          <w:lang w:val="de-DE"/>
        </w:rPr>
        <w:t xml:space="preserve">Eröffnung von </w:t>
      </w:r>
      <w:r w:rsidRPr="00402CD2">
        <w:rPr>
          <w:rFonts w:asciiTheme="minorHAnsi" w:hAnsiTheme="minorHAnsi"/>
          <w:b/>
          <w:bCs/>
          <w:lang w:val="de-DE"/>
        </w:rPr>
        <w:t>VPTex Macedonia</w:t>
      </w: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lang w:val="de-DE"/>
        </w:rPr>
        <w:t>I</w:t>
      </w:r>
      <w:r w:rsidR="007A20F5" w:rsidRPr="00402CD2">
        <w:rPr>
          <w:rFonts w:asciiTheme="minorHAnsi" w:hAnsiTheme="minorHAnsi"/>
          <w:lang w:val="de-DE"/>
        </w:rPr>
        <w:t xml:space="preserve">m neuen Werk in Mazedonien </w:t>
      </w:r>
      <w:r w:rsidR="00D110A3" w:rsidRPr="00402CD2">
        <w:rPr>
          <w:rFonts w:asciiTheme="minorHAnsi" w:hAnsiTheme="minorHAnsi"/>
          <w:lang w:val="de-DE"/>
        </w:rPr>
        <w:t>läuft</w:t>
      </w:r>
      <w:r w:rsidRPr="00402CD2">
        <w:rPr>
          <w:rFonts w:asciiTheme="minorHAnsi" w:hAnsiTheme="minorHAnsi"/>
          <w:lang w:val="de-DE"/>
        </w:rPr>
        <w:t xml:space="preserve"> </w:t>
      </w:r>
      <w:r w:rsidR="00D110A3" w:rsidRPr="00402CD2">
        <w:rPr>
          <w:rFonts w:asciiTheme="minorHAnsi" w:hAnsiTheme="minorHAnsi"/>
          <w:lang w:val="de-DE"/>
        </w:rPr>
        <w:t xml:space="preserve">am Montag, den </w:t>
      </w:r>
      <w:r w:rsidRPr="00402CD2">
        <w:rPr>
          <w:rFonts w:asciiTheme="minorHAnsi" w:hAnsiTheme="minorHAnsi"/>
          <w:lang w:val="de-DE"/>
        </w:rPr>
        <w:t>2</w:t>
      </w:r>
      <w:r w:rsidR="007A20F5" w:rsidRPr="00402CD2">
        <w:rPr>
          <w:rFonts w:asciiTheme="minorHAnsi" w:hAnsiTheme="minorHAnsi"/>
          <w:lang w:val="de-DE"/>
        </w:rPr>
        <w:t>.</w:t>
      </w:r>
      <w:r w:rsidRPr="00402CD2">
        <w:rPr>
          <w:rFonts w:asciiTheme="minorHAnsi" w:hAnsiTheme="minorHAnsi"/>
          <w:lang w:val="de-DE"/>
        </w:rPr>
        <w:t xml:space="preserve"> </w:t>
      </w:r>
      <w:r w:rsidR="007A20F5" w:rsidRPr="00402CD2">
        <w:rPr>
          <w:rFonts w:asciiTheme="minorHAnsi" w:hAnsiTheme="minorHAnsi"/>
          <w:lang w:val="de-DE"/>
        </w:rPr>
        <w:t>J</w:t>
      </w:r>
      <w:r w:rsidR="008253F9" w:rsidRPr="00402CD2">
        <w:rPr>
          <w:rFonts w:asciiTheme="minorHAnsi" w:hAnsiTheme="minorHAnsi"/>
          <w:lang w:val="de-DE"/>
        </w:rPr>
        <w:t xml:space="preserve">uli </w:t>
      </w:r>
      <w:r w:rsidR="00D110A3" w:rsidRPr="00402CD2">
        <w:rPr>
          <w:rFonts w:asciiTheme="minorHAnsi" w:hAnsiTheme="minorHAnsi"/>
          <w:lang w:val="de-DE"/>
        </w:rPr>
        <w:t xml:space="preserve">der erste </w:t>
      </w:r>
      <w:r w:rsidR="008253F9" w:rsidRPr="00402CD2">
        <w:rPr>
          <w:rFonts w:asciiTheme="minorHAnsi" w:hAnsiTheme="minorHAnsi"/>
          <w:lang w:val="de-DE"/>
        </w:rPr>
        <w:t xml:space="preserve">HaVeP® Worker </w:t>
      </w:r>
      <w:r w:rsidR="00D110A3" w:rsidRPr="00402CD2">
        <w:rPr>
          <w:rFonts w:asciiTheme="minorHAnsi" w:hAnsiTheme="minorHAnsi"/>
          <w:lang w:val="de-DE"/>
        </w:rPr>
        <w:t>vom Band</w:t>
      </w:r>
      <w:r w:rsidRPr="00402CD2">
        <w:rPr>
          <w:rFonts w:asciiTheme="minorHAnsi" w:hAnsiTheme="minorHAnsi"/>
          <w:lang w:val="de-DE"/>
        </w:rPr>
        <w:t>.</w:t>
      </w:r>
    </w:p>
    <w:p w:rsidR="00E30438" w:rsidRPr="00402CD2" w:rsidRDefault="00E30438" w:rsidP="00E30438">
      <w:pPr>
        <w:pStyle w:val="Hoofdtekst"/>
        <w:spacing w:line="276" w:lineRule="auto"/>
        <w:rPr>
          <w:rFonts w:asciiTheme="minorHAnsi" w:hAnsiTheme="minorHAnsi"/>
          <w:lang w:val="de-DE"/>
        </w:rPr>
      </w:pPr>
    </w:p>
    <w:p w:rsidR="00803F8C" w:rsidRPr="00402CD2" w:rsidRDefault="00E30438" w:rsidP="008253F9">
      <w:pPr>
        <w:pStyle w:val="Hoofdtekst"/>
        <w:spacing w:line="276" w:lineRule="auto"/>
        <w:rPr>
          <w:rFonts w:asciiTheme="minorHAnsi" w:hAnsiTheme="minorHAnsi"/>
          <w:lang w:val="de-DE"/>
        </w:rPr>
      </w:pPr>
      <w:r w:rsidRPr="00402CD2">
        <w:rPr>
          <w:rFonts w:asciiTheme="minorHAnsi" w:hAnsiTheme="minorHAnsi"/>
          <w:b/>
          <w:bCs/>
          <w:lang w:val="de-DE"/>
        </w:rPr>
        <w:t>2015</w:t>
      </w:r>
      <w:r w:rsidR="00D110A3" w:rsidRPr="00402CD2">
        <w:rPr>
          <w:rFonts w:asciiTheme="minorHAnsi" w:hAnsiTheme="minorHAnsi"/>
          <w:b/>
          <w:bCs/>
          <w:lang w:val="de-DE"/>
        </w:rPr>
        <w:tab/>
        <w:t>150-jäh</w:t>
      </w:r>
      <w:r w:rsidR="008253F9" w:rsidRPr="00402CD2">
        <w:rPr>
          <w:rFonts w:asciiTheme="minorHAnsi" w:hAnsiTheme="minorHAnsi"/>
          <w:b/>
          <w:bCs/>
          <w:lang w:val="de-DE"/>
        </w:rPr>
        <w:t>rig</w:t>
      </w:r>
      <w:r w:rsidR="00D110A3" w:rsidRPr="00402CD2">
        <w:rPr>
          <w:rFonts w:asciiTheme="minorHAnsi" w:hAnsiTheme="minorHAnsi"/>
          <w:b/>
          <w:bCs/>
          <w:lang w:val="de-DE"/>
        </w:rPr>
        <w:t>es</w:t>
      </w:r>
      <w:r w:rsidR="008253F9" w:rsidRPr="00402CD2">
        <w:rPr>
          <w:rFonts w:asciiTheme="minorHAnsi" w:hAnsiTheme="minorHAnsi"/>
          <w:b/>
          <w:bCs/>
          <w:lang w:val="de-DE"/>
        </w:rPr>
        <w:t xml:space="preserve"> </w:t>
      </w:r>
      <w:r w:rsidR="00D110A3" w:rsidRPr="00402CD2">
        <w:rPr>
          <w:rFonts w:asciiTheme="minorHAnsi" w:hAnsiTheme="minorHAnsi"/>
          <w:b/>
          <w:bCs/>
          <w:lang w:val="de-DE"/>
        </w:rPr>
        <w:t xml:space="preserve">Jubiläum </w:t>
      </w:r>
      <w:r w:rsidR="008253F9" w:rsidRPr="00402CD2">
        <w:rPr>
          <w:rFonts w:asciiTheme="minorHAnsi" w:hAnsiTheme="minorHAnsi"/>
          <w:b/>
          <w:bCs/>
          <w:lang w:val="de-DE"/>
        </w:rPr>
        <w:t>Van Puijenbroek Textiel</w:t>
      </w:r>
      <w:r w:rsidR="008253F9" w:rsidRPr="00402CD2">
        <w:rPr>
          <w:rFonts w:asciiTheme="minorHAnsi" w:hAnsiTheme="minorHAnsi"/>
          <w:b/>
          <w:bCs/>
          <w:lang w:val="de-DE"/>
        </w:rPr>
        <w:br/>
      </w:r>
      <w:r w:rsidR="008253F9" w:rsidRPr="00402CD2">
        <w:rPr>
          <w:rFonts w:asciiTheme="minorHAnsi" w:hAnsiTheme="minorHAnsi"/>
          <w:bCs/>
          <w:lang w:val="de-DE"/>
        </w:rPr>
        <w:t>Van Puijenbroek Textiel best</w:t>
      </w:r>
      <w:r w:rsidR="00D110A3" w:rsidRPr="00402CD2">
        <w:rPr>
          <w:rFonts w:asciiTheme="minorHAnsi" w:hAnsiTheme="minorHAnsi"/>
          <w:bCs/>
          <w:lang w:val="de-DE"/>
        </w:rPr>
        <w:t>eht</w:t>
      </w:r>
      <w:r w:rsidR="008253F9" w:rsidRPr="00402CD2">
        <w:rPr>
          <w:rFonts w:asciiTheme="minorHAnsi" w:hAnsiTheme="minorHAnsi"/>
          <w:bCs/>
          <w:lang w:val="de-DE"/>
        </w:rPr>
        <w:t xml:space="preserve"> </w:t>
      </w:r>
      <w:r w:rsidRPr="00402CD2">
        <w:rPr>
          <w:rFonts w:asciiTheme="minorHAnsi" w:hAnsiTheme="minorHAnsi"/>
          <w:bCs/>
          <w:lang w:val="de-DE"/>
        </w:rPr>
        <w:t xml:space="preserve">150 </w:t>
      </w:r>
      <w:r w:rsidR="00D110A3" w:rsidRPr="00402CD2">
        <w:rPr>
          <w:rFonts w:asciiTheme="minorHAnsi" w:hAnsiTheme="minorHAnsi"/>
          <w:bCs/>
          <w:lang w:val="de-DE"/>
        </w:rPr>
        <w:t>Jahre</w:t>
      </w:r>
      <w:r w:rsidR="008253F9" w:rsidRPr="00402CD2">
        <w:rPr>
          <w:rFonts w:asciiTheme="minorHAnsi" w:hAnsiTheme="minorHAnsi"/>
          <w:bCs/>
          <w:lang w:val="de-DE"/>
        </w:rPr>
        <w:t xml:space="preserve">. </w:t>
      </w:r>
      <w:r w:rsidR="00D110A3" w:rsidRPr="00402CD2">
        <w:rPr>
          <w:rFonts w:asciiTheme="minorHAnsi" w:hAnsiTheme="minorHAnsi"/>
          <w:bCs/>
          <w:lang w:val="de-DE"/>
        </w:rPr>
        <w:t xml:space="preserve">Mit </w:t>
      </w:r>
      <w:r w:rsidR="00ED7B5B" w:rsidRPr="00402CD2">
        <w:rPr>
          <w:rFonts w:asciiTheme="minorHAnsi" w:hAnsiTheme="minorHAnsi"/>
          <w:bCs/>
          <w:lang w:val="de-DE"/>
        </w:rPr>
        <w:t xml:space="preserve">mehreren </w:t>
      </w:r>
      <w:r w:rsidR="00D110A3" w:rsidRPr="00402CD2">
        <w:rPr>
          <w:rFonts w:asciiTheme="minorHAnsi" w:hAnsiTheme="minorHAnsi"/>
          <w:bCs/>
          <w:lang w:val="de-DE"/>
        </w:rPr>
        <w:t>Festveranstaltungen werden Vergangenheit, Gegenwart und Zukunft des Unternehmens gefeiert</w:t>
      </w:r>
      <w:r w:rsidRPr="00402CD2">
        <w:rPr>
          <w:rFonts w:asciiTheme="minorHAnsi" w:hAnsiTheme="minorHAnsi"/>
          <w:bCs/>
          <w:lang w:val="de-DE"/>
        </w:rPr>
        <w:t>!</w:t>
      </w:r>
      <w:r w:rsidR="008253F9" w:rsidRPr="00402CD2">
        <w:rPr>
          <w:rFonts w:asciiTheme="minorHAnsi" w:hAnsiTheme="minorHAnsi"/>
          <w:bCs/>
          <w:lang w:val="de-DE"/>
        </w:rPr>
        <w:t xml:space="preserve"> </w:t>
      </w:r>
    </w:p>
    <w:p w:rsidR="005924E5" w:rsidRPr="00402CD2" w:rsidRDefault="005924E5" w:rsidP="00E30438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</w:p>
    <w:sectPr w:rsidR="005924E5" w:rsidRPr="0040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1D" w:rsidRDefault="006F471D">
      <w:r>
        <w:separator/>
      </w:r>
    </w:p>
  </w:endnote>
  <w:endnote w:type="continuationSeparator" w:id="0">
    <w:p w:rsidR="006F471D" w:rsidRDefault="006F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1D" w:rsidRDefault="006F471D">
      <w:r>
        <w:separator/>
      </w:r>
    </w:p>
  </w:footnote>
  <w:footnote w:type="continuationSeparator" w:id="0">
    <w:p w:rsidR="006F471D" w:rsidRDefault="006F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8A6"/>
    <w:multiLevelType w:val="multilevel"/>
    <w:tmpl w:val="E368BAB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">
    <w:nsid w:val="0EFF7628"/>
    <w:multiLevelType w:val="multilevel"/>
    <w:tmpl w:val="58089DC6"/>
    <w:styleLink w:val="List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val="none"/>
        <w:rtl w:val="0"/>
        <w:lang w:val="nl-NL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</w:abstractNum>
  <w:abstractNum w:abstractNumId="2">
    <w:nsid w:val="100C5319"/>
    <w:multiLevelType w:val="multilevel"/>
    <w:tmpl w:val="73AC29C2"/>
    <w:styleLink w:val="Lij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nl-NL"/>
      </w:rPr>
    </w:lvl>
  </w:abstractNum>
  <w:abstractNum w:abstractNumId="3">
    <w:nsid w:val="14425762"/>
    <w:multiLevelType w:val="multilevel"/>
    <w:tmpl w:val="386C003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4">
    <w:nsid w:val="184F3B88"/>
    <w:multiLevelType w:val="hybridMultilevel"/>
    <w:tmpl w:val="FF7AA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F07E9"/>
    <w:multiLevelType w:val="multilevel"/>
    <w:tmpl w:val="545CB9C6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nl-NL"/>
      </w:rPr>
    </w:lvl>
  </w:abstractNum>
  <w:abstractNum w:abstractNumId="6">
    <w:nsid w:val="1C1455B6"/>
    <w:multiLevelType w:val="multilevel"/>
    <w:tmpl w:val="E08C0ED8"/>
    <w:styleLink w:val="List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val="none"/>
        <w:rtl w:val="0"/>
        <w:lang w:val="nl-NL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</w:abstractNum>
  <w:abstractNum w:abstractNumId="7">
    <w:nsid w:val="2BF17FF9"/>
    <w:multiLevelType w:val="multilevel"/>
    <w:tmpl w:val="7AC444B0"/>
    <w:styleLink w:val="Opsteken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8">
    <w:nsid w:val="3DE668F2"/>
    <w:multiLevelType w:val="multilevel"/>
    <w:tmpl w:val="A1DABC10"/>
    <w:styleLink w:val="Lijst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val="none"/>
        <w:rtl w:val="0"/>
        <w:lang w:val="nl-NL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</w:abstractNum>
  <w:abstractNum w:abstractNumId="9">
    <w:nsid w:val="3E4F299F"/>
    <w:multiLevelType w:val="multilevel"/>
    <w:tmpl w:val="F620C494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nl-NL"/>
      </w:rPr>
    </w:lvl>
  </w:abstractNum>
  <w:abstractNum w:abstractNumId="10">
    <w:nsid w:val="42BF60F8"/>
    <w:multiLevelType w:val="multilevel"/>
    <w:tmpl w:val="C270F0B8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nl-NL"/>
      </w:rPr>
    </w:lvl>
  </w:abstractNum>
  <w:abstractNum w:abstractNumId="11">
    <w:nsid w:val="47694244"/>
    <w:multiLevelType w:val="multilevel"/>
    <w:tmpl w:val="D58E53B8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nl-NL"/>
      </w:rPr>
    </w:lvl>
  </w:abstractNum>
  <w:abstractNum w:abstractNumId="12">
    <w:nsid w:val="49A337A7"/>
    <w:multiLevelType w:val="multilevel"/>
    <w:tmpl w:val="70AE4D50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nl-NL"/>
      </w:rPr>
    </w:lvl>
  </w:abstractNum>
  <w:abstractNum w:abstractNumId="13">
    <w:nsid w:val="5183433E"/>
    <w:multiLevelType w:val="multilevel"/>
    <w:tmpl w:val="EB4AF874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val="none"/>
        <w:rtl w:val="0"/>
        <w:lang w:val="nl-NL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val="none"/>
        <w:rtl w:val="0"/>
        <w:lang w:val="nl-NL"/>
      </w:rPr>
    </w:lvl>
  </w:abstractNum>
  <w:abstractNum w:abstractNumId="14">
    <w:nsid w:val="56CA410E"/>
    <w:multiLevelType w:val="hybridMultilevel"/>
    <w:tmpl w:val="54606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74975"/>
    <w:multiLevelType w:val="hybridMultilevel"/>
    <w:tmpl w:val="82FC8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36F48"/>
    <w:multiLevelType w:val="multilevel"/>
    <w:tmpl w:val="C7967736"/>
    <w:styleLink w:val="Lijst3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nl-NL"/>
      </w:rPr>
    </w:lvl>
  </w:abstractNum>
  <w:abstractNum w:abstractNumId="17">
    <w:nsid w:val="626A4C83"/>
    <w:multiLevelType w:val="hybridMultilevel"/>
    <w:tmpl w:val="19D8DC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C46CD9"/>
    <w:multiLevelType w:val="hybridMultilevel"/>
    <w:tmpl w:val="2B18AA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A610B"/>
    <w:multiLevelType w:val="multilevel"/>
    <w:tmpl w:val="7AA8FC1C"/>
    <w:styleLink w:val="Lij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nl-NL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9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14"/>
  </w:num>
  <w:num w:numId="14">
    <w:abstractNumId w:val="3"/>
  </w:num>
  <w:num w:numId="15">
    <w:abstractNumId w:val="0"/>
  </w:num>
  <w:num w:numId="16">
    <w:abstractNumId w:val="7"/>
  </w:num>
  <w:num w:numId="17">
    <w:abstractNumId w:val="17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E5"/>
    <w:rsid w:val="00016DA8"/>
    <w:rsid w:val="0003601B"/>
    <w:rsid w:val="00046BCF"/>
    <w:rsid w:val="000475F5"/>
    <w:rsid w:val="00054E13"/>
    <w:rsid w:val="00075834"/>
    <w:rsid w:val="00075B10"/>
    <w:rsid w:val="000E1F64"/>
    <w:rsid w:val="000E535C"/>
    <w:rsid w:val="00110AE9"/>
    <w:rsid w:val="00120868"/>
    <w:rsid w:val="00135148"/>
    <w:rsid w:val="0016366F"/>
    <w:rsid w:val="00174662"/>
    <w:rsid w:val="00176104"/>
    <w:rsid w:val="0019741B"/>
    <w:rsid w:val="001D145A"/>
    <w:rsid w:val="00223807"/>
    <w:rsid w:val="002476A0"/>
    <w:rsid w:val="002630FE"/>
    <w:rsid w:val="002802B5"/>
    <w:rsid w:val="002841AD"/>
    <w:rsid w:val="00292328"/>
    <w:rsid w:val="002B1E43"/>
    <w:rsid w:val="002B3C2F"/>
    <w:rsid w:val="002C7CF5"/>
    <w:rsid w:val="00304B7D"/>
    <w:rsid w:val="0032328B"/>
    <w:rsid w:val="003D48CE"/>
    <w:rsid w:val="003F525A"/>
    <w:rsid w:val="003F6D7C"/>
    <w:rsid w:val="00402CD2"/>
    <w:rsid w:val="0042543A"/>
    <w:rsid w:val="00456EF2"/>
    <w:rsid w:val="0047029D"/>
    <w:rsid w:val="004775F8"/>
    <w:rsid w:val="00497D6A"/>
    <w:rsid w:val="004B0269"/>
    <w:rsid w:val="004E6AE4"/>
    <w:rsid w:val="004F6D45"/>
    <w:rsid w:val="00503620"/>
    <w:rsid w:val="005122CA"/>
    <w:rsid w:val="00575D6A"/>
    <w:rsid w:val="00576440"/>
    <w:rsid w:val="005924E5"/>
    <w:rsid w:val="005A2054"/>
    <w:rsid w:val="005B3F7F"/>
    <w:rsid w:val="005C59A2"/>
    <w:rsid w:val="006549FC"/>
    <w:rsid w:val="0065542F"/>
    <w:rsid w:val="0066290F"/>
    <w:rsid w:val="00676E09"/>
    <w:rsid w:val="006A1CF4"/>
    <w:rsid w:val="006E0F0E"/>
    <w:rsid w:val="006F471D"/>
    <w:rsid w:val="00702BFC"/>
    <w:rsid w:val="007A1A7D"/>
    <w:rsid w:val="007A20F5"/>
    <w:rsid w:val="007D440A"/>
    <w:rsid w:val="007E311C"/>
    <w:rsid w:val="007E5263"/>
    <w:rsid w:val="007F49FA"/>
    <w:rsid w:val="00803F8C"/>
    <w:rsid w:val="008253F9"/>
    <w:rsid w:val="00825850"/>
    <w:rsid w:val="00925B18"/>
    <w:rsid w:val="00932C42"/>
    <w:rsid w:val="00957CDA"/>
    <w:rsid w:val="00966C4E"/>
    <w:rsid w:val="009A5F9A"/>
    <w:rsid w:val="009E6DD0"/>
    <w:rsid w:val="00A310D4"/>
    <w:rsid w:val="00A73AF0"/>
    <w:rsid w:val="00A83974"/>
    <w:rsid w:val="00AC2DF1"/>
    <w:rsid w:val="00B067AB"/>
    <w:rsid w:val="00B561FB"/>
    <w:rsid w:val="00B76777"/>
    <w:rsid w:val="00B802DC"/>
    <w:rsid w:val="00B83ACB"/>
    <w:rsid w:val="00BB490B"/>
    <w:rsid w:val="00BC00F0"/>
    <w:rsid w:val="00BE6D86"/>
    <w:rsid w:val="00BE771C"/>
    <w:rsid w:val="00BE78F2"/>
    <w:rsid w:val="00C24B7B"/>
    <w:rsid w:val="00C75523"/>
    <w:rsid w:val="00CD1A69"/>
    <w:rsid w:val="00D110A3"/>
    <w:rsid w:val="00D35FCE"/>
    <w:rsid w:val="00D54ED4"/>
    <w:rsid w:val="00D630C1"/>
    <w:rsid w:val="00D90A7D"/>
    <w:rsid w:val="00DA13A9"/>
    <w:rsid w:val="00DB07CF"/>
    <w:rsid w:val="00E30438"/>
    <w:rsid w:val="00E97325"/>
    <w:rsid w:val="00EB746C"/>
    <w:rsid w:val="00ED3E41"/>
    <w:rsid w:val="00ED5F10"/>
    <w:rsid w:val="00ED7B5B"/>
    <w:rsid w:val="00EE3CA6"/>
    <w:rsid w:val="00F22E1E"/>
    <w:rsid w:val="00F27ECF"/>
    <w:rsid w:val="00F41B3F"/>
    <w:rsid w:val="00F42F38"/>
    <w:rsid w:val="00F802CD"/>
    <w:rsid w:val="00F91EEC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3601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3601B"/>
    <w:pPr>
      <w:tabs>
        <w:tab w:val="center" w:pos="4536"/>
        <w:tab w:val="right" w:pos="9072"/>
      </w:tabs>
    </w:pPr>
  </w:style>
  <w:style w:type="paragraph" w:customStyle="1" w:styleId="HoofdtekstA">
    <w:name w:val="Hoofdtekst A"/>
    <w:rsid w:val="00803F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Geenlijst"/>
    <w:rsid w:val="00803F8C"/>
    <w:pPr>
      <w:numPr>
        <w:numId w:val="1"/>
      </w:numPr>
    </w:pPr>
  </w:style>
  <w:style w:type="numbering" w:customStyle="1" w:styleId="List1">
    <w:name w:val="List 1"/>
    <w:basedOn w:val="Geenlijst"/>
    <w:rsid w:val="00803F8C"/>
    <w:pPr>
      <w:numPr>
        <w:numId w:val="2"/>
      </w:numPr>
    </w:pPr>
  </w:style>
  <w:style w:type="numbering" w:customStyle="1" w:styleId="Lijst31">
    <w:name w:val="Lijst 31"/>
    <w:basedOn w:val="Geenlijst"/>
    <w:rsid w:val="00803F8C"/>
    <w:pPr>
      <w:numPr>
        <w:numId w:val="3"/>
      </w:numPr>
    </w:pPr>
  </w:style>
  <w:style w:type="numbering" w:customStyle="1" w:styleId="Lijst41">
    <w:name w:val="Lijst 41"/>
    <w:basedOn w:val="Geenlijst"/>
    <w:rsid w:val="00803F8C"/>
    <w:pPr>
      <w:numPr>
        <w:numId w:val="4"/>
      </w:numPr>
    </w:pPr>
  </w:style>
  <w:style w:type="numbering" w:customStyle="1" w:styleId="Lijst51">
    <w:name w:val="Lijst 51"/>
    <w:basedOn w:val="Geenlijst"/>
    <w:rsid w:val="00803F8C"/>
    <w:pPr>
      <w:numPr>
        <w:numId w:val="5"/>
      </w:numPr>
    </w:pPr>
  </w:style>
  <w:style w:type="numbering" w:customStyle="1" w:styleId="List6">
    <w:name w:val="List 6"/>
    <w:basedOn w:val="Geenlijst"/>
    <w:rsid w:val="00803F8C"/>
    <w:pPr>
      <w:numPr>
        <w:numId w:val="6"/>
      </w:numPr>
    </w:pPr>
  </w:style>
  <w:style w:type="numbering" w:customStyle="1" w:styleId="List7">
    <w:name w:val="List 7"/>
    <w:basedOn w:val="Geenlijst"/>
    <w:rsid w:val="00803F8C"/>
    <w:pPr>
      <w:numPr>
        <w:numId w:val="7"/>
      </w:numPr>
    </w:pPr>
  </w:style>
  <w:style w:type="numbering" w:customStyle="1" w:styleId="List10">
    <w:name w:val="List 10"/>
    <w:basedOn w:val="Geenlijst"/>
    <w:rsid w:val="00803F8C"/>
    <w:pPr>
      <w:numPr>
        <w:numId w:val="8"/>
      </w:numPr>
    </w:pPr>
  </w:style>
  <w:style w:type="numbering" w:customStyle="1" w:styleId="Lijst21">
    <w:name w:val="Lijst 21"/>
    <w:basedOn w:val="Geenlijst"/>
    <w:rsid w:val="00803F8C"/>
    <w:pPr>
      <w:numPr>
        <w:numId w:val="9"/>
      </w:numPr>
    </w:pPr>
  </w:style>
  <w:style w:type="numbering" w:customStyle="1" w:styleId="List8">
    <w:name w:val="List 8"/>
    <w:basedOn w:val="Geenlijst"/>
    <w:rsid w:val="00803F8C"/>
    <w:pPr>
      <w:numPr>
        <w:numId w:val="10"/>
      </w:numPr>
    </w:pPr>
  </w:style>
  <w:style w:type="numbering" w:customStyle="1" w:styleId="List9">
    <w:name w:val="List 9"/>
    <w:basedOn w:val="Geenlijst"/>
    <w:rsid w:val="00803F8C"/>
    <w:pPr>
      <w:numPr>
        <w:numId w:val="11"/>
      </w:numPr>
    </w:pPr>
  </w:style>
  <w:style w:type="numbering" w:customStyle="1" w:styleId="List12">
    <w:name w:val="List 12"/>
    <w:basedOn w:val="Geenlijst"/>
    <w:rsid w:val="00803F8C"/>
    <w:pPr>
      <w:numPr>
        <w:numId w:val="12"/>
      </w:numPr>
    </w:pPr>
  </w:style>
  <w:style w:type="paragraph" w:styleId="Lijstalinea">
    <w:name w:val="List Paragraph"/>
    <w:basedOn w:val="Standaard"/>
    <w:uiPriority w:val="34"/>
    <w:qFormat/>
    <w:rsid w:val="00803F8C"/>
    <w:pPr>
      <w:ind w:left="720"/>
      <w:contextualSpacing/>
    </w:pPr>
  </w:style>
  <w:style w:type="paragraph" w:customStyle="1" w:styleId="Hoofdtekst">
    <w:name w:val="Hoofdtekst"/>
    <w:rsid w:val="00BC00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Opsteken">
    <w:name w:val="Ops.teken"/>
    <w:rsid w:val="00BC00F0"/>
    <w:pPr>
      <w:numPr>
        <w:numId w:val="16"/>
      </w:numPr>
    </w:pPr>
  </w:style>
  <w:style w:type="character" w:styleId="Verwijzingopmerking">
    <w:name w:val="annotation reference"/>
    <w:basedOn w:val="Standaardalinea-lettertype"/>
    <w:rsid w:val="0066290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629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6290F"/>
  </w:style>
  <w:style w:type="paragraph" w:styleId="Onderwerpvanopmerking">
    <w:name w:val="annotation subject"/>
    <w:basedOn w:val="Tekstopmerking"/>
    <w:next w:val="Tekstopmerking"/>
    <w:link w:val="OnderwerpvanopmerkingChar"/>
    <w:rsid w:val="006629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6290F"/>
    <w:rPr>
      <w:b/>
      <w:bCs/>
    </w:rPr>
  </w:style>
  <w:style w:type="paragraph" w:styleId="Ballontekst">
    <w:name w:val="Balloon Text"/>
    <w:basedOn w:val="Standaard"/>
    <w:link w:val="BallontekstChar"/>
    <w:rsid w:val="006629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6290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075B1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A73AF0"/>
    <w:rPr>
      <w:color w:val="800080" w:themeColor="followedHyperlink"/>
      <w:u w:val="single"/>
    </w:rPr>
  </w:style>
  <w:style w:type="paragraph" w:customStyle="1" w:styleId="Voetnoot">
    <w:name w:val="Voetnoot"/>
    <w:rsid w:val="004E6A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st">
    <w:name w:val="st"/>
    <w:basedOn w:val="Standaardalinea-lettertype"/>
    <w:rsid w:val="00456EF2"/>
  </w:style>
  <w:style w:type="character" w:styleId="Nadruk">
    <w:name w:val="Emphasis"/>
    <w:basedOn w:val="Standaardalinea-lettertype"/>
    <w:uiPriority w:val="20"/>
    <w:qFormat/>
    <w:rsid w:val="00456E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3601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3601B"/>
    <w:pPr>
      <w:tabs>
        <w:tab w:val="center" w:pos="4536"/>
        <w:tab w:val="right" w:pos="9072"/>
      </w:tabs>
    </w:pPr>
  </w:style>
  <w:style w:type="paragraph" w:customStyle="1" w:styleId="HoofdtekstA">
    <w:name w:val="Hoofdtekst A"/>
    <w:rsid w:val="00803F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Geenlijst"/>
    <w:rsid w:val="00803F8C"/>
    <w:pPr>
      <w:numPr>
        <w:numId w:val="1"/>
      </w:numPr>
    </w:pPr>
  </w:style>
  <w:style w:type="numbering" w:customStyle="1" w:styleId="List1">
    <w:name w:val="List 1"/>
    <w:basedOn w:val="Geenlijst"/>
    <w:rsid w:val="00803F8C"/>
    <w:pPr>
      <w:numPr>
        <w:numId w:val="2"/>
      </w:numPr>
    </w:pPr>
  </w:style>
  <w:style w:type="numbering" w:customStyle="1" w:styleId="Lijst31">
    <w:name w:val="Lijst 31"/>
    <w:basedOn w:val="Geenlijst"/>
    <w:rsid w:val="00803F8C"/>
    <w:pPr>
      <w:numPr>
        <w:numId w:val="3"/>
      </w:numPr>
    </w:pPr>
  </w:style>
  <w:style w:type="numbering" w:customStyle="1" w:styleId="Lijst41">
    <w:name w:val="Lijst 41"/>
    <w:basedOn w:val="Geenlijst"/>
    <w:rsid w:val="00803F8C"/>
    <w:pPr>
      <w:numPr>
        <w:numId w:val="4"/>
      </w:numPr>
    </w:pPr>
  </w:style>
  <w:style w:type="numbering" w:customStyle="1" w:styleId="Lijst51">
    <w:name w:val="Lijst 51"/>
    <w:basedOn w:val="Geenlijst"/>
    <w:rsid w:val="00803F8C"/>
    <w:pPr>
      <w:numPr>
        <w:numId w:val="5"/>
      </w:numPr>
    </w:pPr>
  </w:style>
  <w:style w:type="numbering" w:customStyle="1" w:styleId="List6">
    <w:name w:val="List 6"/>
    <w:basedOn w:val="Geenlijst"/>
    <w:rsid w:val="00803F8C"/>
    <w:pPr>
      <w:numPr>
        <w:numId w:val="6"/>
      </w:numPr>
    </w:pPr>
  </w:style>
  <w:style w:type="numbering" w:customStyle="1" w:styleId="List7">
    <w:name w:val="List 7"/>
    <w:basedOn w:val="Geenlijst"/>
    <w:rsid w:val="00803F8C"/>
    <w:pPr>
      <w:numPr>
        <w:numId w:val="7"/>
      </w:numPr>
    </w:pPr>
  </w:style>
  <w:style w:type="numbering" w:customStyle="1" w:styleId="List10">
    <w:name w:val="List 10"/>
    <w:basedOn w:val="Geenlijst"/>
    <w:rsid w:val="00803F8C"/>
    <w:pPr>
      <w:numPr>
        <w:numId w:val="8"/>
      </w:numPr>
    </w:pPr>
  </w:style>
  <w:style w:type="numbering" w:customStyle="1" w:styleId="Lijst21">
    <w:name w:val="Lijst 21"/>
    <w:basedOn w:val="Geenlijst"/>
    <w:rsid w:val="00803F8C"/>
    <w:pPr>
      <w:numPr>
        <w:numId w:val="9"/>
      </w:numPr>
    </w:pPr>
  </w:style>
  <w:style w:type="numbering" w:customStyle="1" w:styleId="List8">
    <w:name w:val="List 8"/>
    <w:basedOn w:val="Geenlijst"/>
    <w:rsid w:val="00803F8C"/>
    <w:pPr>
      <w:numPr>
        <w:numId w:val="10"/>
      </w:numPr>
    </w:pPr>
  </w:style>
  <w:style w:type="numbering" w:customStyle="1" w:styleId="List9">
    <w:name w:val="List 9"/>
    <w:basedOn w:val="Geenlijst"/>
    <w:rsid w:val="00803F8C"/>
    <w:pPr>
      <w:numPr>
        <w:numId w:val="11"/>
      </w:numPr>
    </w:pPr>
  </w:style>
  <w:style w:type="numbering" w:customStyle="1" w:styleId="List12">
    <w:name w:val="List 12"/>
    <w:basedOn w:val="Geenlijst"/>
    <w:rsid w:val="00803F8C"/>
    <w:pPr>
      <w:numPr>
        <w:numId w:val="12"/>
      </w:numPr>
    </w:pPr>
  </w:style>
  <w:style w:type="paragraph" w:styleId="Lijstalinea">
    <w:name w:val="List Paragraph"/>
    <w:basedOn w:val="Standaard"/>
    <w:uiPriority w:val="34"/>
    <w:qFormat/>
    <w:rsid w:val="00803F8C"/>
    <w:pPr>
      <w:ind w:left="720"/>
      <w:contextualSpacing/>
    </w:pPr>
  </w:style>
  <w:style w:type="paragraph" w:customStyle="1" w:styleId="Hoofdtekst">
    <w:name w:val="Hoofdtekst"/>
    <w:rsid w:val="00BC00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Opsteken">
    <w:name w:val="Ops.teken"/>
    <w:rsid w:val="00BC00F0"/>
    <w:pPr>
      <w:numPr>
        <w:numId w:val="16"/>
      </w:numPr>
    </w:pPr>
  </w:style>
  <w:style w:type="character" w:styleId="Verwijzingopmerking">
    <w:name w:val="annotation reference"/>
    <w:basedOn w:val="Standaardalinea-lettertype"/>
    <w:rsid w:val="0066290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629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6290F"/>
  </w:style>
  <w:style w:type="paragraph" w:styleId="Onderwerpvanopmerking">
    <w:name w:val="annotation subject"/>
    <w:basedOn w:val="Tekstopmerking"/>
    <w:next w:val="Tekstopmerking"/>
    <w:link w:val="OnderwerpvanopmerkingChar"/>
    <w:rsid w:val="006629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6290F"/>
    <w:rPr>
      <w:b/>
      <w:bCs/>
    </w:rPr>
  </w:style>
  <w:style w:type="paragraph" w:styleId="Ballontekst">
    <w:name w:val="Balloon Text"/>
    <w:basedOn w:val="Standaard"/>
    <w:link w:val="BallontekstChar"/>
    <w:rsid w:val="006629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6290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075B1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A73AF0"/>
    <w:rPr>
      <w:color w:val="800080" w:themeColor="followedHyperlink"/>
      <w:u w:val="single"/>
    </w:rPr>
  </w:style>
  <w:style w:type="paragraph" w:customStyle="1" w:styleId="Voetnoot">
    <w:name w:val="Voetnoot"/>
    <w:rsid w:val="004E6A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st">
    <w:name w:val="st"/>
    <w:basedOn w:val="Standaardalinea-lettertype"/>
    <w:rsid w:val="00456EF2"/>
  </w:style>
  <w:style w:type="character" w:styleId="Nadruk">
    <w:name w:val="Emphasis"/>
    <w:basedOn w:val="Standaardalinea-lettertype"/>
    <w:uiPriority w:val="20"/>
    <w:qFormat/>
    <w:rsid w:val="00456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tex.com/index.php/nl/laatste-nieuws/299-aftellen-naar-150e-verjaard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1353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Kwaspen | Van Puijenbroek Textiel</dc:creator>
  <cp:lastModifiedBy>Christine Schlingloff, derdiedas</cp:lastModifiedBy>
  <cp:revision>49</cp:revision>
  <dcterms:created xsi:type="dcterms:W3CDTF">2015-06-01T15:35:00Z</dcterms:created>
  <dcterms:modified xsi:type="dcterms:W3CDTF">2015-06-02T09:15:00Z</dcterms:modified>
</cp:coreProperties>
</file>