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body>
    <w:p w:rsidR="008769B5" w:rsidRPr="00FA7E5B" w:rsidRDefault="008769B5">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header2.jpg" style="position:absolute;margin-left:-117pt;margin-top:-63pt;width:605.05pt;height:311.05pt;z-index:-251658240;visibility:visible" wrapcoords="-27 0 -27 21548 21600 21548 21600 0 -27 0">
            <v:imagedata r:id="rId4" o:title=""/>
            <w10:wrap type="tight"/>
          </v:shape>
        </w:pict>
      </w:r>
    </w:p>
    <w:p w:rsidR="008769B5" w:rsidRPr="00FA7E5B" w:rsidRDefault="008769B5" w:rsidP="00FA7E5B">
      <w:pPr>
        <w:jc w:val="both"/>
        <w:rPr>
          <w:rFonts w:ascii="Verdana" w:hAnsi="Verdana"/>
          <w:b/>
          <w:sz w:val="28"/>
          <w:szCs w:val="28"/>
        </w:rPr>
      </w:pPr>
      <w:r w:rsidRPr="00FA7E5B">
        <w:rPr>
          <w:rFonts w:ascii="Verdana" w:hAnsi="Verdana"/>
          <w:b/>
          <w:sz w:val="28"/>
          <w:szCs w:val="28"/>
        </w:rPr>
        <w:t>PERSBERICHT</w:t>
      </w:r>
    </w:p>
    <w:p w:rsidR="008769B5" w:rsidRPr="00FA7E5B" w:rsidRDefault="008769B5" w:rsidP="00FA7E5B">
      <w:pPr>
        <w:jc w:val="both"/>
        <w:rPr>
          <w:rFonts w:ascii="Verdana" w:hAnsi="Verdana"/>
          <w:b/>
          <w:sz w:val="32"/>
          <w:szCs w:val="32"/>
        </w:rPr>
      </w:pPr>
    </w:p>
    <w:p w:rsidR="008769B5" w:rsidRPr="00FA7E5B" w:rsidRDefault="008769B5" w:rsidP="00FA7E5B">
      <w:pPr>
        <w:jc w:val="both"/>
        <w:rPr>
          <w:rFonts w:ascii="Verdana" w:hAnsi="Verdana"/>
          <w:i/>
        </w:rPr>
      </w:pPr>
    </w:p>
    <w:p w:rsidR="008769B5" w:rsidRPr="00FA7E5B" w:rsidRDefault="008769B5" w:rsidP="00FA7E5B">
      <w:pPr>
        <w:jc w:val="both"/>
        <w:rPr>
          <w:rFonts w:ascii="Verdana" w:hAnsi="Verdana"/>
          <w:b/>
          <w:i/>
          <w:sz w:val="20"/>
          <w:szCs w:val="20"/>
        </w:rPr>
      </w:pPr>
      <w:r w:rsidRPr="00FA7E5B">
        <w:rPr>
          <w:rFonts w:ascii="Verdana" w:hAnsi="Verdana"/>
          <w:b/>
          <w:i/>
          <w:sz w:val="20"/>
          <w:szCs w:val="20"/>
        </w:rPr>
        <w:t>DE PROEVERS HEBBEN GESTEMD EN HEBBEN HUN VOORKEUR KENBAAR GEMAAKT VOOR EEN NIEUW TE LANCEREN SPECIAALBIER HERTOG JAN.</w:t>
      </w:r>
    </w:p>
    <w:p w:rsidR="008769B5" w:rsidRPr="00FA7E5B" w:rsidRDefault="008769B5" w:rsidP="00FA7E5B">
      <w:pPr>
        <w:jc w:val="both"/>
        <w:rPr>
          <w:rFonts w:ascii="Verdana" w:hAnsi="Verdana"/>
          <w:b/>
        </w:rPr>
      </w:pPr>
    </w:p>
    <w:p w:rsidR="008769B5" w:rsidRPr="00FA7E5B" w:rsidRDefault="008769B5" w:rsidP="00FA7E5B">
      <w:pPr>
        <w:jc w:val="both"/>
        <w:rPr>
          <w:rFonts w:ascii="Verdana" w:hAnsi="Verdana" w:cs="Courier New"/>
          <w:b/>
          <w:iCs/>
          <w:sz w:val="20"/>
          <w:szCs w:val="20"/>
        </w:rPr>
      </w:pPr>
      <w:r w:rsidRPr="00FA7E5B">
        <w:rPr>
          <w:rFonts w:ascii="Verdana" w:hAnsi="Verdana"/>
          <w:b/>
          <w:sz w:val="20"/>
          <w:szCs w:val="20"/>
        </w:rPr>
        <w:t xml:space="preserve">ARCEN, 20 MEI 2011 –  Meesterbrouwer </w:t>
      </w:r>
      <w:r w:rsidRPr="00FA7E5B">
        <w:rPr>
          <w:rFonts w:ascii="Verdana" w:hAnsi="Verdana" w:cs="Courier New"/>
          <w:b/>
          <w:iCs/>
          <w:sz w:val="20"/>
          <w:szCs w:val="20"/>
        </w:rPr>
        <w:t xml:space="preserve">Gerard van den Broek heeft uit zijn boek met oude recepten twee “winnaars” gekozen: </w:t>
      </w:r>
      <w:r w:rsidRPr="00FA7E5B">
        <w:rPr>
          <w:rFonts w:ascii="Verdana" w:hAnsi="Verdana"/>
          <w:b/>
          <w:sz w:val="20"/>
          <w:szCs w:val="20"/>
        </w:rPr>
        <w:t xml:space="preserve">Hertog Jan X en Hertog Jan Y. Deze unieke bieren zijn gisteren door een exclusieve groep proevers </w:t>
      </w:r>
      <w:r w:rsidRPr="00FA7E5B">
        <w:rPr>
          <w:rFonts w:ascii="Verdana" w:hAnsi="Verdana" w:cs="Courier New"/>
          <w:b/>
          <w:iCs/>
          <w:sz w:val="20"/>
          <w:szCs w:val="20"/>
        </w:rPr>
        <w:t>als eerste vóór geproefd. Na het proeven werden de stemmen geteld. Opmerkelijk, interessant en boeiend. Toch houden wij deze resultaten nog even voor ons.</w:t>
      </w:r>
    </w:p>
    <w:p w:rsidR="008769B5" w:rsidRPr="00FA7E5B" w:rsidRDefault="008769B5" w:rsidP="00FA7E5B">
      <w:pPr>
        <w:jc w:val="both"/>
        <w:rPr>
          <w:rFonts w:ascii="Verdana" w:hAnsi="Verdana" w:cs="Courier New"/>
          <w:iCs/>
          <w:sz w:val="20"/>
          <w:szCs w:val="20"/>
        </w:rPr>
      </w:pPr>
    </w:p>
    <w:p w:rsidR="008769B5" w:rsidRPr="00FA7E5B" w:rsidRDefault="008769B5" w:rsidP="00FA7E5B">
      <w:pPr>
        <w:jc w:val="both"/>
        <w:rPr>
          <w:rFonts w:ascii="Verdana" w:hAnsi="Verdana" w:cs="Courier New"/>
          <w:iCs/>
          <w:sz w:val="20"/>
          <w:szCs w:val="20"/>
          <w:u w:val="single"/>
        </w:rPr>
      </w:pPr>
      <w:r w:rsidRPr="00FA7E5B">
        <w:rPr>
          <w:rFonts w:ascii="Verdana" w:hAnsi="Verdana" w:cs="Courier New"/>
          <w:iCs/>
          <w:sz w:val="20"/>
          <w:szCs w:val="20"/>
          <w:u w:val="single"/>
        </w:rPr>
        <w:t>Voorproevers</w:t>
      </w:r>
    </w:p>
    <w:p w:rsidR="008769B5" w:rsidRPr="00FA7E5B" w:rsidRDefault="008769B5" w:rsidP="00FA7E5B">
      <w:pPr>
        <w:jc w:val="both"/>
        <w:rPr>
          <w:rFonts w:ascii="Verdana" w:hAnsi="Verdana" w:cs="Courier New"/>
          <w:iCs/>
          <w:sz w:val="20"/>
          <w:szCs w:val="20"/>
        </w:rPr>
      </w:pPr>
      <w:r w:rsidRPr="00FA7E5B">
        <w:rPr>
          <w:rFonts w:ascii="Verdana" w:hAnsi="Verdana" w:cs="Courier New"/>
          <w:iCs/>
          <w:sz w:val="20"/>
          <w:szCs w:val="20"/>
        </w:rPr>
        <w:t xml:space="preserve">De groep voorproevers bestond uit een diverse groep kenners, waaronder topchef </w:t>
      </w:r>
      <w:r w:rsidRPr="00FA7E5B">
        <w:rPr>
          <w:rFonts w:ascii="Verdana" w:hAnsi="Verdana" w:cs="Courier New"/>
          <w:b/>
          <w:iCs/>
          <w:sz w:val="20"/>
          <w:szCs w:val="20"/>
        </w:rPr>
        <w:t>Robert Kranenborg</w:t>
      </w:r>
      <w:r w:rsidRPr="00FA7E5B">
        <w:rPr>
          <w:rFonts w:ascii="Verdana" w:hAnsi="Verdana" w:cs="Courier New"/>
          <w:iCs/>
          <w:sz w:val="20"/>
          <w:szCs w:val="20"/>
        </w:rPr>
        <w:t xml:space="preserve">, bierliefhebber en bierkenner </w:t>
      </w:r>
      <w:r w:rsidRPr="00FA7E5B">
        <w:rPr>
          <w:rFonts w:ascii="Verdana" w:hAnsi="Verdana" w:cs="Courier New"/>
          <w:b/>
          <w:iCs/>
          <w:sz w:val="20"/>
          <w:szCs w:val="20"/>
        </w:rPr>
        <w:t>Fiona de Lange</w:t>
      </w:r>
      <w:r w:rsidRPr="00FA7E5B">
        <w:rPr>
          <w:rFonts w:ascii="Verdana" w:hAnsi="Verdana" w:cs="Courier New"/>
          <w:iCs/>
          <w:sz w:val="20"/>
          <w:szCs w:val="20"/>
        </w:rPr>
        <w:t xml:space="preserve">, winnaar blindbierproeven </w:t>
      </w:r>
      <w:r w:rsidRPr="00FA7E5B">
        <w:rPr>
          <w:rFonts w:ascii="Verdana" w:hAnsi="Verdana" w:cs="Courier New"/>
          <w:b/>
          <w:iCs/>
          <w:sz w:val="20"/>
          <w:szCs w:val="20"/>
        </w:rPr>
        <w:t>Nico Bot</w:t>
      </w:r>
      <w:r w:rsidRPr="00FA7E5B">
        <w:rPr>
          <w:rFonts w:ascii="Verdana" w:hAnsi="Verdana" w:cs="Courier New"/>
          <w:iCs/>
          <w:sz w:val="20"/>
          <w:szCs w:val="20"/>
        </w:rPr>
        <w:t xml:space="preserve"> en bierbrouwer en mede-eigenaar van Café de Beyerd </w:t>
      </w:r>
      <w:r w:rsidRPr="00FA7E5B">
        <w:rPr>
          <w:rFonts w:ascii="Verdana" w:hAnsi="Verdana" w:cs="Courier New"/>
          <w:b/>
          <w:iCs/>
          <w:sz w:val="20"/>
          <w:szCs w:val="20"/>
        </w:rPr>
        <w:t>Mikel de Jongh</w:t>
      </w:r>
      <w:r w:rsidRPr="00FA7E5B">
        <w:rPr>
          <w:rFonts w:ascii="Verdana" w:hAnsi="Verdana" w:cs="Courier New"/>
          <w:iCs/>
          <w:sz w:val="20"/>
          <w:szCs w:val="20"/>
        </w:rPr>
        <w:t>. Tevens was de consumentenwinnaar van de Facebook wedstrijd, Diny Dop-Beverdijk aanwezig. Als Hertog Jan fan kon Diny haar man verrassen, een jaar na hun bruiloft waar zij destijds heel toepasselijk geproost hebben met een mooie fles Hertog Jan.</w:t>
      </w:r>
    </w:p>
    <w:p w:rsidR="008769B5" w:rsidRPr="00FA7E5B" w:rsidRDefault="008769B5" w:rsidP="00FA7E5B">
      <w:pPr>
        <w:jc w:val="both"/>
        <w:rPr>
          <w:rFonts w:ascii="Verdana" w:hAnsi="Verdana" w:cs="Courier New"/>
          <w:iCs/>
          <w:sz w:val="20"/>
          <w:szCs w:val="20"/>
        </w:rPr>
      </w:pPr>
    </w:p>
    <w:p w:rsidR="008769B5" w:rsidRPr="00FA7E5B" w:rsidRDefault="008769B5" w:rsidP="00FA7E5B">
      <w:pPr>
        <w:jc w:val="both"/>
        <w:rPr>
          <w:rFonts w:ascii="Verdana" w:hAnsi="Verdana" w:cs="Courier New"/>
          <w:iCs/>
          <w:sz w:val="20"/>
          <w:szCs w:val="20"/>
        </w:rPr>
      </w:pPr>
      <w:r w:rsidRPr="00FA7E5B">
        <w:rPr>
          <w:rFonts w:ascii="Verdana" w:hAnsi="Verdana" w:cs="Courier New"/>
          <w:iCs/>
          <w:sz w:val="20"/>
          <w:szCs w:val="20"/>
        </w:rPr>
        <w:t>De reacties varieerden van “mooie kastanje kleur”, “ziet er aantrekkelijk uit”, “kruidig hop”, “vol van smaak” en “goede begeleiding bij hartige-spicy gerechten”. Consumentwinnaar Diny over de Hertog Jan Y: “een heerlijk biertje om lekker voor te zitten”.</w:t>
      </w:r>
    </w:p>
    <w:p w:rsidR="008769B5" w:rsidRPr="00FA7E5B" w:rsidRDefault="008769B5" w:rsidP="00FA7E5B">
      <w:pPr>
        <w:jc w:val="both"/>
        <w:rPr>
          <w:rFonts w:ascii="Verdana" w:hAnsi="Verdana" w:cs="Courier New"/>
          <w:iCs/>
          <w:sz w:val="20"/>
          <w:szCs w:val="20"/>
        </w:rPr>
      </w:pPr>
    </w:p>
    <w:p w:rsidR="008769B5" w:rsidRDefault="008769B5" w:rsidP="00FA7E5B">
      <w:pPr>
        <w:jc w:val="both"/>
        <w:rPr>
          <w:rFonts w:ascii="Verdana" w:hAnsi="Verdana" w:cs="Courier New"/>
          <w:iCs/>
          <w:sz w:val="20"/>
          <w:szCs w:val="20"/>
        </w:rPr>
      </w:pPr>
      <w:r w:rsidRPr="00FA7E5B">
        <w:rPr>
          <w:rFonts w:ascii="Verdana" w:hAnsi="Verdana" w:cs="Courier New"/>
          <w:iCs/>
          <w:sz w:val="20"/>
          <w:szCs w:val="20"/>
        </w:rPr>
        <w:t xml:space="preserve">Gerard is tevreden met het resultaat, hoewel voor hem beide bieren uniek zijn. Het zijn dan ook ‘zijn kindjes’. Over de bieren vertelt hij: “de Hertog Jan X is een heel mooi bitter bier, wat drie keer gehopt is, een mooie bittere afdronk heeft die komt opzetten en mooi afvloeit in de mond”. “de Hertog Jan Y is gebrouwen met volle mouten, die een mooie bitterzoete smaak afgeeft en een heel volmondige afdronk heeft”. </w:t>
      </w:r>
    </w:p>
    <w:p w:rsidR="008769B5" w:rsidRDefault="008769B5" w:rsidP="00FA7E5B">
      <w:pPr>
        <w:jc w:val="both"/>
        <w:rPr>
          <w:rFonts w:ascii="Verdana" w:hAnsi="Verdana" w:cs="Courier New"/>
          <w:iCs/>
          <w:sz w:val="20"/>
          <w:szCs w:val="20"/>
        </w:rPr>
      </w:pPr>
    </w:p>
    <w:p w:rsidR="008769B5" w:rsidRPr="00FA7E5B" w:rsidRDefault="008769B5" w:rsidP="00FA7E5B">
      <w:pPr>
        <w:jc w:val="both"/>
        <w:rPr>
          <w:rFonts w:ascii="Verdana" w:hAnsi="Verdana" w:cs="Courier New"/>
          <w:iCs/>
          <w:sz w:val="20"/>
          <w:szCs w:val="20"/>
        </w:rPr>
      </w:pPr>
    </w:p>
    <w:p w:rsidR="008769B5" w:rsidRPr="00FA7E5B" w:rsidRDefault="008769B5" w:rsidP="00FA7E5B">
      <w:pPr>
        <w:jc w:val="both"/>
        <w:rPr>
          <w:rFonts w:ascii="Verdana" w:hAnsi="Verdana" w:cs="Courier New"/>
          <w:iCs/>
          <w:sz w:val="20"/>
          <w:szCs w:val="20"/>
        </w:rPr>
      </w:pPr>
    </w:p>
    <w:p w:rsidR="008769B5" w:rsidRPr="00FA7E5B" w:rsidRDefault="008769B5" w:rsidP="00FA7E5B">
      <w:pPr>
        <w:jc w:val="both"/>
        <w:rPr>
          <w:rFonts w:ascii="Verdana" w:hAnsi="Verdana" w:cs="Courier New"/>
          <w:iCs/>
          <w:sz w:val="20"/>
          <w:szCs w:val="20"/>
          <w:u w:val="single"/>
        </w:rPr>
      </w:pPr>
      <w:r w:rsidRPr="00FA7E5B">
        <w:rPr>
          <w:rFonts w:ascii="Verdana" w:hAnsi="Verdana" w:cs="Courier New"/>
          <w:iCs/>
          <w:sz w:val="20"/>
          <w:szCs w:val="20"/>
          <w:u w:val="single"/>
        </w:rPr>
        <w:t>Consument kiest nieuw speciaalbier</w:t>
      </w:r>
    </w:p>
    <w:p w:rsidR="008769B5" w:rsidRPr="00FA7E5B" w:rsidRDefault="008769B5" w:rsidP="00FA7E5B">
      <w:pPr>
        <w:jc w:val="both"/>
        <w:rPr>
          <w:rFonts w:ascii="Verdana" w:hAnsi="Verdana"/>
          <w:sz w:val="20"/>
          <w:szCs w:val="20"/>
        </w:rPr>
      </w:pPr>
      <w:r w:rsidRPr="00FA7E5B">
        <w:rPr>
          <w:rFonts w:ascii="Verdana" w:hAnsi="Verdana" w:cs="Courier New"/>
          <w:iCs/>
          <w:sz w:val="20"/>
          <w:szCs w:val="20"/>
        </w:rPr>
        <w:t xml:space="preserve">De reacties van de proevers waren zeer positief. Echter, het voorproeven was slechts een begin. </w:t>
      </w:r>
      <w:r w:rsidRPr="00FA7E5B">
        <w:rPr>
          <w:rFonts w:ascii="Verdana" w:hAnsi="Verdana"/>
          <w:sz w:val="20"/>
          <w:szCs w:val="20"/>
        </w:rPr>
        <w:t>Begin juni zal Gerard de consument vragen om hem te helpen een keuze te maken tussen Hertog Jan X en Hertog Jan Y. In de maanden juni en juli zal in speciaal geselecteerde cafés Hertog Jan X en Hertog Jan Y geschonken worden welke de consument kan proeven. De consument kan vervolgens stemmen op één van de twee bieren. En de consument bepaalt uiteindelijk niet alleen welk bier op de markt komt, maar mag ook de naam bepalen.</w:t>
      </w:r>
    </w:p>
    <w:p w:rsidR="008769B5" w:rsidRPr="00FA7E5B" w:rsidRDefault="008769B5" w:rsidP="00FA7E5B">
      <w:pPr>
        <w:jc w:val="both"/>
        <w:rPr>
          <w:rFonts w:ascii="Verdana" w:hAnsi="Verdana"/>
          <w:sz w:val="20"/>
          <w:szCs w:val="20"/>
        </w:rPr>
      </w:pPr>
    </w:p>
    <w:p w:rsidR="008769B5" w:rsidRPr="00FA7E5B" w:rsidRDefault="008769B5" w:rsidP="00FA7E5B">
      <w:pPr>
        <w:jc w:val="both"/>
        <w:rPr>
          <w:rFonts w:ascii="Verdana" w:hAnsi="Verdana"/>
          <w:sz w:val="20"/>
          <w:szCs w:val="20"/>
        </w:rPr>
      </w:pPr>
      <w:r w:rsidRPr="00FA7E5B">
        <w:rPr>
          <w:rFonts w:ascii="Verdana" w:hAnsi="Verdana"/>
          <w:sz w:val="20"/>
          <w:szCs w:val="20"/>
        </w:rPr>
        <w:t xml:space="preserve">Het bier dat het beste gewaardeerd wordt, lanceren we in oktober als hét nieuwe speciaalbier van Hertog Jan. </w:t>
      </w:r>
    </w:p>
    <w:p w:rsidR="008769B5" w:rsidRPr="00FA7E5B" w:rsidRDefault="008769B5" w:rsidP="00FA7E5B">
      <w:pPr>
        <w:jc w:val="both"/>
        <w:rPr>
          <w:rFonts w:ascii="Verdana" w:hAnsi="Verdana"/>
          <w:sz w:val="20"/>
          <w:szCs w:val="20"/>
        </w:rPr>
      </w:pPr>
    </w:p>
    <w:p w:rsidR="008769B5" w:rsidRPr="00FA7E5B" w:rsidRDefault="008769B5" w:rsidP="00FA7E5B">
      <w:pPr>
        <w:jc w:val="both"/>
        <w:rPr>
          <w:rFonts w:ascii="Verdana" w:hAnsi="Verdana"/>
          <w:sz w:val="20"/>
          <w:szCs w:val="20"/>
        </w:rPr>
      </w:pPr>
      <w:r w:rsidRPr="00FA7E5B">
        <w:rPr>
          <w:rFonts w:ascii="Verdana" w:hAnsi="Verdana"/>
          <w:sz w:val="20"/>
          <w:szCs w:val="20"/>
        </w:rPr>
        <w:t xml:space="preserve">Om op de hoogte te blijven, zie: </w:t>
      </w:r>
      <w:hyperlink r:id="rId5" w:history="1">
        <w:r w:rsidRPr="00FA7E5B">
          <w:rPr>
            <w:rStyle w:val="Hyperlink"/>
            <w:rFonts w:ascii="Verdana" w:hAnsi="Verdana"/>
            <w:color w:val="auto"/>
            <w:sz w:val="20"/>
            <w:szCs w:val="20"/>
          </w:rPr>
          <w:t>www.facebook.nl/hertogjan</w:t>
        </w:r>
      </w:hyperlink>
      <w:r w:rsidRPr="00FA7E5B">
        <w:rPr>
          <w:rFonts w:ascii="Verdana" w:hAnsi="Verdana"/>
          <w:sz w:val="20"/>
          <w:szCs w:val="20"/>
        </w:rPr>
        <w:t xml:space="preserve"> en </w:t>
      </w:r>
      <w:hyperlink r:id="rId6" w:history="1">
        <w:r w:rsidRPr="00FA7E5B">
          <w:rPr>
            <w:rStyle w:val="Hyperlink"/>
            <w:rFonts w:ascii="Verdana" w:hAnsi="Verdana"/>
            <w:color w:val="auto"/>
            <w:sz w:val="20"/>
            <w:szCs w:val="20"/>
          </w:rPr>
          <w:t>www.hertogjan.nl/proeverij</w:t>
        </w:r>
      </w:hyperlink>
      <w:r w:rsidRPr="00FA7E5B">
        <w:rPr>
          <w:rFonts w:ascii="Verdana" w:hAnsi="Verdana"/>
          <w:sz w:val="20"/>
          <w:szCs w:val="20"/>
        </w:rPr>
        <w:t xml:space="preserve">. </w:t>
      </w:r>
    </w:p>
    <w:p w:rsidR="008769B5" w:rsidRPr="00FA7E5B" w:rsidRDefault="008769B5" w:rsidP="00FA7E5B">
      <w:pPr>
        <w:jc w:val="both"/>
        <w:rPr>
          <w:rFonts w:ascii="Verdana" w:hAnsi="Verdana"/>
          <w:b/>
          <w:sz w:val="20"/>
          <w:szCs w:val="20"/>
        </w:rPr>
      </w:pPr>
    </w:p>
    <w:p w:rsidR="008769B5" w:rsidRPr="00FA7E5B" w:rsidRDefault="008769B5" w:rsidP="00FA7E5B">
      <w:pPr>
        <w:jc w:val="both"/>
        <w:rPr>
          <w:rFonts w:ascii="Verdana" w:hAnsi="Verdana"/>
          <w:b/>
          <w:sz w:val="20"/>
          <w:szCs w:val="20"/>
        </w:rPr>
      </w:pPr>
    </w:p>
    <w:p w:rsidR="008769B5" w:rsidRPr="00FA7E5B" w:rsidRDefault="008769B5" w:rsidP="00FA7E5B">
      <w:pPr>
        <w:jc w:val="both"/>
        <w:rPr>
          <w:rFonts w:ascii="Verdana" w:hAnsi="Verdana" w:cs="Arial"/>
          <w:b/>
          <w:sz w:val="20"/>
          <w:szCs w:val="20"/>
          <w:lang w:val="nl-BE"/>
        </w:rPr>
      </w:pPr>
      <w:r w:rsidRPr="00FA7E5B">
        <w:rPr>
          <w:rFonts w:ascii="Verdana" w:hAnsi="Verdana" w:cs="Arial"/>
          <w:b/>
          <w:sz w:val="20"/>
          <w:szCs w:val="20"/>
          <w:lang w:val="nl-BE"/>
        </w:rPr>
        <w:t>Over Hertog Jan:</w:t>
      </w:r>
    </w:p>
    <w:p w:rsidR="008769B5" w:rsidRPr="00FA7E5B" w:rsidRDefault="008769B5" w:rsidP="00FA7E5B">
      <w:pPr>
        <w:jc w:val="both"/>
        <w:rPr>
          <w:rFonts w:ascii="Verdana" w:hAnsi="Verdana" w:cs="Arial"/>
          <w:sz w:val="20"/>
          <w:szCs w:val="20"/>
          <w:lang w:val="nl-BE"/>
        </w:rPr>
      </w:pPr>
      <w:r w:rsidRPr="00FA7E5B">
        <w:rPr>
          <w:rFonts w:ascii="Verdana" w:hAnsi="Verdana" w:cs="Arial"/>
          <w:sz w:val="20"/>
          <w:szCs w:val="20"/>
          <w:lang w:val="nl-BE"/>
        </w:rPr>
        <w:t xml:space="preserve">Hertog Jan is niet meer weg te denken uit de Nederlandse biercultuur met zijn pilsener en ruime assortiment speciaalbieren, zoals Hertog Jan Karakter, Weizener en Grand Prestige. Hertog Jan is onderdeel van ’s werelds leidende brouwerijgroep Anheuser-Busch InBev, in Nederland ook verantwoordelijk voor merken als Jupiler, Dommelsch Leffe, Hoegaarden en Beck’s. Zie voor meer informatie: </w:t>
      </w:r>
      <w:hyperlink r:id="rId7" w:history="1">
        <w:r w:rsidRPr="00FA7E5B">
          <w:rPr>
            <w:rStyle w:val="Hyperlink"/>
            <w:rFonts w:ascii="Verdana" w:hAnsi="Verdana" w:cs="Arial"/>
            <w:color w:val="auto"/>
            <w:sz w:val="20"/>
            <w:szCs w:val="20"/>
            <w:lang w:val="nl-BE"/>
          </w:rPr>
          <w:t>www.hertogjan.nl</w:t>
        </w:r>
      </w:hyperlink>
    </w:p>
    <w:p w:rsidR="008769B5" w:rsidRPr="00FA7E5B" w:rsidRDefault="008769B5" w:rsidP="00FA7E5B">
      <w:pPr>
        <w:jc w:val="both"/>
        <w:rPr>
          <w:rFonts w:ascii="Verdana" w:hAnsi="Verdana" w:cs="Arial"/>
          <w:sz w:val="20"/>
          <w:szCs w:val="20"/>
          <w:lang w:val="nl-BE"/>
        </w:rPr>
      </w:pPr>
    </w:p>
    <w:p w:rsidR="008769B5" w:rsidRPr="00FA7E5B" w:rsidRDefault="008769B5" w:rsidP="00FA7E5B">
      <w:pPr>
        <w:jc w:val="both"/>
        <w:rPr>
          <w:rFonts w:ascii="Verdana" w:hAnsi="Verdana"/>
          <w:b/>
          <w:i/>
          <w:sz w:val="20"/>
          <w:szCs w:val="20"/>
        </w:rPr>
      </w:pPr>
    </w:p>
    <w:p w:rsidR="008769B5" w:rsidRPr="00FA7E5B" w:rsidRDefault="008769B5" w:rsidP="00FA7E5B">
      <w:pPr>
        <w:jc w:val="both"/>
        <w:rPr>
          <w:rFonts w:ascii="Verdana" w:hAnsi="Verdana"/>
          <w:b/>
          <w:i/>
          <w:sz w:val="20"/>
          <w:szCs w:val="20"/>
        </w:rPr>
      </w:pPr>
    </w:p>
    <w:p w:rsidR="008769B5" w:rsidRPr="00FA7E5B" w:rsidRDefault="008769B5" w:rsidP="00FA7E5B">
      <w:pPr>
        <w:jc w:val="both"/>
      </w:pPr>
    </w:p>
    <w:p w:rsidR="008769B5" w:rsidRPr="00FA7E5B" w:rsidRDefault="008769B5" w:rsidP="003D1C92"/>
    <w:sectPr w:rsidR="008769B5" w:rsidRPr="00FA7E5B" w:rsidSect="00666B37">
      <w:pgSz w:w="11906" w:h="16838" w:code="9"/>
      <w:pgMar w:top="1418" w:right="1418" w:bottom="1418" w:left="1418" w:header="709" w:footer="709" w:gutter="0"/>
      <w:paperSrc w:first="258" w:other="25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D0B"/>
    <w:rsid w:val="0005476A"/>
    <w:rsid w:val="001D737B"/>
    <w:rsid w:val="00213B4E"/>
    <w:rsid w:val="00244168"/>
    <w:rsid w:val="0027521F"/>
    <w:rsid w:val="003D1C92"/>
    <w:rsid w:val="005C2AB3"/>
    <w:rsid w:val="00647F82"/>
    <w:rsid w:val="00666B37"/>
    <w:rsid w:val="00691D0B"/>
    <w:rsid w:val="006D54C1"/>
    <w:rsid w:val="006E56A5"/>
    <w:rsid w:val="0070235E"/>
    <w:rsid w:val="00766F96"/>
    <w:rsid w:val="008769B5"/>
    <w:rsid w:val="008D18E9"/>
    <w:rsid w:val="00AC45B5"/>
    <w:rsid w:val="00B035D7"/>
    <w:rsid w:val="00B94CFE"/>
    <w:rsid w:val="00C97CB0"/>
    <w:rsid w:val="00CA0062"/>
    <w:rsid w:val="00CA3D07"/>
    <w:rsid w:val="00D75072"/>
    <w:rsid w:val="00D93333"/>
    <w:rsid w:val="00FA7E5B"/>
    <w:rsid w:val="00FD2A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1F"/>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521F"/>
    <w:pPr>
      <w:ind w:left="720"/>
      <w:contextualSpacing/>
    </w:pPr>
  </w:style>
  <w:style w:type="paragraph" w:styleId="BalloonText">
    <w:name w:val="Balloon Text"/>
    <w:basedOn w:val="Normal"/>
    <w:link w:val="BalloonTextChar"/>
    <w:uiPriority w:val="99"/>
    <w:semiHidden/>
    <w:rsid w:val="00691D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D0B"/>
    <w:rPr>
      <w:rFonts w:ascii="Tahoma" w:hAnsi="Tahoma" w:cs="Tahoma"/>
      <w:sz w:val="16"/>
      <w:szCs w:val="16"/>
    </w:rPr>
  </w:style>
  <w:style w:type="character" w:styleId="Strong">
    <w:name w:val="Strong"/>
    <w:basedOn w:val="DefaultParagraphFont"/>
    <w:uiPriority w:val="99"/>
    <w:qFormat/>
    <w:locked/>
    <w:rsid w:val="003D1C92"/>
    <w:rPr>
      <w:rFonts w:cs="Times New Roman"/>
      <w:b/>
      <w:bCs/>
    </w:rPr>
  </w:style>
  <w:style w:type="character" w:styleId="Hyperlink">
    <w:name w:val="Hyperlink"/>
    <w:basedOn w:val="DefaultParagraphFont"/>
    <w:uiPriority w:val="99"/>
    <w:rsid w:val="00FA7E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rtogja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togjan.nl/proeverij" TargetMode="External"/><Relationship Id="rId5" Type="http://schemas.openxmlformats.org/officeDocument/2006/relationships/hyperlink" Target="http://www.facebook.nl/hertogja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451</Words>
  <Characters>2574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Conspicuous</dc:creator>
  <cp:keywords/>
  <dc:description/>
  <cp:lastModifiedBy>a.matthijssen</cp:lastModifiedBy>
  <cp:revision>2</cp:revision>
  <cp:lastPrinted>2011-05-18T16:13:00Z</cp:lastPrinted>
  <dcterms:created xsi:type="dcterms:W3CDTF">2011-05-20T11:30:00Z</dcterms:created>
  <dcterms:modified xsi:type="dcterms:W3CDTF">2011-05-20T11:30:00Z</dcterms:modified>
</cp:coreProperties>
</file>