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6B" w:rsidRPr="002364C0" w:rsidRDefault="00E71E34" w:rsidP="00931CED">
      <w:pPr>
        <w:jc w:val="center"/>
        <w:rPr>
          <w:rFonts w:ascii="Arial" w:eastAsia="MS PGothic" w:hAnsi="Arial" w:cs="Arial"/>
          <w:b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J</w:t>
      </w:r>
      <w:r w:rsidR="00822493" w:rsidRPr="002364C0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 xml:space="preserve">ubileummodellen en -producten </w:t>
      </w:r>
      <w:r w:rsidR="006154BB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voor</w:t>
      </w:r>
      <w:r w:rsidR="00822493" w:rsidRPr="002364C0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Nikon’s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 xml:space="preserve"> </w:t>
      </w:r>
      <w:r w:rsidR="00822493" w:rsidRPr="002364C0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100</w:t>
      </w:r>
      <w:r w:rsidR="00D40AC1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st</w:t>
      </w:r>
      <w:r w:rsidR="00822493" w:rsidRPr="002364C0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e verjaardag nu verkrijgbaar</w:t>
      </w:r>
      <w:r w:rsidR="00D40AC1">
        <w:rPr>
          <w:rFonts w:ascii="Arial" w:eastAsia="Arial" w:hAnsi="Arial" w:cs="Arial"/>
          <w:b/>
          <w:bCs/>
          <w:sz w:val="28"/>
          <w:szCs w:val="28"/>
          <w:bdr w:val="nil"/>
          <w:lang w:val="nl-NL"/>
        </w:rPr>
        <w:t>!</w:t>
      </w:r>
    </w:p>
    <w:p w:rsidR="0057270E" w:rsidRPr="002364C0" w:rsidRDefault="00ED35E5" w:rsidP="00846E42">
      <w:pPr>
        <w:rPr>
          <w:rFonts w:ascii="Times New Roman" w:hAnsi="Times New Roman"/>
          <w:b/>
          <w:i/>
          <w:sz w:val="24"/>
          <w:szCs w:val="21"/>
          <w:lang w:val="de-DE"/>
        </w:rPr>
      </w:pPr>
    </w:p>
    <w:p w:rsidR="00516FFB" w:rsidRPr="00BE1DB2" w:rsidRDefault="00822493" w:rsidP="00516FFB">
      <w:pPr>
        <w:rPr>
          <w:rFonts w:ascii="Arial" w:eastAsia="Arial" w:hAnsi="Arial" w:cs="Arial"/>
          <w:sz w:val="22"/>
          <w:szCs w:val="22"/>
          <w:bdr w:val="nil"/>
          <w:lang w:val="nl-NL"/>
        </w:rPr>
      </w:pPr>
      <w:r w:rsidRPr="002364C0">
        <w:rPr>
          <w:rFonts w:ascii="Arial" w:eastAsia="Arial" w:hAnsi="Arial" w:cs="Arial"/>
          <w:b/>
          <w:bCs/>
          <w:sz w:val="22"/>
          <w:szCs w:val="22"/>
          <w:bdr w:val="nil"/>
          <w:lang w:val="nl-NL"/>
        </w:rPr>
        <w:t>Amsterdam, 15</w:t>
      </w:r>
      <w:r w:rsidRPr="002364C0">
        <w:rPr>
          <w:rFonts w:ascii="Arial" w:eastAsia="Arial" w:hAnsi="Arial" w:cs="Arial"/>
          <w:b/>
          <w:bCs/>
          <w:sz w:val="22"/>
          <w:szCs w:val="22"/>
          <w:bdr w:val="nil"/>
          <w:vertAlign w:val="superscript"/>
          <w:lang w:val="nl-NL"/>
        </w:rPr>
        <w:t xml:space="preserve"> </w:t>
      </w:r>
      <w:r w:rsidRPr="002364C0">
        <w:rPr>
          <w:rFonts w:ascii="Arial" w:eastAsia="Arial" w:hAnsi="Arial" w:cs="Arial"/>
          <w:b/>
          <w:bCs/>
          <w:sz w:val="22"/>
          <w:szCs w:val="22"/>
          <w:bdr w:val="nil"/>
          <w:lang w:val="nl-NL"/>
        </w:rPr>
        <w:t xml:space="preserve">juni 2017: </w:t>
      </w: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Nikon kondigt met trots 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>aan dat</w:t>
      </w:r>
      <w:r w:rsidR="008F328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vanaf vandaag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haar a</w:t>
      </w:r>
      <w:r w:rsidR="008F328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ssortiment jubileummodellen en 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-producten ter </w:t>
      </w: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>gelegenheid van haar 100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>st</w:t>
      </w: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>e verjaardag op 25 juli 2017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</w:t>
      </w:r>
      <w:r w:rsidR="00E36EE7">
        <w:rPr>
          <w:rFonts w:ascii="Arial" w:eastAsia="Arial" w:hAnsi="Arial" w:cs="Arial"/>
          <w:sz w:val="22"/>
          <w:szCs w:val="22"/>
          <w:bdr w:val="nil"/>
          <w:lang w:val="nl-NL"/>
        </w:rPr>
        <w:t>verkrijgbaar is</w:t>
      </w: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. </w:t>
      </w:r>
      <w:r w:rsidR="0014287E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De </w:t>
      </w:r>
      <w:r w:rsidR="00933F3B">
        <w:rPr>
          <w:rFonts w:ascii="Arial" w:eastAsia="Arial" w:hAnsi="Arial" w:cs="Arial"/>
          <w:sz w:val="22"/>
          <w:szCs w:val="22"/>
          <w:bdr w:val="nil"/>
          <w:lang w:val="nl-NL"/>
        </w:rPr>
        <w:t>jubileummodellen en -producten</w:t>
      </w:r>
      <w:r w:rsidR="00933F3B" w:rsidRPr="002364C0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</w:t>
      </w: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>kunnen tot en me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t 31 augustus 2017 </w:t>
      </w:r>
      <w:r w:rsidR="0014287E">
        <w:rPr>
          <w:rFonts w:ascii="Arial" w:eastAsia="Arial" w:hAnsi="Arial" w:cs="Arial"/>
          <w:sz w:val="22"/>
          <w:szCs w:val="22"/>
          <w:bdr w:val="nil"/>
          <w:lang w:val="nl-NL"/>
        </w:rPr>
        <w:t>besteld worden</w:t>
      </w:r>
      <w:r w:rsidR="006154B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bij </w:t>
      </w:r>
      <w:r w:rsidR="00EC2912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een selectief aantal officiële Nikon dealers. Een overzicht van de bijbehorende consumentenadviesprijzen inclusief BTW kan hieronder gevonden worden. Meer informatie over de diverse </w:t>
      </w:r>
      <w:r w:rsidR="008F328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jubileummodellen en </w:t>
      </w:r>
      <w:r w:rsidR="00BE1DB2">
        <w:rPr>
          <w:rFonts w:ascii="Arial" w:eastAsia="Arial" w:hAnsi="Arial" w:cs="Arial"/>
          <w:sz w:val="22"/>
          <w:szCs w:val="22"/>
          <w:bdr w:val="nil"/>
          <w:lang w:val="nl-NL"/>
        </w:rPr>
        <w:br/>
      </w:r>
      <w:r w:rsidR="008F328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-producten </w:t>
      </w:r>
      <w:r w:rsidR="00EC2912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vind je </w:t>
      </w:r>
      <w:hyperlink r:id="rId11" w:history="1">
        <w:r w:rsidR="00EC2912" w:rsidRPr="00EC2912">
          <w:rPr>
            <w:rStyle w:val="Hyperlink"/>
            <w:rFonts w:ascii="Arial" w:eastAsia="Arial" w:hAnsi="Arial" w:cs="Arial"/>
            <w:sz w:val="22"/>
            <w:szCs w:val="22"/>
            <w:bdr w:val="nil"/>
            <w:lang w:val="nl-NL"/>
          </w:rPr>
          <w:t>hier</w:t>
        </w:r>
      </w:hyperlink>
      <w:r w:rsidR="00EC2912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. </w:t>
      </w:r>
      <w:r w:rsidR="00D40AC1">
        <w:rPr>
          <w:rFonts w:ascii="Arial" w:eastAsia="Arial" w:hAnsi="Arial" w:cs="Arial"/>
          <w:sz w:val="22"/>
          <w:szCs w:val="22"/>
          <w:bdr w:val="nil"/>
          <w:lang w:val="nl-NL"/>
        </w:rPr>
        <w:t>Meer informatie over</w:t>
      </w:r>
      <w:r w:rsidR="00933F3B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</w:t>
      </w:r>
      <w:proofErr w:type="spellStart"/>
      <w:r w:rsidR="00933F3B">
        <w:rPr>
          <w:rFonts w:ascii="Arial" w:eastAsia="Arial" w:hAnsi="Arial" w:cs="Arial"/>
          <w:sz w:val="22"/>
          <w:szCs w:val="22"/>
          <w:bdr w:val="nil"/>
          <w:lang w:val="nl-NL"/>
        </w:rPr>
        <w:t>Nikon’s</w:t>
      </w:r>
      <w:proofErr w:type="spellEnd"/>
      <w:r w:rsidR="00D40AC1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10</w:t>
      </w:r>
      <w:r w:rsidR="007E73A2">
        <w:rPr>
          <w:rFonts w:ascii="Arial" w:eastAsia="Arial" w:hAnsi="Arial" w:cs="Arial"/>
          <w:sz w:val="22"/>
          <w:szCs w:val="22"/>
          <w:bdr w:val="nil"/>
          <w:lang w:val="nl-NL"/>
        </w:rPr>
        <w:t>0ste</w:t>
      </w:r>
      <w:r w:rsidR="00D40AC1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verjaardag </w:t>
      </w:r>
      <w:r w:rsidR="00EC2912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zelf </w:t>
      </w:r>
      <w:r w:rsidR="00D40AC1">
        <w:rPr>
          <w:rFonts w:ascii="Arial" w:eastAsia="Arial" w:hAnsi="Arial" w:cs="Arial"/>
          <w:sz w:val="22"/>
          <w:szCs w:val="22"/>
          <w:bdr w:val="nil"/>
          <w:lang w:val="nl-NL"/>
        </w:rPr>
        <w:t>en een overzicht van erkende Nikon</w:t>
      </w:r>
      <w:r w:rsidR="00EC2912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dealers</w:t>
      </w:r>
      <w:r w:rsidR="00D40AC1">
        <w:rPr>
          <w:rFonts w:ascii="Arial" w:eastAsia="Arial" w:hAnsi="Arial" w:cs="Arial"/>
          <w:sz w:val="22"/>
          <w:szCs w:val="22"/>
          <w:bdr w:val="nil"/>
          <w:lang w:val="nl-NL"/>
        </w:rPr>
        <w:t xml:space="preserve"> kun je vinden op: </w:t>
      </w:r>
      <w:hyperlink r:id="rId12" w:history="1">
        <w:r w:rsidR="0017397A" w:rsidRPr="0017397A">
          <w:rPr>
            <w:rStyle w:val="Hyperlink"/>
            <w:rFonts w:ascii="Arial" w:hAnsi="Arial" w:cs="Arial"/>
            <w:sz w:val="22"/>
            <w:lang w:val="nl-NL"/>
          </w:rPr>
          <w:t>http://www.nikon.nl/nl_NL/i-am-100-years-of-inspiration/</w:t>
        </w:r>
      </w:hyperlink>
      <w:r w:rsidR="0017397A" w:rsidRPr="0017397A">
        <w:rPr>
          <w:rFonts w:ascii="Arial" w:hAnsi="Arial" w:cs="Arial"/>
          <w:sz w:val="22"/>
          <w:lang w:val="nl-NL"/>
        </w:rPr>
        <w:t>.</w:t>
      </w:r>
    </w:p>
    <w:p w:rsidR="004D0DCB" w:rsidRDefault="004D0DCB" w:rsidP="00516FFB">
      <w:pPr>
        <w:rPr>
          <w:rStyle w:val="Hyperlink3"/>
          <w:sz w:val="22"/>
          <w:szCs w:val="22"/>
          <w:u w:val="none"/>
        </w:rPr>
      </w:pPr>
    </w:p>
    <w:tbl>
      <w:tblPr>
        <w:tblStyle w:val="Tabelraster"/>
        <w:tblW w:w="0" w:type="auto"/>
        <w:tblInd w:w="1135" w:type="dxa"/>
        <w:tblLayout w:type="fixed"/>
        <w:tblLook w:val="04A0" w:firstRow="1" w:lastRow="0" w:firstColumn="1" w:lastColumn="0" w:noHBand="0" w:noVBand="1"/>
      </w:tblPr>
      <w:tblGrid>
        <w:gridCol w:w="5524"/>
        <w:gridCol w:w="2550"/>
      </w:tblGrid>
      <w:tr w:rsidR="004D0DCB" w:rsidRPr="00BE1DB2" w:rsidTr="00685346">
        <w:tc>
          <w:tcPr>
            <w:tcW w:w="5524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b/>
                <w:sz w:val="22"/>
                <w:szCs w:val="22"/>
                <w:u w:val="none"/>
              </w:rPr>
            </w:pPr>
            <w:r w:rsidRPr="004D0DCB">
              <w:rPr>
                <w:rStyle w:val="Hyperlink3"/>
                <w:b/>
                <w:color w:val="auto"/>
                <w:sz w:val="22"/>
                <w:szCs w:val="22"/>
                <w:u w:val="none"/>
              </w:rPr>
              <w:t>Product</w:t>
            </w:r>
          </w:p>
        </w:tc>
        <w:tc>
          <w:tcPr>
            <w:tcW w:w="2550" w:type="dxa"/>
          </w:tcPr>
          <w:p w:rsidR="004D0DCB" w:rsidRPr="008F328B" w:rsidRDefault="004D0DCB" w:rsidP="004A550F">
            <w:pPr>
              <w:jc w:val="center"/>
              <w:rPr>
                <w:rStyle w:val="Hyperlink3"/>
                <w:b/>
                <w:sz w:val="22"/>
                <w:szCs w:val="22"/>
                <w:u w:val="none"/>
              </w:rPr>
            </w:pPr>
            <w:r w:rsidRPr="008F328B">
              <w:rPr>
                <w:rFonts w:ascii="Arial" w:eastAsia="Arial" w:hAnsi="Arial" w:cs="Arial"/>
                <w:b/>
                <w:sz w:val="22"/>
                <w:szCs w:val="22"/>
                <w:bdr w:val="nil"/>
                <w:lang w:val="nl-NL"/>
              </w:rPr>
              <w:t>Consumentenadvies</w:t>
            </w:r>
            <w:r w:rsidR="00685346" w:rsidRPr="008F328B">
              <w:rPr>
                <w:rFonts w:ascii="Arial" w:eastAsia="Arial" w:hAnsi="Arial" w:cs="Arial"/>
                <w:b/>
                <w:sz w:val="22"/>
                <w:szCs w:val="22"/>
                <w:bdr w:val="nil"/>
                <w:lang w:val="nl-NL"/>
              </w:rPr>
              <w:t>-</w:t>
            </w:r>
            <w:r w:rsidRPr="008F328B">
              <w:rPr>
                <w:rFonts w:ascii="Arial" w:eastAsia="Arial" w:hAnsi="Arial" w:cs="Arial"/>
                <w:b/>
                <w:sz w:val="22"/>
                <w:szCs w:val="22"/>
                <w:bdr w:val="nil"/>
                <w:lang w:val="nl-NL"/>
              </w:rPr>
              <w:t>prijs incl. BTW (EUR)</w:t>
            </w:r>
          </w:p>
        </w:tc>
      </w:tr>
      <w:tr w:rsidR="004D0DCB" w:rsidRPr="004D0DCB" w:rsidTr="00685346">
        <w:tc>
          <w:tcPr>
            <w:tcW w:w="5524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lang w:val="nl-NL"/>
              </w:rPr>
              <w:t>Nikon D5 body 100ste verjaardagseditie</w:t>
            </w:r>
          </w:p>
        </w:tc>
        <w:tc>
          <w:tcPr>
            <w:tcW w:w="2550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</w:t>
            </w:r>
            <w:r w:rsidR="00C70467">
              <w:rPr>
                <w:rFonts w:ascii="Arial" w:hAnsi="Arial" w:cs="Arial"/>
                <w:sz w:val="22"/>
              </w:rPr>
              <w:t>8.500,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4D0DCB" w:rsidRPr="004D0DCB" w:rsidTr="00685346">
        <w:tc>
          <w:tcPr>
            <w:tcW w:w="5524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Nikon D500 body 100ste verjaardagseditie</w:t>
            </w:r>
          </w:p>
        </w:tc>
        <w:tc>
          <w:tcPr>
            <w:tcW w:w="2550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</w:t>
            </w:r>
            <w:r w:rsidR="00C70467">
              <w:rPr>
                <w:rFonts w:ascii="Arial" w:hAnsi="Arial" w:cs="Arial"/>
                <w:sz w:val="22"/>
              </w:rPr>
              <w:t>2.900,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4D0DCB" w:rsidRPr="004D0DCB" w:rsidTr="00685346">
        <w:tc>
          <w:tcPr>
            <w:tcW w:w="5524" w:type="dxa"/>
          </w:tcPr>
          <w:p w:rsidR="004D0DCB" w:rsidRPr="004D0DCB" w:rsidRDefault="004D0DCB" w:rsidP="004A550F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NIKKOR Triple f/2.8 Zoom Lens Set 100ste verjaardagseditie</w:t>
            </w:r>
          </w:p>
        </w:tc>
        <w:tc>
          <w:tcPr>
            <w:tcW w:w="2550" w:type="dxa"/>
          </w:tcPr>
          <w:p w:rsidR="004D0DCB" w:rsidRPr="004D0DCB" w:rsidRDefault="004D0DCB" w:rsidP="00C70467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</w:t>
            </w:r>
            <w:r w:rsidRPr="004D0DCB">
              <w:rPr>
                <w:rFonts w:ascii="Arial" w:hAnsi="Arial" w:cs="Arial"/>
                <w:sz w:val="22"/>
              </w:rPr>
              <w:t>8</w:t>
            </w:r>
            <w:r w:rsidR="00C70467">
              <w:rPr>
                <w:rFonts w:ascii="Arial" w:hAnsi="Arial" w:cs="Arial"/>
                <w:sz w:val="22"/>
              </w:rPr>
              <w:t>.500,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NIKKOR 70-200E 100ste verjaardagseditie incl. lens display</w:t>
            </w:r>
          </w:p>
        </w:tc>
        <w:tc>
          <w:tcPr>
            <w:tcW w:w="2550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4.100,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8F328B" w:rsidRDefault="00ED35E5" w:rsidP="00ED35E5">
            <w:pPr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</w:pPr>
            <w:r w:rsidRPr="008F328B">
              <w:rPr>
                <w:rFonts w:ascii="Arial" w:hAnsi="Arial" w:cs="Arial"/>
                <w:iCs/>
                <w:color w:val="1C1C1C"/>
                <w:sz w:val="22"/>
                <w:szCs w:val="26"/>
                <w:shd w:val="clear" w:color="auto" w:fill="FFFFFF"/>
              </w:rPr>
              <w:t>WX 7×50 IF 100ste verjaardagseditie</w:t>
            </w:r>
          </w:p>
        </w:tc>
        <w:tc>
          <w:tcPr>
            <w:tcW w:w="2550" w:type="dxa"/>
          </w:tcPr>
          <w:p w:rsidR="00ED35E5" w:rsidRDefault="00ED35E5" w:rsidP="00ED35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€ 6.399,00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8F328B" w:rsidRDefault="00ED35E5" w:rsidP="00ED35E5">
            <w:pPr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</w:pPr>
            <w:r w:rsidRPr="008F328B">
              <w:rPr>
                <w:rFonts w:ascii="Arial" w:hAnsi="Arial" w:cs="Arial"/>
                <w:iCs/>
                <w:color w:val="1C1C1C"/>
                <w:sz w:val="22"/>
                <w:szCs w:val="26"/>
                <w:shd w:val="clear" w:color="auto" w:fill="FFFFFF"/>
              </w:rPr>
              <w:t>WX 10×50 IF 100ste verjaardagseditie</w:t>
            </w:r>
          </w:p>
        </w:tc>
        <w:tc>
          <w:tcPr>
            <w:tcW w:w="2550" w:type="dxa"/>
          </w:tcPr>
          <w:p w:rsidR="00ED35E5" w:rsidRDefault="00ED35E5" w:rsidP="00ED35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€ 6.799,00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8F328B" w:rsidRDefault="00ED35E5" w:rsidP="00ED35E5">
            <w:pPr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</w:pPr>
            <w:r w:rsidRPr="008F328B">
              <w:rPr>
                <w:rFonts w:ascii="Arial" w:hAnsi="Arial" w:cs="Arial"/>
                <w:iCs/>
                <w:color w:val="1C1C1C"/>
                <w:sz w:val="22"/>
                <w:szCs w:val="26"/>
                <w:shd w:val="clear" w:color="auto" w:fill="FFFFFF"/>
              </w:rPr>
              <w:t>8×30 E II 100ste verjaardagseditie</w:t>
            </w:r>
          </w:p>
        </w:tc>
        <w:tc>
          <w:tcPr>
            <w:tcW w:w="2550" w:type="dxa"/>
          </w:tcPr>
          <w:p w:rsidR="00ED35E5" w:rsidRDefault="00ED35E5" w:rsidP="00ED35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€ 799,00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Nikon 100ste verjaardagseditie kristallen creatie Nikon Model I</w:t>
            </w:r>
          </w:p>
        </w:tc>
        <w:tc>
          <w:tcPr>
            <w:tcW w:w="2550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1.500,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Nikon 100ste verjaardagseditie premium camerariem</w:t>
            </w:r>
          </w:p>
        </w:tc>
        <w:tc>
          <w:tcPr>
            <w:tcW w:w="2550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109,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ED35E5" w:rsidRPr="004D0DCB" w:rsidTr="00685346">
        <w:trPr>
          <w:trHeight w:val="70"/>
        </w:trPr>
        <w:tc>
          <w:tcPr>
            <w:tcW w:w="5524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Nikon 100ste verjaardagseditie miniatuur Nikon F camera</w:t>
            </w:r>
          </w:p>
        </w:tc>
        <w:tc>
          <w:tcPr>
            <w:tcW w:w="2550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149,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  <w:tr w:rsidR="00ED35E5" w:rsidRPr="004D0DCB" w:rsidTr="00685346">
        <w:tc>
          <w:tcPr>
            <w:tcW w:w="5524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</w:rPr>
            </w:pPr>
            <w:r w:rsidRPr="004D0DCB">
              <w:rPr>
                <w:rFonts w:ascii="Arial" w:hAnsi="Arial" w:cs="Arial"/>
                <w:iCs/>
                <w:sz w:val="22"/>
                <w:szCs w:val="22"/>
                <w:shd w:val="clear" w:color="auto" w:fill="FFFFFF"/>
                <w:lang w:val="nl-NL"/>
              </w:rPr>
              <w:t>Nikon 100ste verjaardagseditie collectie reversspelden</w:t>
            </w:r>
          </w:p>
        </w:tc>
        <w:tc>
          <w:tcPr>
            <w:tcW w:w="2550" w:type="dxa"/>
          </w:tcPr>
          <w:p w:rsidR="00ED35E5" w:rsidRPr="004D0DCB" w:rsidRDefault="00ED35E5" w:rsidP="00ED35E5">
            <w:pPr>
              <w:jc w:val="center"/>
              <w:rPr>
                <w:rStyle w:val="Hyperlink3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</w:rPr>
              <w:t>€  279,</w:t>
            </w:r>
            <w:r w:rsidRPr="004D0DCB">
              <w:rPr>
                <w:rFonts w:ascii="Arial" w:hAnsi="Arial" w:cs="Arial"/>
                <w:sz w:val="22"/>
              </w:rPr>
              <w:t>00</w:t>
            </w:r>
          </w:p>
        </w:tc>
      </w:tr>
    </w:tbl>
    <w:p w:rsidR="0057646C" w:rsidRDefault="00ED35E5" w:rsidP="00516FFB">
      <w:pPr>
        <w:rPr>
          <w:rFonts w:ascii="Arial" w:hAnsi="Arial" w:cs="Arial"/>
          <w:sz w:val="22"/>
          <w:szCs w:val="22"/>
        </w:rPr>
      </w:pPr>
    </w:p>
    <w:p w:rsidR="002F1C3A" w:rsidRPr="002364C0" w:rsidRDefault="002F1C3A" w:rsidP="002F1C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lastRenderedPageBreak/>
        <w:t>*Bestelperiode, verkoopperiode en productprijzen verschillen per land of regio.</w:t>
      </w:r>
    </w:p>
    <w:p w:rsidR="002F1C3A" w:rsidRPr="002364C0" w:rsidRDefault="002F1C3A" w:rsidP="002F1C3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2364C0">
        <w:rPr>
          <w:rFonts w:ascii="Arial" w:eastAsia="Arial" w:hAnsi="Arial" w:cs="Arial"/>
          <w:sz w:val="22"/>
          <w:szCs w:val="22"/>
          <w:bdr w:val="nil"/>
          <w:lang w:val="nl-NL"/>
        </w:rPr>
        <w:t>*Houd er rekening mee dat de levering van bestelde goederen enige tijd kan kosten, vooral wanneer er veel bestellingen worden ontvangen.</w:t>
      </w:r>
    </w:p>
    <w:p w:rsidR="002F1C3A" w:rsidRPr="002F1C3A" w:rsidRDefault="002F1C3A" w:rsidP="00516FFB">
      <w:pPr>
        <w:rPr>
          <w:rFonts w:ascii="Arial" w:hAnsi="Arial" w:cs="Arial"/>
          <w:sz w:val="22"/>
          <w:szCs w:val="22"/>
          <w:lang w:val="de-DE"/>
        </w:rPr>
      </w:pPr>
    </w:p>
    <w:p w:rsidR="0014287E" w:rsidRPr="002364C0" w:rsidRDefault="0014287E" w:rsidP="00846E42">
      <w:pPr>
        <w:autoSpaceDE w:val="0"/>
        <w:autoSpaceDN w:val="0"/>
        <w:adjustRightInd w:val="0"/>
        <w:rPr>
          <w:rFonts w:ascii="Arial" w:hAnsi="Arial" w:cs="Arial"/>
          <w:szCs w:val="18"/>
          <w:lang w:val="de-DE"/>
        </w:rPr>
      </w:pPr>
    </w:p>
    <w:p w:rsidR="00D40AC1" w:rsidRPr="00E10DC7" w:rsidRDefault="00D40AC1" w:rsidP="00D40AC1">
      <w:pPr>
        <w:jc w:val="center"/>
        <w:rPr>
          <w:rFonts w:ascii="Arial" w:hAnsi="Arial" w:cs="Arial"/>
          <w:sz w:val="22"/>
          <w:szCs w:val="22"/>
          <w:lang w:val="nl-NL"/>
        </w:rPr>
      </w:pPr>
      <w:r w:rsidRPr="00E10DC7">
        <w:rPr>
          <w:rFonts w:ascii="Arial" w:hAnsi="Arial" w:cs="Arial"/>
          <w:sz w:val="22"/>
          <w:szCs w:val="22"/>
          <w:lang w:val="nl-NL"/>
        </w:rPr>
        <w:t>EINDE</w:t>
      </w:r>
    </w:p>
    <w:p w:rsidR="00D40AC1" w:rsidRPr="00E10DC7" w:rsidRDefault="00D40AC1" w:rsidP="00D40AC1">
      <w:pPr>
        <w:jc w:val="center"/>
        <w:rPr>
          <w:rFonts w:ascii="Arial" w:hAnsi="Arial" w:cs="Arial"/>
          <w:sz w:val="22"/>
          <w:szCs w:val="22"/>
          <w:lang w:val="nl-NL"/>
        </w:rPr>
      </w:pPr>
    </w:p>
    <w:p w:rsidR="00D40AC1" w:rsidRDefault="00D40AC1" w:rsidP="00D40AC1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:rsidR="00D40AC1" w:rsidRDefault="00D40AC1" w:rsidP="00D40AC1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D40AC1" w:rsidRPr="000855FF" w:rsidTr="00A4250B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0AC1" w:rsidRPr="000F0BAA" w:rsidRDefault="00D40AC1" w:rsidP="00A4250B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proofErr w:type="spellStart"/>
            <w:r w:rsidRPr="000F0BAA">
              <w:rPr>
                <w:rFonts w:ascii="Arial"/>
              </w:rPr>
              <w:t>Grayling</w:t>
            </w:r>
            <w:proofErr w:type="spellEnd"/>
            <w:r w:rsidRPr="000F0BAA">
              <w:rPr>
                <w:rFonts w:ascii="Arial"/>
              </w:rPr>
              <w:t xml:space="preserve">, Britt van Sprang </w:t>
            </w:r>
          </w:p>
          <w:p w:rsidR="00D40AC1" w:rsidRPr="000F0BAA" w:rsidRDefault="00D40AC1" w:rsidP="00A4250B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</w:rPr>
            </w:pPr>
            <w:r w:rsidRPr="000F0BAA">
              <w:rPr>
                <w:rFonts w:ascii="Arial"/>
              </w:rPr>
              <w:t>T +31 (0)20 575 40 09</w:t>
            </w:r>
          </w:p>
          <w:p w:rsidR="00D40AC1" w:rsidRPr="000855FF" w:rsidRDefault="00D40AC1" w:rsidP="00A4250B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s-ES"/>
              </w:rPr>
            </w:pPr>
            <w:r w:rsidRPr="000855FF">
              <w:rPr>
                <w:rFonts w:ascii="Arial"/>
                <w:lang w:val="es-ES"/>
              </w:rPr>
              <w:t xml:space="preserve">E </w:t>
            </w:r>
            <w:hyperlink r:id="rId13" w:history="1">
              <w:r w:rsidRPr="000855FF">
                <w:rPr>
                  <w:rStyle w:val="Hyperlink"/>
                  <w:rFonts w:ascii="Arial" w:eastAsia="Arial" w:hAnsi="Arial" w:cs="Arial"/>
                  <w:u w:color="0000FF"/>
                  <w:lang w:val="es-ES"/>
                </w:rPr>
                <w:t>britt.vansprang@grayling.com</w:t>
              </w:r>
            </w:hyperlink>
          </w:p>
          <w:p w:rsidR="00D40AC1" w:rsidRPr="000855FF" w:rsidRDefault="00D40AC1" w:rsidP="00A4250B">
            <w:pPr>
              <w:pStyle w:val="Hoofdtekst"/>
              <w:spacing w:after="200" w:line="280" w:lineRule="atLeast"/>
              <w:ind w:left="360"/>
              <w:rPr>
                <w:lang w:val="es-ES"/>
              </w:rPr>
            </w:pPr>
            <w:proofErr w:type="spellStart"/>
            <w:r w:rsidRPr="000855FF">
              <w:rPr>
                <w:rFonts w:ascii="Arial"/>
                <w:lang w:val="es-ES"/>
              </w:rPr>
              <w:t>PressRoom</w:t>
            </w:r>
            <w:proofErr w:type="spellEnd"/>
            <w:r w:rsidRPr="000855FF">
              <w:rPr>
                <w:rFonts w:ascii="Arial"/>
                <w:lang w:val="es-ES"/>
              </w:rPr>
              <w:t xml:space="preserve">: </w:t>
            </w:r>
            <w:hyperlink r:id="rId14" w:history="1">
              <w:r w:rsidRPr="000855FF">
                <w:rPr>
                  <w:rStyle w:val="Hyperlink2"/>
                  <w:lang w:val="es-ES"/>
                </w:rPr>
                <w:t>http://press.grayling.nl/</w:t>
              </w:r>
            </w:hyperlink>
            <w:r w:rsidRPr="000855FF">
              <w:rPr>
                <w:rFonts w:ascii="Arial"/>
                <w:lang w:val="es-ES"/>
              </w:rPr>
              <w:t xml:space="preserve">  </w:t>
            </w:r>
          </w:p>
        </w:tc>
      </w:tr>
    </w:tbl>
    <w:p w:rsidR="00D40AC1" w:rsidRPr="005805C3" w:rsidRDefault="00D40AC1" w:rsidP="00D40AC1">
      <w:pPr>
        <w:pStyle w:val="Hoofdtekst"/>
        <w:outlineLvl w:val="0"/>
        <w:rPr>
          <w:rFonts w:ascii="Arial" w:hAnsi="Arial"/>
        </w:rPr>
      </w:pPr>
      <w:r>
        <w:rPr>
          <w:rFonts w:ascii="Arial"/>
          <w:sz w:val="20"/>
          <w:szCs w:val="20"/>
        </w:rPr>
        <w:t xml:space="preserve">Voor meer informatie over </w:t>
      </w:r>
      <w:proofErr w:type="spellStart"/>
      <w:r>
        <w:rPr>
          <w:rFonts w:ascii="Arial"/>
          <w:sz w:val="20"/>
          <w:szCs w:val="20"/>
        </w:rPr>
        <w:t>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s</w:t>
      </w:r>
      <w:proofErr w:type="spellEnd"/>
      <w:r>
        <w:rPr>
          <w:rFonts w:ascii="Arial"/>
          <w:sz w:val="20"/>
          <w:szCs w:val="20"/>
        </w:rPr>
        <w:t xml:space="preserve"> award-winnende producten, bekijk: </w:t>
      </w:r>
      <w:hyperlink r:id="rId15" w:history="1">
        <w:r>
          <w:rPr>
            <w:rStyle w:val="Hyperlink3"/>
          </w:rPr>
          <w:t>www.nikon.nl</w:t>
        </w:r>
      </w:hyperlink>
    </w:p>
    <w:p w:rsidR="006F1945" w:rsidRPr="00D40AC1" w:rsidRDefault="00ED35E5" w:rsidP="00D40AC1">
      <w:pPr>
        <w:autoSpaceDE w:val="0"/>
        <w:autoSpaceDN w:val="0"/>
        <w:adjustRightInd w:val="0"/>
        <w:rPr>
          <w:rFonts w:ascii="Arial" w:hAnsi="Arial"/>
          <w:lang w:val="nl-NL"/>
        </w:rPr>
      </w:pPr>
    </w:p>
    <w:sectPr w:rsidR="006F1945" w:rsidRPr="00D40AC1" w:rsidSect="00646992">
      <w:headerReference w:type="default" r:id="rId16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51" w:rsidRDefault="00E92B51" w:rsidP="001E6D39">
      <w:r>
        <w:separator/>
      </w:r>
    </w:p>
  </w:endnote>
  <w:endnote w:type="continuationSeparator" w:id="0">
    <w:p w:rsidR="00E92B51" w:rsidRDefault="00E92B51" w:rsidP="001E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51" w:rsidRDefault="00E92B51" w:rsidP="001E6D39">
      <w:r>
        <w:separator/>
      </w:r>
    </w:p>
  </w:footnote>
  <w:footnote w:type="continuationSeparator" w:id="0">
    <w:p w:rsidR="00E92B51" w:rsidRDefault="00E92B51" w:rsidP="001E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C1" w:rsidRPr="005805C3" w:rsidRDefault="00822493" w:rsidP="00D40AC1">
    <w:pPr>
      <w:pStyle w:val="Koptekst"/>
      <w:jc w:val="right"/>
      <w:rPr>
        <w:rFonts w:ascii="Arial" w:hAnsi="Arial" w:cs="Arial"/>
        <w:b/>
        <w:bCs/>
        <w:sz w:val="20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941272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646C">
      <w:rPr>
        <w:lang w:val="nl-NL"/>
      </w:rPr>
      <w:tab/>
    </w:r>
    <w:r w:rsidR="00D40AC1" w:rsidRPr="005805C3">
      <w:rPr>
        <w:rFonts w:ascii="Arial" w:hAnsi="Arial" w:cs="Arial"/>
        <w:b/>
        <w:bCs/>
        <w:sz w:val="20"/>
        <w:lang w:val="nl-NL"/>
      </w:rPr>
      <w:t>Nikon Nederland</w:t>
    </w:r>
  </w:p>
  <w:p w:rsidR="00D40AC1" w:rsidRPr="005805C3" w:rsidRDefault="00D40AC1" w:rsidP="00D40AC1">
    <w:pPr>
      <w:pStyle w:val="Koptekst"/>
      <w:jc w:val="right"/>
      <w:rPr>
        <w:rFonts w:ascii="Arial" w:hAnsi="Arial" w:cs="Arial"/>
        <w:lang w:val="nl-NL"/>
      </w:rPr>
    </w:pPr>
    <w:proofErr w:type="spellStart"/>
    <w:r w:rsidRPr="005805C3">
      <w:rPr>
        <w:rFonts w:ascii="Arial" w:hAnsi="Arial" w:cs="Arial"/>
        <w:lang w:val="nl-NL"/>
      </w:rPr>
      <w:t>Tripolis</w:t>
    </w:r>
    <w:proofErr w:type="spellEnd"/>
    <w:r w:rsidRPr="005805C3">
      <w:rPr>
        <w:rFonts w:ascii="Arial" w:hAnsi="Arial" w:cs="Arial"/>
        <w:lang w:val="nl-NL"/>
      </w:rPr>
      <w:t xml:space="preserve"> 100, </w:t>
    </w:r>
  </w:p>
  <w:p w:rsidR="00D40AC1" w:rsidRPr="005805C3" w:rsidRDefault="00D40AC1" w:rsidP="00D40AC1">
    <w:pPr>
      <w:pStyle w:val="Koptekst"/>
      <w:jc w:val="right"/>
      <w:rPr>
        <w:rFonts w:ascii="Arial" w:hAnsi="Arial" w:cs="Arial"/>
        <w:lang w:val="nl-NL"/>
      </w:rPr>
    </w:pPr>
    <w:proofErr w:type="spellStart"/>
    <w:r w:rsidRPr="005805C3">
      <w:rPr>
        <w:rFonts w:ascii="Arial" w:hAnsi="Arial" w:cs="Arial"/>
        <w:lang w:val="nl-NL"/>
      </w:rPr>
      <w:t>Burgerweeshuispad</w:t>
    </w:r>
    <w:proofErr w:type="spellEnd"/>
    <w:r w:rsidRPr="005805C3">
      <w:rPr>
        <w:rFonts w:ascii="Arial" w:hAnsi="Arial" w:cs="Arial"/>
        <w:lang w:val="nl-NL"/>
      </w:rPr>
      <w:t xml:space="preserve"> 101, </w:t>
    </w:r>
  </w:p>
  <w:p w:rsidR="00D40AC1" w:rsidRPr="005805C3" w:rsidRDefault="00D40AC1" w:rsidP="00D40AC1">
    <w:pPr>
      <w:pStyle w:val="Koptekst"/>
      <w:jc w:val="right"/>
      <w:rPr>
        <w:rFonts w:ascii="Arial" w:hAnsi="Arial" w:cs="Arial"/>
        <w:lang w:val="nl-NL"/>
      </w:rPr>
    </w:pPr>
    <w:r w:rsidRPr="005805C3">
      <w:rPr>
        <w:rFonts w:ascii="Arial" w:hAnsi="Arial" w:cs="Arial"/>
        <w:lang w:val="nl-NL"/>
      </w:rPr>
      <w:t>1076 ER Amsterdam</w:t>
    </w:r>
  </w:p>
  <w:p w:rsidR="00D40AC1" w:rsidRPr="005805C3" w:rsidRDefault="006154BB" w:rsidP="00D40AC1">
    <w:pPr>
      <w:pStyle w:val="Koptekst"/>
      <w:jc w:val="right"/>
      <w:rPr>
        <w:rFonts w:ascii="Arial" w:hAnsi="Arial" w:cs="Arial"/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2174240</wp:posOffset>
              </wp:positionH>
              <wp:positionV relativeFrom="paragraph">
                <wp:posOffset>62230</wp:posOffset>
              </wp:positionV>
              <wp:extent cx="2162175" cy="573405"/>
              <wp:effectExtent l="0" t="0" r="952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C1" w:rsidRPr="0076722E" w:rsidRDefault="00D40AC1" w:rsidP="00D40AC1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proofErr w:type="spellStart"/>
                          <w:r w:rsidRPr="0076722E"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  <w:t>Persbericht</w:t>
                          </w:r>
                          <w:proofErr w:type="spellEnd"/>
                        </w:p>
                        <w:p w:rsidR="00D40AC1" w:rsidRDefault="00D40AC1" w:rsidP="00D40AC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71.2pt;margin-top:4.9pt;width:170.25pt;height:4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cqgQIAABA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" stroked="f">
              <v:textbox style="mso-fit-shape-to-text:t">
                <w:txbxContent>
                  <w:p w:rsidR="00D40AC1" w:rsidRPr="0076722E" w:rsidRDefault="00D40AC1" w:rsidP="00D40AC1">
                    <w:pPr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proofErr w:type="spellStart"/>
                    <w:r w:rsidRPr="0076722E"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  <w:t>Persbericht</w:t>
                    </w:r>
                    <w:proofErr w:type="spellEnd"/>
                  </w:p>
                  <w:p w:rsidR="00D40AC1" w:rsidRDefault="00D40AC1" w:rsidP="00D40AC1"/>
                </w:txbxContent>
              </v:textbox>
            </v:shape>
          </w:pict>
        </mc:Fallback>
      </mc:AlternateContent>
    </w:r>
    <w:r w:rsidR="00D40AC1" w:rsidRPr="005805C3">
      <w:rPr>
        <w:rFonts w:ascii="Arial" w:hAnsi="Arial" w:cs="Arial"/>
        <w:lang w:val="nl-NL"/>
      </w:rPr>
      <w:t>Tel. +31 (0)20 7099 000</w:t>
    </w:r>
  </w:p>
  <w:p w:rsidR="00D40AC1" w:rsidRPr="005805C3" w:rsidRDefault="00D40AC1" w:rsidP="00D40AC1">
    <w:pPr>
      <w:pStyle w:val="Koptekst"/>
      <w:jc w:val="right"/>
    </w:pPr>
    <w:r w:rsidRPr="005805C3">
      <w:rPr>
        <w:rFonts w:ascii="Arial"/>
        <w:sz w:val="16"/>
        <w:szCs w:val="16"/>
        <w:lang w:val="nl-NL"/>
      </w:rPr>
      <w:t>www.nikon.nl</w:t>
    </w:r>
  </w:p>
  <w:p w:rsidR="008A6058" w:rsidRPr="00931CED" w:rsidRDefault="00822493" w:rsidP="00D40AC1">
    <w:pPr>
      <w:pStyle w:val="Koptekst"/>
      <w:jc w:val="right"/>
      <w:rPr>
        <w:rFonts w:ascii="Arial" w:hAnsi="Arial" w:cs="Arial"/>
        <w:color w:val="FF0000"/>
        <w:sz w:val="16"/>
        <w:lang w:val="nl-NL"/>
      </w:rPr>
    </w:pPr>
    <w:r w:rsidRPr="00931CED">
      <w:rPr>
        <w:rFonts w:ascii="Arial" w:hAnsi="Arial" w:cs="Arial"/>
        <w:color w:val="FF0000"/>
        <w:sz w:val="16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14F8E3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76821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5C86F76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0AD24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2F472E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6DFE3A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98C78E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E64DB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ACB4FA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C5AE3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0AF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F08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6EF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0D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D84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66A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CC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4A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471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08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D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B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41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6E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F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6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AD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7626"/>
    <w:multiLevelType w:val="hybridMultilevel"/>
    <w:tmpl w:val="AE98A2A4"/>
    <w:lvl w:ilvl="0" w:tplc="250A5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9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A4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66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62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1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2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47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E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7037"/>
    <w:multiLevelType w:val="hybridMultilevel"/>
    <w:tmpl w:val="5AB41C28"/>
    <w:lvl w:ilvl="0" w:tplc="7A08F2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7B62E06E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6498AC1E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934C4486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5DDAD728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B68EF28E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DC7068F2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986E2730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DF86B2F0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 w15:restartNumberingAfterBreak="0">
    <w:nsid w:val="1232349C"/>
    <w:multiLevelType w:val="hybridMultilevel"/>
    <w:tmpl w:val="192ABBC0"/>
    <w:lvl w:ilvl="0" w:tplc="81761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41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0A4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920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7CB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7E5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CA6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2878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E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13218"/>
    <w:multiLevelType w:val="hybridMultilevel"/>
    <w:tmpl w:val="4E906402"/>
    <w:lvl w:ilvl="0" w:tplc="10784B2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6082C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C7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F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AA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EE4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EF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AE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D0C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089"/>
    <w:multiLevelType w:val="hybridMultilevel"/>
    <w:tmpl w:val="F7E250A8"/>
    <w:lvl w:ilvl="0" w:tplc="8A985006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688C6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2A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C5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AB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AE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E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E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AD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C89"/>
    <w:multiLevelType w:val="hybridMultilevel"/>
    <w:tmpl w:val="5BE4952E"/>
    <w:lvl w:ilvl="0" w:tplc="36F22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A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A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80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6E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6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E4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25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510"/>
    <w:multiLevelType w:val="hybridMultilevel"/>
    <w:tmpl w:val="59F0BB90"/>
    <w:lvl w:ilvl="0" w:tplc="2FF2D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EE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B3A7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AF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A0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25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A188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59E"/>
    <w:multiLevelType w:val="hybridMultilevel"/>
    <w:tmpl w:val="6854E870"/>
    <w:lvl w:ilvl="0" w:tplc="8766E7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385EB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DAA6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A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45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8F03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0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8D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378F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94AC2"/>
    <w:multiLevelType w:val="hybridMultilevel"/>
    <w:tmpl w:val="6AE684BA"/>
    <w:lvl w:ilvl="0" w:tplc="0E8C50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1AC96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322962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7687B6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C5EE15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F3BACA2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AE606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3CDB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1FAA28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890386A"/>
    <w:multiLevelType w:val="hybridMultilevel"/>
    <w:tmpl w:val="D85CE2AE"/>
    <w:lvl w:ilvl="0" w:tplc="47B2D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C5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4803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B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8C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8D4B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C4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87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4E4A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A0491"/>
    <w:multiLevelType w:val="hybridMultilevel"/>
    <w:tmpl w:val="C6E60B0C"/>
    <w:lvl w:ilvl="0" w:tplc="2F6464FE">
      <w:start w:val="1"/>
      <w:numFmt w:val="decimal"/>
      <w:lvlText w:val="%1."/>
      <w:lvlJc w:val="left"/>
      <w:pPr>
        <w:ind w:left="720" w:hanging="360"/>
      </w:pPr>
    </w:lvl>
    <w:lvl w:ilvl="1" w:tplc="CA0CC5D6" w:tentative="1">
      <w:start w:val="1"/>
      <w:numFmt w:val="lowerLetter"/>
      <w:lvlText w:val="%2."/>
      <w:lvlJc w:val="left"/>
      <w:pPr>
        <w:ind w:left="1440" w:hanging="360"/>
      </w:pPr>
    </w:lvl>
    <w:lvl w:ilvl="2" w:tplc="1436DC42" w:tentative="1">
      <w:start w:val="1"/>
      <w:numFmt w:val="lowerRoman"/>
      <w:lvlText w:val="%3."/>
      <w:lvlJc w:val="right"/>
      <w:pPr>
        <w:ind w:left="2160" w:hanging="180"/>
      </w:pPr>
    </w:lvl>
    <w:lvl w:ilvl="3" w:tplc="63DEC0E4" w:tentative="1">
      <w:start w:val="1"/>
      <w:numFmt w:val="decimal"/>
      <w:lvlText w:val="%4."/>
      <w:lvlJc w:val="left"/>
      <w:pPr>
        <w:ind w:left="2880" w:hanging="360"/>
      </w:pPr>
    </w:lvl>
    <w:lvl w:ilvl="4" w:tplc="77E64E36" w:tentative="1">
      <w:start w:val="1"/>
      <w:numFmt w:val="lowerLetter"/>
      <w:lvlText w:val="%5."/>
      <w:lvlJc w:val="left"/>
      <w:pPr>
        <w:ind w:left="3600" w:hanging="360"/>
      </w:pPr>
    </w:lvl>
    <w:lvl w:ilvl="5" w:tplc="FDBCA1AE" w:tentative="1">
      <w:start w:val="1"/>
      <w:numFmt w:val="lowerRoman"/>
      <w:lvlText w:val="%6."/>
      <w:lvlJc w:val="right"/>
      <w:pPr>
        <w:ind w:left="4320" w:hanging="180"/>
      </w:pPr>
    </w:lvl>
    <w:lvl w:ilvl="6" w:tplc="1CEA8806" w:tentative="1">
      <w:start w:val="1"/>
      <w:numFmt w:val="decimal"/>
      <w:lvlText w:val="%7."/>
      <w:lvlJc w:val="left"/>
      <w:pPr>
        <w:ind w:left="5040" w:hanging="360"/>
      </w:pPr>
    </w:lvl>
    <w:lvl w:ilvl="7" w:tplc="F624543E" w:tentative="1">
      <w:start w:val="1"/>
      <w:numFmt w:val="lowerLetter"/>
      <w:lvlText w:val="%8."/>
      <w:lvlJc w:val="left"/>
      <w:pPr>
        <w:ind w:left="5760" w:hanging="360"/>
      </w:pPr>
    </w:lvl>
    <w:lvl w:ilvl="8" w:tplc="37261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285E"/>
    <w:multiLevelType w:val="hybridMultilevel"/>
    <w:tmpl w:val="634CB91E"/>
    <w:lvl w:ilvl="0" w:tplc="5F4EBC0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A0F41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65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5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E3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01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80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45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26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C61"/>
    <w:multiLevelType w:val="hybridMultilevel"/>
    <w:tmpl w:val="B8E4AAAC"/>
    <w:lvl w:ilvl="0" w:tplc="FE50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507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6E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02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9CF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EC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46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84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544C8"/>
    <w:multiLevelType w:val="hybridMultilevel"/>
    <w:tmpl w:val="1960B9FC"/>
    <w:lvl w:ilvl="0" w:tplc="60AADD92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E9C0E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61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6E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EF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2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28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EF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4E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D83"/>
    <w:multiLevelType w:val="hybridMultilevel"/>
    <w:tmpl w:val="D5804AA6"/>
    <w:lvl w:ilvl="0" w:tplc="F4284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6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24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4B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4D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CE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EB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83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D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0212"/>
    <w:multiLevelType w:val="hybridMultilevel"/>
    <w:tmpl w:val="A6520CBE"/>
    <w:lvl w:ilvl="0" w:tplc="43B6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766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EC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0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6B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A2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EB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E4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03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90AF5"/>
    <w:multiLevelType w:val="hybridMultilevel"/>
    <w:tmpl w:val="FF889B60"/>
    <w:lvl w:ilvl="0" w:tplc="D8863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2D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6F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6B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07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2A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66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6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84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192F"/>
    <w:multiLevelType w:val="hybridMultilevel"/>
    <w:tmpl w:val="CBB69C08"/>
    <w:lvl w:ilvl="0" w:tplc="D6D419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C29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074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F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6C1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666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4B5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2F4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888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0771"/>
    <w:multiLevelType w:val="hybridMultilevel"/>
    <w:tmpl w:val="6EC6125A"/>
    <w:lvl w:ilvl="0" w:tplc="80DE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D7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09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0A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C2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6E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2C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2B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AA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573B"/>
    <w:multiLevelType w:val="hybridMultilevel"/>
    <w:tmpl w:val="6052C394"/>
    <w:lvl w:ilvl="0" w:tplc="0344B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02B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782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9AC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1A9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8AF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EA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3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408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C3013"/>
    <w:multiLevelType w:val="hybridMultilevel"/>
    <w:tmpl w:val="EB441008"/>
    <w:lvl w:ilvl="0" w:tplc="D0DABB7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61F68E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6E90E4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6894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16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9406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DE0F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BA1D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267B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3E5DF8"/>
    <w:multiLevelType w:val="hybridMultilevel"/>
    <w:tmpl w:val="5E0A34C0"/>
    <w:lvl w:ilvl="0" w:tplc="404C05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20E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EE8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D9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CA4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F3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A5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A2A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36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5152"/>
    <w:multiLevelType w:val="hybridMultilevel"/>
    <w:tmpl w:val="FE7A2BD8"/>
    <w:lvl w:ilvl="0" w:tplc="7598AD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0841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E1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45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2A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4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22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62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EE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3DFE"/>
    <w:multiLevelType w:val="hybridMultilevel"/>
    <w:tmpl w:val="F4F881A2"/>
    <w:lvl w:ilvl="0" w:tplc="C7E06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0C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89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6D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A5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E8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6D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2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CA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35E0C"/>
    <w:multiLevelType w:val="hybridMultilevel"/>
    <w:tmpl w:val="7E285578"/>
    <w:lvl w:ilvl="0" w:tplc="826277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74A8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29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A0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7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6E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C7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7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E3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0BE1"/>
    <w:multiLevelType w:val="hybridMultilevel"/>
    <w:tmpl w:val="B296AB76"/>
    <w:lvl w:ilvl="0" w:tplc="8A043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85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054A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27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47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10A9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CD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AF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B2E7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632"/>
    <w:multiLevelType w:val="hybridMultilevel"/>
    <w:tmpl w:val="464C3096"/>
    <w:lvl w:ilvl="0" w:tplc="830E1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A4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525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63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C8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9CE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2A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7C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61109"/>
    <w:multiLevelType w:val="hybridMultilevel"/>
    <w:tmpl w:val="32820A76"/>
    <w:lvl w:ilvl="0" w:tplc="4A24B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E7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4984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3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ED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76E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7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A240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92843"/>
    <w:multiLevelType w:val="hybridMultilevel"/>
    <w:tmpl w:val="BC62A778"/>
    <w:lvl w:ilvl="0" w:tplc="FBE40C7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505AE19C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C1D81FC0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58AC2050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26C23066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160E9F84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2CD8E8BE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2F2A128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ECAC02E4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C912291"/>
    <w:multiLevelType w:val="hybridMultilevel"/>
    <w:tmpl w:val="A3EE5320"/>
    <w:lvl w:ilvl="0" w:tplc="3F284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E6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8A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28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0D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CF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C6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F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646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717A6A"/>
    <w:multiLevelType w:val="hybridMultilevel"/>
    <w:tmpl w:val="042A10E2"/>
    <w:lvl w:ilvl="0" w:tplc="F232E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A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84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67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62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69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80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09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E5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4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5"/>
  </w:num>
  <w:num w:numId="18">
    <w:abstractNumId w:val="29"/>
  </w:num>
  <w:num w:numId="19">
    <w:abstractNumId w:val="31"/>
  </w:num>
  <w:num w:numId="20">
    <w:abstractNumId w:val="14"/>
  </w:num>
  <w:num w:numId="21">
    <w:abstractNumId w:val="33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7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9"/>
    <w:rsid w:val="00094B55"/>
    <w:rsid w:val="0014287E"/>
    <w:rsid w:val="0017397A"/>
    <w:rsid w:val="001E6D39"/>
    <w:rsid w:val="002364C0"/>
    <w:rsid w:val="00265A9F"/>
    <w:rsid w:val="002F1C3A"/>
    <w:rsid w:val="003F196D"/>
    <w:rsid w:val="004A550F"/>
    <w:rsid w:val="004B3D0C"/>
    <w:rsid w:val="004C38E9"/>
    <w:rsid w:val="004D0DCB"/>
    <w:rsid w:val="005E6A4C"/>
    <w:rsid w:val="006154BB"/>
    <w:rsid w:val="00640A23"/>
    <w:rsid w:val="00646D62"/>
    <w:rsid w:val="00685346"/>
    <w:rsid w:val="00786824"/>
    <w:rsid w:val="007E73A2"/>
    <w:rsid w:val="00822493"/>
    <w:rsid w:val="00870DDE"/>
    <w:rsid w:val="008B4AEF"/>
    <w:rsid w:val="008D74F3"/>
    <w:rsid w:val="008F328B"/>
    <w:rsid w:val="00931CED"/>
    <w:rsid w:val="00933F3B"/>
    <w:rsid w:val="009743C5"/>
    <w:rsid w:val="009E558A"/>
    <w:rsid w:val="00A75151"/>
    <w:rsid w:val="00A90FEF"/>
    <w:rsid w:val="00B75891"/>
    <w:rsid w:val="00BE1DB2"/>
    <w:rsid w:val="00C05F54"/>
    <w:rsid w:val="00C70467"/>
    <w:rsid w:val="00D40AC1"/>
    <w:rsid w:val="00D52597"/>
    <w:rsid w:val="00D853A3"/>
    <w:rsid w:val="00E36EE7"/>
    <w:rsid w:val="00E52A0A"/>
    <w:rsid w:val="00E71E34"/>
    <w:rsid w:val="00E92B51"/>
    <w:rsid w:val="00EC2912"/>
    <w:rsid w:val="00E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5:docId w15:val="{E015B7CC-379F-48A2-8A86-4542A057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992"/>
    <w:pPr>
      <w:widowControl w:val="0"/>
      <w:jc w:val="both"/>
    </w:pPr>
    <w:rPr>
      <w:rFonts w:eastAsia="MS Gothic"/>
      <w:kern w:val="2"/>
      <w:sz w:val="18"/>
      <w:lang w:eastAsia="ja-JP"/>
    </w:rPr>
  </w:style>
  <w:style w:type="paragraph" w:styleId="Kop1">
    <w:name w:val="heading 1"/>
    <w:basedOn w:val="Standaard"/>
    <w:next w:val="Standaard"/>
    <w:qFormat/>
    <w:rsid w:val="0064699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Kop2">
    <w:name w:val="heading 2"/>
    <w:basedOn w:val="Standaard"/>
    <w:next w:val="Standaard"/>
    <w:qFormat/>
    <w:rsid w:val="0064699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Kop3">
    <w:name w:val="heading 3"/>
    <w:basedOn w:val="Standaard"/>
    <w:next w:val="Standaard"/>
    <w:qFormat/>
    <w:rsid w:val="0064699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Kop4">
    <w:name w:val="heading 4"/>
    <w:basedOn w:val="Standaard"/>
    <w:next w:val="Standaard"/>
    <w:qFormat/>
    <w:rsid w:val="0064699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Kop5">
    <w:name w:val="heading 5"/>
    <w:basedOn w:val="Standaard"/>
    <w:next w:val="Standaard"/>
    <w:qFormat/>
    <w:rsid w:val="0064699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Kop6">
    <w:name w:val="heading 6"/>
    <w:basedOn w:val="Standaard"/>
    <w:next w:val="Standaard"/>
    <w:qFormat/>
    <w:rsid w:val="0064699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6992"/>
    <w:pPr>
      <w:tabs>
        <w:tab w:val="center" w:pos="4252"/>
        <w:tab w:val="right" w:pos="8504"/>
      </w:tabs>
      <w:snapToGrid w:val="0"/>
    </w:pPr>
  </w:style>
  <w:style w:type="paragraph" w:styleId="Voettekst">
    <w:name w:val="footer"/>
    <w:basedOn w:val="Standaard"/>
    <w:link w:val="VoettekstChar"/>
    <w:uiPriority w:val="99"/>
    <w:rsid w:val="00646992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646992"/>
    <w:rPr>
      <w:color w:val="0000FF"/>
      <w:u w:val="single"/>
    </w:rPr>
  </w:style>
  <w:style w:type="paragraph" w:styleId="Plattetekst">
    <w:name w:val="Body Text"/>
    <w:basedOn w:val="Standaard"/>
    <w:rsid w:val="0064699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Standaardalinea-lettertype"/>
    <w:rsid w:val="00646992"/>
  </w:style>
  <w:style w:type="character" w:customStyle="1" w:styleId="1">
    <w:name w:val="1"/>
    <w:semiHidden/>
    <w:rsid w:val="00646992"/>
    <w:rPr>
      <w:rFonts w:ascii="Arial" w:hAnsi="Arial" w:cs="Arial"/>
      <w:color w:val="000080"/>
      <w:sz w:val="20"/>
      <w:szCs w:val="20"/>
    </w:rPr>
  </w:style>
  <w:style w:type="character" w:styleId="GevolgdeHyperlink">
    <w:name w:val="FollowedHyperlink"/>
    <w:rsid w:val="00646992"/>
    <w:rPr>
      <w:color w:val="800080"/>
      <w:u w:val="single"/>
    </w:rPr>
  </w:style>
  <w:style w:type="paragraph" w:styleId="Normaalweb">
    <w:name w:val="Normal (Web)"/>
    <w:basedOn w:val="Standaard"/>
    <w:uiPriority w:val="99"/>
    <w:rsid w:val="0064699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  <w:lang w:eastAsia="en-US"/>
    </w:rPr>
  </w:style>
  <w:style w:type="paragraph" w:styleId="Plattetekstinspringen">
    <w:name w:val="Body Text Indent"/>
    <w:basedOn w:val="Standaard"/>
    <w:rsid w:val="0064699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Plattetekst2">
    <w:name w:val="Body Text 2"/>
    <w:basedOn w:val="Standaard"/>
    <w:rsid w:val="00646992"/>
    <w:pPr>
      <w:spacing w:line="360" w:lineRule="auto"/>
    </w:pPr>
    <w:rPr>
      <w:rFonts w:ascii="Arial" w:hAnsi="Arial" w:cs="Arial"/>
      <w:sz w:val="22"/>
      <w:szCs w:val="22"/>
    </w:rPr>
  </w:style>
  <w:style w:type="character" w:styleId="Zwaar">
    <w:name w:val="Strong"/>
    <w:uiPriority w:val="22"/>
    <w:qFormat/>
    <w:rsid w:val="00646992"/>
    <w:rPr>
      <w:b/>
      <w:bCs/>
    </w:rPr>
  </w:style>
  <w:style w:type="paragraph" w:styleId="Plattetekst3">
    <w:name w:val="Body Text 3"/>
    <w:basedOn w:val="Standaard"/>
    <w:rsid w:val="0064699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opmerking"/>
    <w:next w:val="Tekstopmerking"/>
    <w:semiHidden/>
    <w:rsid w:val="00646992"/>
    <w:pPr>
      <w:widowControl/>
      <w:jc w:val="left"/>
    </w:pPr>
    <w:rPr>
      <w:rFonts w:ascii="Times New Roman" w:eastAsia="Times New Roman" w:hAnsi="Times New Roman"/>
      <w:b/>
      <w:bCs/>
      <w:kern w:val="0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646992"/>
    <w:rPr>
      <w:sz w:val="20"/>
    </w:rPr>
  </w:style>
  <w:style w:type="paragraph" w:styleId="Documentstructuur">
    <w:name w:val="Document Map"/>
    <w:basedOn w:val="Standaard"/>
    <w:semiHidden/>
    <w:rsid w:val="0064699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Standaard"/>
    <w:semiHidden/>
    <w:rsid w:val="0064699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rsid w:val="00646992"/>
    <w:rPr>
      <w:sz w:val="16"/>
      <w:szCs w:val="16"/>
    </w:rPr>
  </w:style>
  <w:style w:type="paragraph" w:styleId="Tekstzonderopmaak">
    <w:name w:val="Plain Text"/>
    <w:basedOn w:val="Standaard"/>
    <w:rsid w:val="00646992"/>
    <w:pPr>
      <w:widowControl/>
      <w:jc w:val="left"/>
    </w:pPr>
    <w:rPr>
      <w:rFonts w:ascii="MS Gothic" w:hAnsi="Times New Roman"/>
      <w:kern w:val="0"/>
      <w:sz w:val="20"/>
    </w:rPr>
  </w:style>
  <w:style w:type="paragraph" w:styleId="Ballontekst">
    <w:name w:val="Balloon Text"/>
    <w:basedOn w:val="Standaard"/>
    <w:semiHidden/>
    <w:rsid w:val="0064699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46992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5F88"/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semiHidden/>
    <w:rsid w:val="000A5F88"/>
    <w:rPr>
      <w:rFonts w:eastAsia="MS Gothic"/>
      <w:kern w:val="2"/>
      <w:sz w:val="24"/>
      <w:szCs w:val="24"/>
      <w:lang w:val="en-US" w:eastAsia="ja-JP"/>
    </w:rPr>
  </w:style>
  <w:style w:type="character" w:styleId="Voetnootmarkering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  <w:lang w:eastAsia="en-GB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  <w:lang w:val="ja-JP" w:eastAsia="en-GB"/>
    </w:rPr>
  </w:style>
  <w:style w:type="paragraph" w:customStyle="1" w:styleId="ColorfulShading-Accent31">
    <w:name w:val="Colorful Shading - Accent 31"/>
    <w:basedOn w:val="Standaard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character" w:customStyle="1" w:styleId="TekstopmerkingChar">
    <w:name w:val="Tekst opmerking Char"/>
    <w:link w:val="Tekstopmerking"/>
    <w:uiPriority w:val="99"/>
    <w:rsid w:val="009854F3"/>
    <w:rPr>
      <w:rFonts w:eastAsia="MS Gothic"/>
      <w:kern w:val="2"/>
      <w:lang w:val="en-US" w:eastAsia="ja-JP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048CE"/>
    <w:rPr>
      <w:sz w:val="20"/>
    </w:rPr>
  </w:style>
  <w:style w:type="character" w:customStyle="1" w:styleId="EindnoottekstChar">
    <w:name w:val="Eindnoottekst Char"/>
    <w:link w:val="Eindnoottekst"/>
    <w:uiPriority w:val="99"/>
    <w:semiHidden/>
    <w:rsid w:val="00D048CE"/>
    <w:rPr>
      <w:rFonts w:eastAsia="MS Gothic"/>
      <w:kern w:val="2"/>
      <w:lang w:val="en-US" w:eastAsia="ja-JP"/>
    </w:rPr>
  </w:style>
  <w:style w:type="character" w:styleId="Eindnootmarkering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Nadruk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Standaard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  <w:lang w:eastAsia="en-US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jstalinea">
    <w:name w:val="List Paragraph"/>
    <w:basedOn w:val="Standaard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  <w:lang w:eastAsia="en-US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elraster">
    <w:name w:val="Table Grid"/>
    <w:basedOn w:val="Standaardtabe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E76B7F"/>
    <w:rPr>
      <w:rFonts w:eastAsia="MS Gothic"/>
      <w:kern w:val="2"/>
      <w:sz w:val="18"/>
      <w:lang w:eastAsia="ja-JP"/>
    </w:rPr>
  </w:style>
  <w:style w:type="paragraph" w:customStyle="1" w:styleId="p1">
    <w:name w:val="p1"/>
    <w:basedOn w:val="Standaard"/>
    <w:rsid w:val="008554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Hoofdtekst">
    <w:name w:val="Hoofdtekst"/>
    <w:rsid w:val="00D40AC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val="nl-NL" w:eastAsia="nl-NL"/>
    </w:rPr>
  </w:style>
  <w:style w:type="character" w:customStyle="1" w:styleId="Hyperlink2">
    <w:name w:val="Hyperlink.2"/>
    <w:basedOn w:val="Standaardalinea-lettertype"/>
    <w:rsid w:val="00D40AC1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</w:rPr>
  </w:style>
  <w:style w:type="character" w:customStyle="1" w:styleId="Hyperlink3">
    <w:name w:val="Hyperlink.3"/>
    <w:basedOn w:val="Standaardalinea-lettertype"/>
    <w:rsid w:val="00D40AC1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tt.vansprang@grayli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kon.nl/nl_NL/i-am-100-years-of-inspi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kon.grayling.nl/148166-nikon-kondigt-jubileummodellen-aan-voor-100ste-verjaarda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ikon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ess.graylin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2A9D0C5741A4A9B8FB47E0B1ABC9C" ma:contentTypeVersion="" ma:contentTypeDescription="Create a new document." ma:contentTypeScope="" ma:versionID="f8fe2dc23841d072923c6253bfc22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4485-AB46-43B8-9F23-5535079BF7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2891EA-676E-4E4C-97E8-B7B53A956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51D5-8038-4089-94B4-BAD5DA82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A3831-7619-4971-8D87-B1BEFD37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Britt van Sprang</cp:lastModifiedBy>
  <cp:revision>5</cp:revision>
  <cp:lastPrinted>2017-03-23T14:01:00Z</cp:lastPrinted>
  <dcterms:created xsi:type="dcterms:W3CDTF">2017-06-15T07:08:00Z</dcterms:created>
  <dcterms:modified xsi:type="dcterms:W3CDTF">2017-06-15T07:19:00Z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0x010100DAE2A9D0C5741A4A9B8FB47E0B1ABC9C</vt:lpwstr>
  </property>
  <property fmtid="{D5CDD505-2E9C-101B-9397-08002B2CF9AE}" pid="3" name="_NewReviewCycle">
    <vt:lpwstr/>
  </property>
</Properties>
</file>