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0836" w14:textId="77777777" w:rsidR="00514A8E" w:rsidRDefault="00514A8E" w:rsidP="0045362E">
      <w:pPr>
        <w:rPr>
          <w:rFonts w:ascii="Arial" w:hAnsi="Arial"/>
          <w:b/>
          <w:sz w:val="28"/>
          <w:szCs w:val="28"/>
          <w:lang w:val="nl-NL"/>
        </w:rPr>
      </w:pPr>
      <w:r w:rsidRPr="00514A8E">
        <w:rPr>
          <w:rFonts w:ascii="Arial" w:hAnsi="Arial"/>
          <w:b/>
          <w:sz w:val="28"/>
          <w:szCs w:val="28"/>
          <w:lang w:val="nl-NL"/>
        </w:rPr>
        <w:t>Maak schitterende opnamen met de nieuwe Nikon D3400 en de foto’s staan direct op je smartphone</w:t>
      </w:r>
    </w:p>
    <w:p w14:paraId="3FC398E3" w14:textId="77777777" w:rsidR="00CF2D0F" w:rsidRPr="0045362E" w:rsidRDefault="00CF2D0F" w:rsidP="0045362E">
      <w:pPr>
        <w:rPr>
          <w:rFonts w:ascii="Arial" w:hAnsi="Arial" w:cs="Arial"/>
          <w:sz w:val="20"/>
          <w:lang w:val="nl-NL"/>
        </w:rPr>
      </w:pPr>
    </w:p>
    <w:p w14:paraId="2790ABDB" w14:textId="49705B65" w:rsidR="0045362E" w:rsidRPr="0045362E" w:rsidRDefault="0045362E" w:rsidP="0045362E">
      <w:pPr>
        <w:rPr>
          <w:rFonts w:ascii="Arial" w:eastAsia="Times New Roman" w:hAnsi="Arial" w:cs="Arial"/>
          <w:sz w:val="22"/>
          <w:szCs w:val="22"/>
          <w:lang w:val="nl-NL"/>
        </w:rPr>
      </w:pPr>
      <w:bookmarkStart w:id="0" w:name="_GoBack"/>
      <w:r w:rsidRPr="0045362E">
        <w:rPr>
          <w:rFonts w:ascii="Arial" w:hAnsi="Arial" w:cs="Arial"/>
          <w:b/>
          <w:bCs/>
          <w:sz w:val="22"/>
          <w:lang w:val="nl-NL"/>
        </w:rPr>
        <w:t xml:space="preserve">Amsterdam, 17 augustus 2016: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Nikon presenteert de D3400, </w:t>
      </w:r>
      <w:r w:rsidR="00CA084E">
        <w:rPr>
          <w:rFonts w:ascii="Arial" w:hAnsi="Arial" w:cs="Arial"/>
          <w:sz w:val="22"/>
          <w:szCs w:val="22"/>
          <w:lang w:val="nl-NL"/>
        </w:rPr>
        <w:t>een</w:t>
      </w:r>
      <w:r w:rsidR="00CA084E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DX-formaat </w:t>
      </w:r>
      <w:r w:rsidR="00B075F0">
        <w:rPr>
          <w:rFonts w:ascii="Arial" w:hAnsi="Arial" w:cs="Arial"/>
          <w:sz w:val="22"/>
          <w:szCs w:val="22"/>
          <w:lang w:val="nl-NL"/>
        </w:rPr>
        <w:t>spiegelreflex</w:t>
      </w:r>
      <w:r w:rsidR="00CA084E">
        <w:rPr>
          <w:rFonts w:ascii="Arial" w:hAnsi="Arial" w:cs="Arial"/>
          <w:sz w:val="22"/>
          <w:szCs w:val="22"/>
          <w:lang w:val="nl-NL"/>
        </w:rPr>
        <w:t>camera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waarmee met het allergrootste gemak opnamen van hoge kwaliteit </w:t>
      </w:r>
      <w:r w:rsidR="00CA084E">
        <w:rPr>
          <w:rFonts w:ascii="Arial" w:hAnsi="Arial" w:cs="Arial"/>
          <w:sz w:val="22"/>
          <w:szCs w:val="22"/>
          <w:lang w:val="nl-NL"/>
        </w:rPr>
        <w:t>worden gemaakt</w:t>
      </w:r>
      <w:r w:rsidR="00CA084E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die direct </w:t>
      </w:r>
      <w:r w:rsidR="00CA084E">
        <w:rPr>
          <w:rFonts w:ascii="Arial" w:hAnsi="Arial" w:cs="Arial"/>
          <w:sz w:val="22"/>
          <w:szCs w:val="22"/>
          <w:lang w:val="nl-NL"/>
        </w:rPr>
        <w:t>gedeeld kunnen worden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.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De D3400 is </w:t>
      </w:r>
      <w:proofErr w:type="spellStart"/>
      <w:r w:rsidRPr="0045362E">
        <w:rPr>
          <w:rFonts w:ascii="Arial" w:eastAsia="Times New Roman" w:hAnsi="Arial" w:cs="Arial"/>
          <w:sz w:val="22"/>
          <w:szCs w:val="22"/>
          <w:lang w:val="nl-NL"/>
        </w:rPr>
        <w:t>Nikon's</w:t>
      </w:r>
      <w:proofErr w:type="spellEnd"/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eerste instapniveau </w:t>
      </w:r>
      <w:r w:rsidR="00B075F0">
        <w:rPr>
          <w:rFonts w:ascii="Arial" w:eastAsia="Times New Roman" w:hAnsi="Arial" w:cs="Arial"/>
          <w:sz w:val="22"/>
          <w:szCs w:val="22"/>
          <w:lang w:val="nl-NL"/>
        </w:rPr>
        <w:t>spiegelreflex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die is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uitgerust met </w:t>
      </w:r>
      <w:proofErr w:type="spellStart"/>
      <w:r w:rsidRPr="0045362E">
        <w:rPr>
          <w:rFonts w:ascii="Arial" w:eastAsia="Times New Roman" w:hAnsi="Arial" w:cs="Arial"/>
          <w:sz w:val="22"/>
          <w:szCs w:val="22"/>
          <w:lang w:val="nl-NL"/>
        </w:rPr>
        <w:t>SnapBridge</w:t>
      </w:r>
      <w:proofErr w:type="spellEnd"/>
      <w:r w:rsidR="004C1CA5">
        <w:rPr>
          <w:rFonts w:ascii="Arial" w:eastAsia="Times New Roman" w:hAnsi="Arial" w:cs="Arial"/>
          <w:sz w:val="22"/>
          <w:szCs w:val="22"/>
          <w:vertAlign w:val="superscript"/>
          <w:lang w:val="nl-NL"/>
        </w:rPr>
        <w:t>*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. Hierdoor is deze camera </w:t>
      </w:r>
      <w:r w:rsidR="00CA084E">
        <w:rPr>
          <w:rFonts w:ascii="Arial" w:hAnsi="Arial" w:cs="Arial"/>
          <w:sz w:val="22"/>
          <w:szCs w:val="22"/>
          <w:lang w:val="nl-NL"/>
        </w:rPr>
        <w:t>uitermate</w:t>
      </w:r>
      <w:r w:rsidR="00CA084E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geschikt voor fotografen die van </w:t>
      </w:r>
      <w:r w:rsidR="00CA084E">
        <w:rPr>
          <w:rFonts w:ascii="Arial" w:hAnsi="Arial" w:cs="Arial"/>
          <w:sz w:val="22"/>
          <w:szCs w:val="22"/>
          <w:lang w:val="nl-NL"/>
        </w:rPr>
        <w:t>het foto’s maken met de mobiele telefoon</w:t>
      </w:r>
      <w:r w:rsidR="00CA084E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>willen overstappen op serieuze fotografie en die hun beelden graag willen delen</w:t>
      </w:r>
      <w:r w:rsidR="00CA084E">
        <w:rPr>
          <w:rFonts w:ascii="Arial" w:hAnsi="Arial" w:cs="Arial"/>
          <w:sz w:val="22"/>
          <w:szCs w:val="22"/>
          <w:lang w:val="nl-NL"/>
        </w:rPr>
        <w:t xml:space="preserve"> via hun smart apparaat</w:t>
      </w:r>
      <w:r w:rsidRPr="0045362E">
        <w:rPr>
          <w:rFonts w:ascii="Arial" w:hAnsi="Arial" w:cs="Arial"/>
          <w:sz w:val="22"/>
          <w:szCs w:val="22"/>
          <w:lang w:val="nl-N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45362E" w14:paraId="3269A514" w14:textId="77777777" w:rsidTr="0045362E">
        <w:tc>
          <w:tcPr>
            <w:tcW w:w="10432" w:type="dxa"/>
          </w:tcPr>
          <w:p w14:paraId="741DB304" w14:textId="77777777" w:rsidR="0045362E" w:rsidRPr="003F67B4" w:rsidRDefault="0045362E" w:rsidP="0045362E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FF0000"/>
                <w:sz w:val="22"/>
                <w:szCs w:val="22"/>
                <w:lang w:val="nl-NL" w:eastAsia="nl-NL"/>
              </w:rPr>
              <w:drawing>
                <wp:inline distT="0" distB="0" distL="0" distR="0" wp14:anchorId="2EFA79F1" wp14:editId="5A24E27F">
                  <wp:extent cx="2723518" cy="2545080"/>
                  <wp:effectExtent l="0" t="0" r="63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4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563" cy="254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EB73A" w14:textId="632114E8" w:rsidR="0045362E" w:rsidRPr="0045362E" w:rsidRDefault="0045362E" w:rsidP="0045362E">
      <w:pPr>
        <w:rPr>
          <w:rFonts w:ascii="Arial" w:eastAsia="Times New Roman" w:hAnsi="Arial" w:cs="Arial"/>
          <w:sz w:val="22"/>
          <w:szCs w:val="22"/>
          <w:lang w:val="nl-NL"/>
        </w:rPr>
      </w:pPr>
      <w:proofErr w:type="spellStart"/>
      <w:r w:rsidRPr="0045362E">
        <w:rPr>
          <w:rFonts w:ascii="Arial" w:eastAsia="Times New Roman" w:hAnsi="Arial" w:cs="Arial"/>
          <w:sz w:val="22"/>
          <w:szCs w:val="22"/>
          <w:lang w:val="nl-NL"/>
        </w:rPr>
        <w:t>Nikon's</w:t>
      </w:r>
      <w:proofErr w:type="spellEnd"/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proofErr w:type="spellStart"/>
      <w:r w:rsidRPr="0045362E">
        <w:rPr>
          <w:rFonts w:ascii="Arial" w:eastAsia="Times New Roman" w:hAnsi="Arial" w:cs="Arial"/>
          <w:sz w:val="22"/>
          <w:szCs w:val="22"/>
          <w:lang w:val="nl-NL"/>
        </w:rPr>
        <w:t>SnapBridge</w:t>
      </w:r>
      <w:proofErr w:type="spellEnd"/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maakt gebruik van Bluetooth</w:t>
      </w:r>
      <w:r w:rsidRPr="0045362E">
        <w:rPr>
          <w:rFonts w:eastAsia="Times New Roman"/>
          <w:i/>
          <w:iCs/>
          <w:sz w:val="22"/>
          <w:szCs w:val="22"/>
          <w:lang w:val="nl-NL"/>
        </w:rPr>
        <w:t xml:space="preserve">®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>low energy-technologie (BLE)</w:t>
      </w:r>
      <w:r w:rsidR="004C1CA5">
        <w:rPr>
          <w:rFonts w:ascii="Arial" w:eastAsia="Times New Roman" w:hAnsi="Arial" w:cs="Arial"/>
          <w:sz w:val="22"/>
          <w:szCs w:val="22"/>
          <w:vertAlign w:val="superscript"/>
          <w:lang w:val="nl-NL"/>
        </w:rPr>
        <w:t>**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211C76">
        <w:rPr>
          <w:rFonts w:ascii="Arial" w:eastAsia="Times New Roman" w:hAnsi="Arial" w:cs="Arial"/>
          <w:sz w:val="22"/>
          <w:szCs w:val="22"/>
          <w:lang w:val="nl-NL"/>
        </w:rPr>
        <w:t>waarmee</w:t>
      </w:r>
      <w:r w:rsidR="00211C76"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een continue verbinding met een laag stroomverbruik </w:t>
      </w:r>
      <w:r w:rsidR="00514A8E">
        <w:rPr>
          <w:rFonts w:ascii="Arial" w:eastAsia="Times New Roman" w:hAnsi="Arial" w:cs="Arial"/>
          <w:sz w:val="22"/>
          <w:szCs w:val="22"/>
          <w:lang w:val="nl-NL"/>
        </w:rPr>
        <w:t>gehandhaafd</w:t>
      </w:r>
      <w:r w:rsidR="00211C76">
        <w:rPr>
          <w:rFonts w:ascii="Arial" w:eastAsia="Times New Roman" w:hAnsi="Arial" w:cs="Arial"/>
          <w:sz w:val="22"/>
          <w:szCs w:val="22"/>
          <w:lang w:val="nl-NL"/>
        </w:rPr>
        <w:t xml:space="preserve"> wordt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>tussen uw camera en smartphone of tablet. Gebruikers van de D3400 kunnen foto's automatisch tijdens de opname synchroniseren</w:t>
      </w:r>
      <w:r w:rsidR="00CA084E">
        <w:rPr>
          <w:rFonts w:ascii="Arial" w:eastAsia="Times New Roman" w:hAnsi="Arial" w:cs="Arial"/>
          <w:sz w:val="22"/>
          <w:szCs w:val="22"/>
          <w:lang w:val="nl-NL"/>
        </w:rPr>
        <w:t>,</w:t>
      </w:r>
      <w:r w:rsidR="00CA084E" w:rsidRPr="00CA084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CA084E" w:rsidRPr="0045362E">
        <w:rPr>
          <w:rFonts w:ascii="Arial" w:eastAsia="Times New Roman" w:hAnsi="Arial" w:cs="Arial"/>
          <w:sz w:val="22"/>
          <w:szCs w:val="22"/>
          <w:lang w:val="nl-NL"/>
        </w:rPr>
        <w:t>waar ze zich ook bevinden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. Als ze vervolgens op het met de camera verbonden smartapparaat kijken, zijn de foto's daar </w:t>
      </w:r>
      <w:r w:rsidR="00CA084E">
        <w:rPr>
          <w:rFonts w:ascii="Arial" w:eastAsia="Times New Roman" w:hAnsi="Arial" w:cs="Arial"/>
          <w:sz w:val="22"/>
          <w:szCs w:val="22"/>
          <w:lang w:val="nl-NL"/>
        </w:rPr>
        <w:t>beschikbaar</w:t>
      </w:r>
      <w:r w:rsidR="00CA084E"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en zijn deze gereed om </w:t>
      </w:r>
      <w:r w:rsidR="00366D14">
        <w:rPr>
          <w:rFonts w:ascii="Arial" w:eastAsia="Times New Roman" w:hAnsi="Arial" w:cs="Arial"/>
          <w:sz w:val="22"/>
          <w:szCs w:val="22"/>
          <w:lang w:val="nl-NL"/>
        </w:rPr>
        <w:t>direct</w:t>
      </w:r>
      <w:r w:rsidR="00216FC2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>te worden gedeeld.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En het gaat daarbij niet zomaar om gewone foto's.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>Beelden bevatten rijke details dankzij de g</w:t>
      </w:r>
      <w:r w:rsidRPr="0045362E">
        <w:rPr>
          <w:rFonts w:ascii="Arial" w:hAnsi="Arial" w:cs="Arial"/>
          <w:sz w:val="22"/>
          <w:szCs w:val="22"/>
          <w:lang w:val="nl-NL"/>
        </w:rPr>
        <w:t>rote DX-formaat sensor van 24,2 MP, de krachtige EXPEED 4</w:t>
      </w:r>
      <w:r w:rsidR="00211C76">
        <w:rPr>
          <w:rFonts w:ascii="Arial" w:hAnsi="Arial" w:cs="Arial"/>
          <w:sz w:val="22"/>
          <w:szCs w:val="22"/>
          <w:lang w:val="nl-NL"/>
        </w:rPr>
        <w:t xml:space="preserve"> beeldverwerking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en het NIKKOR-objectief van de camera. Gebruikers kunnen in alle vrijheid schitterende opnamen bij weinig licht maken en portretten </w:t>
      </w:r>
      <w:r w:rsidRPr="0045362E">
        <w:rPr>
          <w:rFonts w:ascii="Arial" w:eastAsia="Univers" w:hAnsi="Arial" w:cs="Arial"/>
          <w:sz w:val="22"/>
          <w:szCs w:val="22"/>
          <w:lang w:val="nl-NL"/>
        </w:rPr>
        <w:t>met een vloeiend</w:t>
      </w:r>
      <w:r w:rsidR="00211C76">
        <w:rPr>
          <w:rFonts w:ascii="Arial" w:eastAsia="Univers" w:hAnsi="Arial" w:cs="Arial"/>
          <w:sz w:val="22"/>
          <w:szCs w:val="22"/>
          <w:lang w:val="nl-NL"/>
        </w:rPr>
        <w:t xml:space="preserve"> verlopende</w:t>
      </w:r>
      <w:r w:rsidRPr="0045362E">
        <w:rPr>
          <w:rFonts w:ascii="Arial" w:hAnsi="Arial" w:cs="Arial"/>
          <w:bCs/>
          <w:sz w:val="22"/>
          <w:szCs w:val="22"/>
          <w:lang w:val="nl-NL"/>
        </w:rPr>
        <w:t xml:space="preserve"> onscherpe achtergrond creëren. Naast foto's kunt u dankzij </w:t>
      </w:r>
      <w:proofErr w:type="spellStart"/>
      <w:r w:rsidRPr="0045362E">
        <w:rPr>
          <w:rFonts w:ascii="Arial" w:hAnsi="Arial" w:cs="Arial"/>
          <w:bCs/>
          <w:sz w:val="22"/>
          <w:szCs w:val="22"/>
          <w:lang w:val="nl-NL"/>
        </w:rPr>
        <w:t>Nikon's</w:t>
      </w:r>
      <w:proofErr w:type="spellEnd"/>
      <w:r w:rsidRPr="0045362E">
        <w:rPr>
          <w:rFonts w:ascii="Arial" w:hAnsi="Arial" w:cs="Arial"/>
          <w:bCs/>
          <w:sz w:val="22"/>
          <w:szCs w:val="22"/>
          <w:lang w:val="nl-NL"/>
        </w:rPr>
        <w:t xml:space="preserve"> vermaarde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>D-film eenvoudig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video-opnamen met een cinematografische uitstraling maken.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En met behulp van een lichtsterk NIKKOR-objectief kunnen zelfs </w:t>
      </w:r>
      <w:r w:rsidRPr="0045362E">
        <w:rPr>
          <w:rFonts w:ascii="Arial" w:hAnsi="Arial" w:cs="Arial"/>
          <w:sz w:val="22"/>
          <w:szCs w:val="22"/>
          <w:lang w:val="nl-NL"/>
        </w:rPr>
        <w:lastRenderedPageBreak/>
        <w:t>beginnende filmmakers gemakkelijk filmen bij het beschikbare licht en onderwerpen laten afsteken tegen een prachtige onscherpe achtergrond.</w:t>
      </w:r>
    </w:p>
    <w:p w14:paraId="75F7E011" w14:textId="77777777" w:rsidR="0045362E" w:rsidRPr="0045362E" w:rsidRDefault="0045362E" w:rsidP="0045362E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nl-NL"/>
        </w:rPr>
      </w:pPr>
      <w:r w:rsidRPr="0045362E">
        <w:rPr>
          <w:rFonts w:ascii="Arial" w:hAnsi="Arial" w:cs="Arial"/>
          <w:i/>
          <w:iCs/>
          <w:sz w:val="22"/>
          <w:szCs w:val="22"/>
          <w:lang w:val="nl-NL"/>
        </w:rPr>
        <w:t xml:space="preserve"> </w:t>
      </w:r>
    </w:p>
    <w:p w14:paraId="415BEEA0" w14:textId="434282D2" w:rsidR="0045362E" w:rsidRPr="0045362E" w:rsidRDefault="00366D14" w:rsidP="0045362E">
      <w:pPr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>Matthieu van Vliet</w:t>
      </w:r>
      <w:r w:rsidR="0045362E" w:rsidRPr="0045362E">
        <w:rPr>
          <w:rFonts w:ascii="Arial" w:hAnsi="Arial" w:cs="Arial"/>
          <w:iCs/>
          <w:sz w:val="22"/>
          <w:szCs w:val="22"/>
          <w:lang w:val="nl-NL"/>
        </w:rPr>
        <w:t xml:space="preserve">, </w:t>
      </w:r>
      <w:r>
        <w:rPr>
          <w:rFonts w:ascii="Arial" w:hAnsi="Arial" w:cs="Arial"/>
          <w:iCs/>
          <w:sz w:val="22"/>
          <w:szCs w:val="22"/>
          <w:lang w:val="nl-NL"/>
        </w:rPr>
        <w:t>Country Manager</w:t>
      </w:r>
      <w:r w:rsidRPr="0045362E">
        <w:rPr>
          <w:rFonts w:ascii="Arial" w:hAnsi="Arial" w:cs="Arial"/>
          <w:iCs/>
          <w:sz w:val="22"/>
          <w:szCs w:val="22"/>
          <w:lang w:val="nl-NL"/>
        </w:rPr>
        <w:t xml:space="preserve"> </w:t>
      </w:r>
      <w:r w:rsidR="0045362E" w:rsidRPr="0045362E">
        <w:rPr>
          <w:rFonts w:ascii="Arial" w:hAnsi="Arial" w:cs="Arial"/>
          <w:iCs/>
          <w:sz w:val="22"/>
          <w:szCs w:val="22"/>
          <w:lang w:val="nl-NL"/>
        </w:rPr>
        <w:t xml:space="preserve">bij Nikon </w:t>
      </w:r>
      <w:r>
        <w:rPr>
          <w:rFonts w:ascii="Arial" w:hAnsi="Arial" w:cs="Arial"/>
          <w:iCs/>
          <w:sz w:val="22"/>
          <w:szCs w:val="22"/>
          <w:lang w:val="nl-NL"/>
        </w:rPr>
        <w:t>Nederland</w:t>
      </w:r>
      <w:r w:rsidR="0045362E" w:rsidRPr="0045362E">
        <w:rPr>
          <w:rFonts w:ascii="Arial" w:hAnsi="Arial" w:cs="Arial"/>
          <w:iCs/>
          <w:sz w:val="22"/>
          <w:szCs w:val="22"/>
          <w:lang w:val="nl-NL"/>
        </w:rPr>
        <w:t>, vertelt:</w:t>
      </w:r>
      <w:r w:rsidR="0045362E" w:rsidRPr="0045362E">
        <w:rPr>
          <w:rFonts w:ascii="Arial" w:hAnsi="Arial" w:cs="Arial"/>
          <w:i/>
          <w:iCs/>
          <w:sz w:val="22"/>
          <w:szCs w:val="22"/>
          <w:lang w:val="nl-NL"/>
        </w:rPr>
        <w:t xml:space="preserve"> “De D3400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 vormt een uitstekende toevoeging aan de succesvolle D3000-serie van Nikon. De camera is voorzien van de beproefde topklasse technologie van </w:t>
      </w:r>
      <w:proofErr w:type="spellStart"/>
      <w:r w:rsidR="0045362E" w:rsidRPr="0045362E">
        <w:rPr>
          <w:rFonts w:ascii="Arial" w:hAnsi="Arial" w:cs="Arial"/>
          <w:i/>
          <w:sz w:val="22"/>
          <w:szCs w:val="22"/>
          <w:lang w:val="nl-NL"/>
        </w:rPr>
        <w:t>Nikon's</w:t>
      </w:r>
      <w:proofErr w:type="spellEnd"/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 geavanceerdere </w:t>
      </w:r>
      <w:r w:rsidR="00654317">
        <w:rPr>
          <w:rFonts w:ascii="Arial" w:hAnsi="Arial" w:cs="Arial"/>
          <w:i/>
          <w:sz w:val="22"/>
          <w:szCs w:val="22"/>
          <w:lang w:val="nl-NL"/>
        </w:rPr>
        <w:t>spiegelreflex</w:t>
      </w:r>
      <w:r w:rsidR="00037DAC">
        <w:rPr>
          <w:rFonts w:ascii="Arial" w:hAnsi="Arial" w:cs="Arial"/>
          <w:i/>
          <w:sz w:val="22"/>
          <w:szCs w:val="22"/>
          <w:lang w:val="nl-NL"/>
        </w:rPr>
        <w:t>en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, maar blijft toch het gebruiksgemak bieden waar deze serie instapniveau camera's om bekend staat. Met name </w:t>
      </w:r>
      <w:proofErr w:type="spellStart"/>
      <w:r w:rsidR="0045362E" w:rsidRPr="0045362E">
        <w:rPr>
          <w:rFonts w:ascii="Arial" w:hAnsi="Arial" w:cs="Arial"/>
          <w:i/>
          <w:sz w:val="22"/>
          <w:szCs w:val="22"/>
          <w:lang w:val="nl-NL"/>
        </w:rPr>
        <w:t>SnapBridge</w:t>
      </w:r>
      <w:proofErr w:type="spellEnd"/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 zorgt er met de altijd actieve verbinding voor dat mensen 'serieuze fotografie' kunnen verkennen en </w:t>
      </w:r>
      <w:r w:rsidR="003A7476">
        <w:rPr>
          <w:rFonts w:ascii="Arial" w:hAnsi="Arial" w:cs="Arial"/>
          <w:i/>
          <w:sz w:val="22"/>
          <w:szCs w:val="22"/>
          <w:lang w:val="nl-NL"/>
        </w:rPr>
        <w:t>direct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 de </w:t>
      </w:r>
      <w:r w:rsidR="003A7476">
        <w:rPr>
          <w:rFonts w:ascii="Arial" w:hAnsi="Arial" w:cs="Arial"/>
          <w:i/>
          <w:sz w:val="22"/>
          <w:szCs w:val="22"/>
          <w:lang w:val="nl-NL"/>
        </w:rPr>
        <w:t xml:space="preserve">foto’s 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kunnen </w:t>
      </w:r>
      <w:r w:rsidR="003A7476">
        <w:rPr>
          <w:rFonts w:ascii="Arial" w:hAnsi="Arial" w:cs="Arial"/>
          <w:i/>
          <w:sz w:val="22"/>
          <w:szCs w:val="22"/>
          <w:lang w:val="nl-NL"/>
        </w:rPr>
        <w:t>gebruiken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 </w:t>
      </w:r>
      <w:r w:rsidR="003A7476">
        <w:rPr>
          <w:rFonts w:ascii="Arial" w:hAnsi="Arial" w:cs="Arial"/>
          <w:i/>
          <w:sz w:val="22"/>
          <w:szCs w:val="22"/>
          <w:lang w:val="nl-NL"/>
        </w:rPr>
        <w:t xml:space="preserve">zoals 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ze </w:t>
      </w:r>
      <w:r w:rsidR="003A7476">
        <w:rPr>
          <w:rFonts w:ascii="Arial" w:hAnsi="Arial" w:cs="Arial"/>
          <w:i/>
          <w:sz w:val="22"/>
          <w:szCs w:val="22"/>
          <w:lang w:val="nl-NL"/>
        </w:rPr>
        <w:t>die van</w:t>
      </w:r>
      <w:r w:rsidR="0045362E" w:rsidRPr="0045362E">
        <w:rPr>
          <w:rFonts w:ascii="Arial" w:hAnsi="Arial" w:cs="Arial"/>
          <w:i/>
          <w:sz w:val="22"/>
          <w:szCs w:val="22"/>
          <w:lang w:val="nl-NL"/>
        </w:rPr>
        <w:t xml:space="preserve"> smartphones gewend zijn.”</w:t>
      </w:r>
    </w:p>
    <w:p w14:paraId="7EDE531A" w14:textId="77777777" w:rsidR="0045362E" w:rsidRPr="0045362E" w:rsidRDefault="0045362E" w:rsidP="0045362E">
      <w:pPr>
        <w:rPr>
          <w:rFonts w:ascii="Arial" w:hAnsi="Arial" w:cs="Arial"/>
          <w:i/>
          <w:sz w:val="22"/>
          <w:szCs w:val="22"/>
          <w:lang w:val="nl-NL"/>
        </w:rPr>
      </w:pPr>
    </w:p>
    <w:p w14:paraId="32270AA0" w14:textId="77777777" w:rsidR="0045362E" w:rsidRPr="0045362E" w:rsidRDefault="0045362E" w:rsidP="0045362E">
      <w:pPr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45362E">
        <w:rPr>
          <w:rFonts w:ascii="Arial" w:hAnsi="Arial" w:cs="Arial"/>
          <w:b/>
          <w:sz w:val="22"/>
          <w:szCs w:val="22"/>
          <w:u w:val="single"/>
          <w:lang w:val="nl-NL"/>
        </w:rPr>
        <w:t>Andere belangrijke functies</w:t>
      </w:r>
    </w:p>
    <w:p w14:paraId="1ECF7178" w14:textId="462070B7" w:rsidR="0045362E" w:rsidRPr="0045362E" w:rsidRDefault="0045362E" w:rsidP="0045362E">
      <w:pPr>
        <w:rPr>
          <w:rFonts w:ascii="Arial" w:hAnsi="Arial" w:cs="Arial"/>
          <w:sz w:val="22"/>
          <w:szCs w:val="22"/>
          <w:lang w:val="nl-NL"/>
        </w:rPr>
      </w:pPr>
      <w:r w:rsidRPr="0045362E">
        <w:rPr>
          <w:rFonts w:ascii="Arial" w:eastAsia="Times New Roman" w:hAnsi="Arial" w:cs="Arial"/>
          <w:b/>
          <w:sz w:val="22"/>
          <w:szCs w:val="22"/>
          <w:lang w:val="nl-NL"/>
        </w:rPr>
        <w:t>D</w:t>
      </w: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e kleine </w:t>
      </w:r>
      <w:r w:rsidR="00654317">
        <w:rPr>
          <w:rFonts w:ascii="Arial" w:hAnsi="Arial" w:cs="Arial"/>
          <w:b/>
          <w:sz w:val="22"/>
          <w:szCs w:val="22"/>
          <w:lang w:val="nl-NL"/>
        </w:rPr>
        <w:t>spiegelreflex</w:t>
      </w: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 waarmee u kunt blijven fotograferen: </w:t>
      </w:r>
      <w:r w:rsidR="00C100ED">
        <w:rPr>
          <w:rFonts w:ascii="Arial" w:hAnsi="Arial" w:cs="Arial"/>
          <w:sz w:val="22"/>
          <w:szCs w:val="22"/>
          <w:lang w:val="nl-NL"/>
        </w:rPr>
        <w:t>met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één </w:t>
      </w:r>
      <w:r w:rsidR="003A7476">
        <w:rPr>
          <w:rFonts w:ascii="Arial" w:hAnsi="Arial" w:cs="Arial"/>
          <w:sz w:val="22"/>
          <w:szCs w:val="22"/>
          <w:lang w:val="nl-NL"/>
        </w:rPr>
        <w:t>accu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lading </w:t>
      </w:r>
      <w:r w:rsidR="00C100ED">
        <w:rPr>
          <w:rFonts w:ascii="Arial" w:hAnsi="Arial" w:cs="Arial"/>
          <w:sz w:val="22"/>
          <w:szCs w:val="22"/>
          <w:lang w:val="nl-NL"/>
        </w:rPr>
        <w:t>kan tot</w:t>
      </w:r>
      <w:r w:rsidR="00C100ED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1200 opnamen </w:t>
      </w:r>
      <w:r w:rsidR="00C100ED">
        <w:rPr>
          <w:rFonts w:ascii="Arial" w:hAnsi="Arial" w:cs="Arial"/>
          <w:sz w:val="22"/>
          <w:szCs w:val="22"/>
          <w:lang w:val="nl-NL"/>
        </w:rPr>
        <w:t>worden gemaakt</w:t>
      </w:r>
      <w:r w:rsidRPr="0045362E">
        <w:rPr>
          <w:rFonts w:ascii="Arial" w:hAnsi="Arial" w:cs="Arial"/>
          <w:sz w:val="22"/>
          <w:szCs w:val="22"/>
          <w:vertAlign w:val="superscript"/>
          <w:lang w:val="nl-NL"/>
        </w:rPr>
        <w:t>*</w:t>
      </w:r>
      <w:r w:rsidR="004C1CA5">
        <w:rPr>
          <w:rFonts w:ascii="Arial" w:hAnsi="Arial" w:cs="Arial"/>
          <w:sz w:val="22"/>
          <w:szCs w:val="22"/>
          <w:vertAlign w:val="superscript"/>
          <w:lang w:val="nl-NL"/>
        </w:rPr>
        <w:t>*</w:t>
      </w:r>
      <w:r w:rsidRPr="0045362E">
        <w:rPr>
          <w:rFonts w:ascii="Arial" w:hAnsi="Arial" w:cs="Arial"/>
          <w:sz w:val="22"/>
          <w:szCs w:val="22"/>
          <w:vertAlign w:val="superscript"/>
          <w:lang w:val="nl-NL"/>
        </w:rPr>
        <w:t>*</w:t>
      </w:r>
      <w:r w:rsidR="00C100ED">
        <w:rPr>
          <w:rFonts w:ascii="Arial" w:hAnsi="Arial" w:cs="Arial"/>
          <w:sz w:val="22"/>
          <w:szCs w:val="22"/>
          <w:lang w:val="nl-NL"/>
        </w:rPr>
        <w:t xml:space="preserve">,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dankzij een laag stroomverbruik en </w:t>
      </w:r>
      <w:r w:rsidR="00C100ED">
        <w:rPr>
          <w:rFonts w:ascii="Arial" w:hAnsi="Arial" w:cs="Arial"/>
          <w:sz w:val="22"/>
          <w:szCs w:val="22"/>
          <w:lang w:val="nl-NL"/>
        </w:rPr>
        <w:t>een</w:t>
      </w:r>
      <w:r w:rsidR="00C100ED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accu met hoge capaciteit. </w:t>
      </w:r>
    </w:p>
    <w:p w14:paraId="1740DE2A" w14:textId="77777777" w:rsidR="0045362E" w:rsidRPr="0045362E" w:rsidRDefault="0045362E" w:rsidP="0045362E">
      <w:pPr>
        <w:rPr>
          <w:rFonts w:ascii="Arial" w:hAnsi="Arial" w:cs="Arial"/>
          <w:sz w:val="22"/>
          <w:szCs w:val="22"/>
          <w:lang w:val="nl-NL"/>
        </w:rPr>
      </w:pP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Uitstekende prestaties bij weinig licht: </w:t>
      </w:r>
      <w:r w:rsidRPr="0045362E">
        <w:rPr>
          <w:rFonts w:ascii="Arial" w:hAnsi="Arial" w:cs="Arial"/>
          <w:sz w:val="22"/>
          <w:szCs w:val="22"/>
          <w:lang w:val="nl-NL"/>
        </w:rPr>
        <w:t>ISO 100</w:t>
      </w:r>
      <w:r w:rsidRPr="0045362E">
        <w:rPr>
          <w:rFonts w:ascii="Arial" w:hAnsi="Arial" w:cs="Arial"/>
          <w:color w:val="262626"/>
          <w:sz w:val="22"/>
          <w:szCs w:val="22"/>
          <w:lang w:val="nl-NL"/>
        </w:rPr>
        <w:t>–</w:t>
      </w:r>
      <w:r w:rsidRPr="0045362E">
        <w:rPr>
          <w:rFonts w:ascii="Arial" w:hAnsi="Arial" w:cs="Arial"/>
          <w:sz w:val="22"/>
          <w:szCs w:val="22"/>
          <w:lang w:val="nl-NL"/>
        </w:rPr>
        <w:t>25.600, wat een toename van één stap betekent ten opzichte van de maximale ISO-gevoeligheid van de D3300.</w:t>
      </w:r>
    </w:p>
    <w:p w14:paraId="2E97B55E" w14:textId="6AA560B6" w:rsidR="0045362E" w:rsidRPr="0045362E" w:rsidRDefault="0045362E" w:rsidP="0045362E">
      <w:pPr>
        <w:pStyle w:val="CommentText"/>
        <w:rPr>
          <w:rFonts w:ascii="Arial" w:hAnsi="Arial" w:cs="Arial"/>
          <w:sz w:val="22"/>
          <w:szCs w:val="22"/>
          <w:lang w:val="nl-NL"/>
        </w:rPr>
      </w:pP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Hulpstand: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voor gebruikers die nog geen ervaring hebben met een </w:t>
      </w:r>
      <w:r w:rsidR="00654317">
        <w:rPr>
          <w:rFonts w:ascii="Arial" w:eastAsia="Times New Roman" w:hAnsi="Arial" w:cs="Arial"/>
          <w:sz w:val="22"/>
          <w:szCs w:val="22"/>
          <w:lang w:val="nl-NL"/>
        </w:rPr>
        <w:t>spiegelreflex</w:t>
      </w:r>
      <w:r w:rsidR="00B075F0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C100ED">
        <w:rPr>
          <w:rFonts w:ascii="Arial" w:eastAsia="Times New Roman" w:hAnsi="Arial" w:cs="Arial"/>
          <w:sz w:val="22"/>
          <w:szCs w:val="22"/>
          <w:lang w:val="nl-NL"/>
        </w:rPr>
        <w:t>legt</w:t>
      </w:r>
      <w:r w:rsidR="00C100ED" w:rsidRPr="0045362E">
        <w:rPr>
          <w:rFonts w:ascii="Arial" w:hAnsi="Arial" w:cs="Arial"/>
          <w:sz w:val="22"/>
          <w:szCs w:val="22"/>
          <w:lang w:val="nl-NL"/>
        </w:rPr>
        <w:t xml:space="preserve"> </w:t>
      </w:r>
      <w:r w:rsidRPr="0045362E">
        <w:rPr>
          <w:rFonts w:ascii="Arial" w:hAnsi="Arial" w:cs="Arial"/>
          <w:sz w:val="22"/>
          <w:szCs w:val="22"/>
          <w:lang w:val="nl-NL"/>
        </w:rPr>
        <w:t>de hulpstand</w:t>
      </w:r>
      <w:r w:rsidR="00C100ED">
        <w:rPr>
          <w:rFonts w:ascii="Arial" w:hAnsi="Arial" w:cs="Arial"/>
          <w:sz w:val="22"/>
          <w:szCs w:val="22"/>
          <w:lang w:val="nl-NL"/>
        </w:rPr>
        <w:t xml:space="preserve"> </w:t>
      </w:r>
      <w:r w:rsidR="003A7476">
        <w:rPr>
          <w:rFonts w:ascii="Arial" w:hAnsi="Arial" w:cs="Arial"/>
          <w:sz w:val="22"/>
          <w:szCs w:val="22"/>
          <w:lang w:val="nl-NL"/>
        </w:rPr>
        <w:t xml:space="preserve">stap voor stap </w:t>
      </w:r>
      <w:r w:rsidR="00C100ED">
        <w:rPr>
          <w:rFonts w:ascii="Arial" w:hAnsi="Arial" w:cs="Arial"/>
          <w:sz w:val="22"/>
          <w:szCs w:val="22"/>
          <w:lang w:val="nl-NL"/>
        </w:rPr>
        <w:t>uit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hoe u de camera-instellingen kunt aanpassen om 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>fraaie foto's en films vast te leggen.</w:t>
      </w:r>
    </w:p>
    <w:p w14:paraId="0D15B543" w14:textId="657C104A" w:rsidR="0045362E" w:rsidRPr="0045362E" w:rsidRDefault="0045362E" w:rsidP="0045362E">
      <w:pPr>
        <w:rPr>
          <w:rFonts w:ascii="Arial" w:hAnsi="Arial" w:cs="Arial"/>
          <w:sz w:val="22"/>
          <w:szCs w:val="22"/>
          <w:lang w:val="nl-NL"/>
        </w:rPr>
      </w:pP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Het voordeel van een </w:t>
      </w:r>
      <w:r w:rsidR="00654317">
        <w:rPr>
          <w:rFonts w:ascii="Arial" w:hAnsi="Arial" w:cs="Arial"/>
          <w:b/>
          <w:sz w:val="22"/>
          <w:szCs w:val="22"/>
          <w:lang w:val="nl-NL"/>
        </w:rPr>
        <w:t xml:space="preserve">spiegelreflex </w:t>
      </w: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van Nikon: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een uitzonderlijke snelheid, precisie en hanteerbaarheid dankzij het haarscherpe autofocussysteem (AF) en de heldere optische zoeker. </w:t>
      </w:r>
    </w:p>
    <w:p w14:paraId="14D78437" w14:textId="77777777" w:rsidR="0045362E" w:rsidRPr="0045362E" w:rsidRDefault="0045362E" w:rsidP="0045362E">
      <w:pPr>
        <w:rPr>
          <w:rFonts w:ascii="Arial" w:hAnsi="Arial" w:cs="Arial"/>
          <w:sz w:val="22"/>
          <w:szCs w:val="22"/>
          <w:lang w:val="nl-NL"/>
        </w:rPr>
      </w:pPr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D-film: 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voor </w:t>
      </w:r>
      <w:r w:rsidRPr="0045362E">
        <w:rPr>
          <w:rFonts w:ascii="Arial" w:hAnsi="Arial" w:cs="Arial"/>
          <w:bCs/>
          <w:sz w:val="22"/>
          <w:szCs w:val="22"/>
          <w:lang w:val="nl-NL"/>
        </w:rPr>
        <w:t>vloeiende Full HD-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video-opnamen </w:t>
      </w:r>
      <w:r w:rsidRPr="0045362E">
        <w:rPr>
          <w:rFonts w:ascii="Arial" w:hAnsi="Arial" w:cs="Arial"/>
          <w:bCs/>
          <w:sz w:val="22"/>
          <w:szCs w:val="22"/>
          <w:lang w:val="nl-NL"/>
        </w:rPr>
        <w:t>met beeldsnelheden tot 50p/60p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AF7E04A" w14:textId="29F337D3" w:rsidR="0045362E" w:rsidRPr="0045362E" w:rsidRDefault="0045362E" w:rsidP="0045362E">
      <w:pPr>
        <w:rPr>
          <w:rFonts w:ascii="Arial" w:hAnsi="Arial" w:cs="Arial"/>
          <w:sz w:val="22"/>
          <w:szCs w:val="22"/>
          <w:lang w:val="nl-NL"/>
        </w:rPr>
      </w:pPr>
      <w:proofErr w:type="spellStart"/>
      <w:r w:rsidRPr="0045362E">
        <w:rPr>
          <w:rFonts w:ascii="Arial" w:hAnsi="Arial" w:cs="Arial"/>
          <w:b/>
          <w:sz w:val="22"/>
          <w:szCs w:val="22"/>
          <w:lang w:val="nl-NL"/>
        </w:rPr>
        <w:t>Uitbreidbaar</w:t>
      </w:r>
      <w:proofErr w:type="spellEnd"/>
      <w:r w:rsidRPr="0045362E">
        <w:rPr>
          <w:rFonts w:ascii="Arial" w:hAnsi="Arial" w:cs="Arial"/>
          <w:b/>
          <w:sz w:val="22"/>
          <w:szCs w:val="22"/>
          <w:lang w:val="nl-NL"/>
        </w:rPr>
        <w:t xml:space="preserve"> systeem: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compatibel met het volledige assortiment NIKKOR-objectieven en gebruiksvriendelijke Nikon Speedlight-flitsers.</w:t>
      </w:r>
    </w:p>
    <w:p w14:paraId="0264341A" w14:textId="025C8746" w:rsidR="0045362E" w:rsidRPr="0045362E" w:rsidRDefault="0045362E" w:rsidP="0045362E">
      <w:pPr>
        <w:rPr>
          <w:rFonts w:ascii="Arial" w:hAnsi="Arial" w:cs="Arial"/>
          <w:sz w:val="22"/>
          <w:szCs w:val="22"/>
          <w:lang w:val="nl-NL"/>
        </w:rPr>
      </w:pPr>
      <w:r w:rsidRPr="0045362E">
        <w:rPr>
          <w:rFonts w:ascii="Arial" w:hAnsi="Arial" w:cs="Arial"/>
          <w:b/>
          <w:sz w:val="22"/>
          <w:szCs w:val="22"/>
          <w:lang w:val="nl-NL"/>
        </w:rPr>
        <w:t>Kits:</w:t>
      </w:r>
      <w:r w:rsidRPr="0045362E">
        <w:rPr>
          <w:rFonts w:ascii="Arial" w:hAnsi="Arial" w:cs="Arial"/>
          <w:sz w:val="22"/>
          <w:szCs w:val="22"/>
          <w:lang w:val="nl-NL"/>
        </w:rPr>
        <w:t xml:space="preserve"> de D3400 wordt geleverd in meerdere kits die bestaan uit de camerabody en één of twee NIKKOR-objectieven. Gebruik het veelzijdige standaardzoomobjectief voor alledaagse fotografie of verbreedt uw horizon met een kit die het AF-P DX NIKKOR 70–300mm f/4.5–6.3G ED VR-objectief bevat. Kits met AF-P NIKKOR-objectieven vormen een uitstekende keuze voor filmmakers omdat deze objectieven s</w:t>
      </w:r>
      <w:r w:rsidRPr="0045362E">
        <w:rPr>
          <w:rFonts w:ascii="Arial" w:eastAsia="Times New Roman" w:hAnsi="Arial" w:cs="Arial"/>
          <w:sz w:val="22"/>
          <w:szCs w:val="22"/>
          <w:lang w:val="nl-NL"/>
        </w:rPr>
        <w:t xml:space="preserve">nel en stil scherpstellen en daardoor vloeiende </w:t>
      </w:r>
      <w:r w:rsidRPr="0045362E">
        <w:rPr>
          <w:rFonts w:ascii="Arial" w:hAnsi="Arial" w:cs="Arial"/>
          <w:sz w:val="22"/>
          <w:szCs w:val="22"/>
          <w:lang w:val="nl-NL"/>
        </w:rPr>
        <w:t>video-opnamen mogelijk maken</w:t>
      </w:r>
      <w:r w:rsidR="00C100ED">
        <w:rPr>
          <w:rFonts w:ascii="Arial" w:hAnsi="Arial" w:cs="Arial"/>
          <w:sz w:val="22"/>
          <w:szCs w:val="22"/>
          <w:lang w:val="nl-NL"/>
        </w:rPr>
        <w:t xml:space="preserve">, </w:t>
      </w:r>
      <w:r w:rsidR="00BE2FDF">
        <w:rPr>
          <w:rFonts w:ascii="Arial" w:hAnsi="Arial" w:cs="Arial"/>
          <w:sz w:val="22"/>
          <w:szCs w:val="22"/>
          <w:lang w:val="nl-NL"/>
        </w:rPr>
        <w:t>zonder dat het geluid van scherpstellen de opname verstoord</w:t>
      </w:r>
      <w:r w:rsidRPr="0045362E">
        <w:rPr>
          <w:rFonts w:ascii="Arial" w:hAnsi="Arial" w:cs="Arial"/>
          <w:sz w:val="22"/>
          <w:szCs w:val="22"/>
          <w:lang w:val="nl-NL"/>
        </w:rPr>
        <w:t>.</w:t>
      </w:r>
    </w:p>
    <w:p w14:paraId="592F8C48" w14:textId="77777777" w:rsidR="0045362E" w:rsidRPr="006E0D1D" w:rsidRDefault="0045362E" w:rsidP="0045362E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333332"/>
          <w:kern w:val="0"/>
          <w:sz w:val="22"/>
          <w:szCs w:val="22"/>
          <w:lang w:val="nl-NL" w:eastAsia="nl-NL"/>
        </w:rPr>
      </w:pPr>
      <w:r w:rsidRPr="006E0D1D">
        <w:rPr>
          <w:rFonts w:ascii="Arial" w:eastAsia="Times New Roman" w:hAnsi="Arial" w:cs="Arial"/>
          <w:b/>
          <w:bCs/>
          <w:color w:val="333332"/>
          <w:kern w:val="0"/>
          <w:sz w:val="22"/>
          <w:szCs w:val="22"/>
          <w:lang w:val="nl-NL" w:eastAsia="nl-NL"/>
        </w:rPr>
        <w:t>Prijs en beschikbaarheid</w:t>
      </w:r>
    </w:p>
    <w:p w14:paraId="417346E6" w14:textId="77777777" w:rsidR="00F060C8" w:rsidRPr="00F060C8" w:rsidRDefault="00F060C8" w:rsidP="00F060C8">
      <w:pPr>
        <w:tabs>
          <w:tab w:val="left" w:pos="1440"/>
        </w:tabs>
        <w:autoSpaceDE w:val="0"/>
        <w:autoSpaceDN w:val="0"/>
        <w:adjustRightInd w:val="0"/>
        <w:rPr>
          <w:rFonts w:ascii="Arial" w:eastAsia="Times New Roman" w:hAnsi="Arial" w:cs="Arial"/>
          <w:color w:val="333332"/>
          <w:kern w:val="0"/>
          <w:sz w:val="22"/>
          <w:szCs w:val="22"/>
          <w:lang w:val="nl-NL" w:eastAsia="nl-NL"/>
        </w:rPr>
      </w:pPr>
      <w:r w:rsidRPr="00F060C8">
        <w:rPr>
          <w:rFonts w:ascii="Arial" w:eastAsia="Times New Roman" w:hAnsi="Arial" w:cs="Arial"/>
          <w:color w:val="333332"/>
          <w:kern w:val="0"/>
          <w:sz w:val="22"/>
          <w:szCs w:val="22"/>
          <w:lang w:val="nl-NL" w:eastAsia="nl-NL"/>
        </w:rPr>
        <w:lastRenderedPageBreak/>
        <w:t xml:space="preserve">De Nikon D3400 is verkrijgbaar vanaf 15 september 2016 in het zwart en in het rood. </w:t>
      </w:r>
    </w:p>
    <w:p w14:paraId="09CEC0C3" w14:textId="19901093" w:rsidR="0045362E" w:rsidRDefault="00F060C8" w:rsidP="00F060C8">
      <w:pPr>
        <w:tabs>
          <w:tab w:val="left" w:pos="1440"/>
        </w:tabs>
        <w:autoSpaceDE w:val="0"/>
        <w:autoSpaceDN w:val="0"/>
        <w:adjustRightInd w:val="0"/>
        <w:rPr>
          <w:rFonts w:ascii="Arial" w:eastAsia="Times New Roman" w:hAnsi="Arial" w:cs="Arial"/>
          <w:color w:val="333332"/>
          <w:kern w:val="0"/>
          <w:sz w:val="22"/>
          <w:szCs w:val="22"/>
          <w:lang w:val="nl-NL" w:eastAsia="nl-NL"/>
        </w:rPr>
      </w:pPr>
      <w:r w:rsidRPr="00F060C8">
        <w:rPr>
          <w:rFonts w:ascii="Arial" w:eastAsia="Times New Roman" w:hAnsi="Arial" w:cs="Arial"/>
          <w:color w:val="333332"/>
          <w:kern w:val="0"/>
          <w:sz w:val="22"/>
          <w:szCs w:val="22"/>
          <w:lang w:val="nl-NL" w:eastAsia="nl-NL"/>
        </w:rPr>
        <w:t>De consumenten adviesprijs voor de D3400 Kit AF-P 18-55 VR is €599,-</w:t>
      </w:r>
      <w:r>
        <w:rPr>
          <w:rFonts w:ascii="Arial" w:eastAsia="Times New Roman" w:hAnsi="Arial" w:cs="Arial"/>
          <w:color w:val="333332"/>
          <w:kern w:val="0"/>
          <w:sz w:val="22"/>
          <w:szCs w:val="22"/>
          <w:lang w:val="nl-NL" w:eastAsia="nl-NL"/>
        </w:rPr>
        <w:t>.</w:t>
      </w:r>
    </w:p>
    <w:p w14:paraId="384065D9" w14:textId="77777777" w:rsidR="00F060C8" w:rsidRPr="0045362E" w:rsidRDefault="00F060C8" w:rsidP="00F060C8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NL"/>
        </w:rPr>
      </w:pPr>
    </w:p>
    <w:p w14:paraId="5BC5BE12" w14:textId="77777777" w:rsidR="0045362E" w:rsidRPr="0045362E" w:rsidRDefault="0045362E" w:rsidP="0045362E">
      <w:pPr>
        <w:rPr>
          <w:rFonts w:ascii="Arial" w:hAnsi="Arial" w:cs="Arial"/>
          <w:b/>
          <w:sz w:val="22"/>
          <w:szCs w:val="22"/>
          <w:lang w:val="nl-NL"/>
        </w:rPr>
      </w:pPr>
      <w:r w:rsidRPr="0045362E">
        <w:rPr>
          <w:rFonts w:ascii="Arial" w:hAnsi="Arial" w:cs="Arial"/>
          <w:b/>
          <w:sz w:val="22"/>
          <w:szCs w:val="22"/>
          <w:lang w:val="nl-NL"/>
        </w:rPr>
        <w:t>Voetnoot</w:t>
      </w:r>
    </w:p>
    <w:p w14:paraId="4C19B272" w14:textId="248954D4" w:rsidR="0045362E" w:rsidRPr="0045362E" w:rsidRDefault="004C1CA5" w:rsidP="0045362E">
      <w:pPr>
        <w:rPr>
          <w:rStyle w:val="Emphasis"/>
          <w:rFonts w:ascii="Arial" w:eastAsia="Times New Roman" w:hAnsi="Arial" w:cs="Arial"/>
          <w:i w:val="0"/>
          <w:szCs w:val="18"/>
          <w:lang w:val="nl-NL"/>
        </w:rPr>
      </w:pPr>
      <w:r>
        <w:rPr>
          <w:rStyle w:val="Emphasis"/>
          <w:rFonts w:ascii="Arial" w:eastAsia="Times New Roman" w:hAnsi="Arial" w:cs="Arial"/>
          <w:i w:val="0"/>
          <w:szCs w:val="18"/>
          <w:vertAlign w:val="superscript"/>
          <w:lang w:val="nl-NL"/>
        </w:rPr>
        <w:t>*</w:t>
      </w:r>
      <w:r w:rsidR="0045362E" w:rsidRPr="0045362E">
        <w:rPr>
          <w:rStyle w:val="Emphasis"/>
          <w:rFonts w:ascii="Arial" w:eastAsia="Times New Roman" w:hAnsi="Arial" w:cs="Arial"/>
          <w:i w:val="0"/>
          <w:szCs w:val="18"/>
          <w:lang w:val="nl-NL"/>
        </w:rPr>
        <w:t xml:space="preserve">Omdat de D3400 geen Wi-Fi ondersteunt, zijn de volgende </w:t>
      </w:r>
      <w:proofErr w:type="spellStart"/>
      <w:r w:rsidR="0045362E" w:rsidRPr="0045362E">
        <w:rPr>
          <w:rStyle w:val="Emphasis"/>
          <w:rFonts w:ascii="Arial" w:eastAsia="Times New Roman" w:hAnsi="Arial" w:cs="Arial"/>
          <w:i w:val="0"/>
          <w:szCs w:val="18"/>
          <w:lang w:val="nl-NL"/>
        </w:rPr>
        <w:t>SnapBridge</w:t>
      </w:r>
      <w:proofErr w:type="spellEnd"/>
      <w:r w:rsidR="0045362E" w:rsidRPr="0045362E">
        <w:rPr>
          <w:rStyle w:val="Emphasis"/>
          <w:rFonts w:ascii="Arial" w:eastAsia="Times New Roman" w:hAnsi="Arial" w:cs="Arial"/>
          <w:i w:val="0"/>
          <w:szCs w:val="18"/>
          <w:lang w:val="nl-NL"/>
        </w:rPr>
        <w:t>-functies niet beschikbaar: fotograferen op afstand met een smartapparaat, overdracht van foto’s in het oorspronkelijke formaat, overdracht van films.</w:t>
      </w:r>
    </w:p>
    <w:p w14:paraId="10DFAD90" w14:textId="05B3B48D" w:rsidR="0045362E" w:rsidRPr="0045362E" w:rsidRDefault="004C1CA5" w:rsidP="0045362E">
      <w:pPr>
        <w:rPr>
          <w:rStyle w:val="Emphasis"/>
          <w:rFonts w:ascii="Arial" w:eastAsia="Times New Roman" w:hAnsi="Arial" w:cs="Arial"/>
          <w:i w:val="0"/>
          <w:szCs w:val="18"/>
          <w:lang w:val="nl-NL"/>
        </w:rPr>
      </w:pPr>
      <w:r>
        <w:rPr>
          <w:rStyle w:val="Emphasis"/>
          <w:rFonts w:ascii="Arial" w:eastAsia="Times New Roman" w:hAnsi="Arial" w:cs="Arial"/>
          <w:szCs w:val="18"/>
          <w:vertAlign w:val="superscript"/>
          <w:lang w:val="nl-NL"/>
        </w:rPr>
        <w:t>**</w:t>
      </w:r>
      <w:r w:rsidR="0045362E" w:rsidRPr="0045362E">
        <w:rPr>
          <w:rStyle w:val="Emphasis"/>
          <w:rFonts w:ascii="Arial" w:eastAsia="Times New Roman" w:hAnsi="Arial" w:cs="Arial"/>
          <w:i w:val="0"/>
          <w:szCs w:val="18"/>
          <w:lang w:val="nl-NL"/>
        </w:rPr>
        <w:t>Het woordmerk en de logo's van Bluetooth® zijn geregistreerde handelsmerken, eigendom van Bluetooth SIG, Inc., en het gebruik ervan door Nikon en diens gelieerde ondernemingen gebeurt onder licentie.</w:t>
      </w:r>
    </w:p>
    <w:p w14:paraId="7012213C" w14:textId="7DE85DA9" w:rsidR="004259B1" w:rsidRDefault="004C1CA5" w:rsidP="0045362E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333332"/>
          <w:kern w:val="0"/>
          <w:sz w:val="22"/>
          <w:szCs w:val="22"/>
          <w:lang w:val="nl-NL" w:eastAsia="nl-NL"/>
        </w:rPr>
      </w:pPr>
      <w:r>
        <w:rPr>
          <w:rFonts w:ascii="Arial" w:hAnsi="Arial" w:cs="Arial"/>
          <w:szCs w:val="18"/>
          <w:vertAlign w:val="superscript"/>
          <w:lang w:val="nl-NL"/>
        </w:rPr>
        <w:t>***</w:t>
      </w:r>
      <w:r w:rsidR="0045362E" w:rsidRPr="0045362E">
        <w:rPr>
          <w:rFonts w:ascii="Arial" w:hAnsi="Arial" w:cs="Arial"/>
          <w:szCs w:val="18"/>
          <w:lang w:val="nl-NL"/>
        </w:rPr>
        <w:t>Op basis van CIPA-normen, in de ontspanstand Enkel beeld, wanneer Bluetooth</w:t>
      </w:r>
      <w:r w:rsidR="0045362E" w:rsidRPr="0045362E">
        <w:rPr>
          <w:rStyle w:val="Emphasis"/>
          <w:rFonts w:ascii="Arial" w:eastAsia="Times New Roman" w:hAnsi="Arial" w:cs="Arial"/>
          <w:szCs w:val="18"/>
          <w:lang w:val="nl-NL"/>
        </w:rPr>
        <w:t>®</w:t>
      </w:r>
      <w:r w:rsidR="0045362E" w:rsidRPr="0045362E">
        <w:rPr>
          <w:rFonts w:ascii="Arial" w:hAnsi="Arial" w:cs="Arial"/>
          <w:szCs w:val="18"/>
          <w:lang w:val="nl-NL"/>
        </w:rPr>
        <w:t xml:space="preserve"> niet in gebruik is.</w:t>
      </w:r>
    </w:p>
    <w:bookmarkEnd w:id="0"/>
    <w:p w14:paraId="0291F648" w14:textId="77777777" w:rsidR="00BF1215" w:rsidRPr="00CF3591" w:rsidRDefault="00BF1215" w:rsidP="002E3118">
      <w:pPr>
        <w:rPr>
          <w:rFonts w:ascii="Arial" w:hAnsi="Arial" w:cs="Arial"/>
          <w:bCs/>
          <w:color w:val="FF0000"/>
          <w:sz w:val="22"/>
          <w:lang w:val="nl-NL"/>
        </w:rPr>
      </w:pPr>
    </w:p>
    <w:p w14:paraId="34A1E8D2" w14:textId="77777777" w:rsidR="00FC443C" w:rsidRDefault="00A23EE7" w:rsidP="0022187B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14:paraId="426D90C4" w14:textId="77777777" w:rsidR="0022187B" w:rsidRPr="00A23EE7" w:rsidRDefault="0022187B" w:rsidP="0022187B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</w:p>
    <w:p w14:paraId="00577CD5" w14:textId="77777777" w:rsidR="00A23EE7" w:rsidRDefault="00A23EE7" w:rsidP="00A23EE7">
      <w:pPr>
        <w:pStyle w:val="Hoofdtekst"/>
        <w:spacing w:line="340" w:lineRule="atLeast"/>
        <w:rPr>
          <w:rFonts w:ascii="Arial"/>
          <w:b/>
          <w:bCs/>
        </w:rPr>
      </w:pPr>
      <w:r>
        <w:rPr>
          <w:rFonts w:ascii="Arial"/>
          <w:b/>
          <w:bCs/>
        </w:rPr>
        <w:t>N</w:t>
      </w:r>
      <w:r w:rsidR="007F10D6">
        <w:rPr>
          <w:rFonts w:ascii="Arial"/>
          <w:b/>
          <w:bCs/>
        </w:rPr>
        <w:t>OOT VOOR DE REDACTIE</w:t>
      </w:r>
      <w:r>
        <w:rPr>
          <w:rFonts w:ascii="Arial"/>
          <w:b/>
          <w:bCs/>
        </w:rPr>
        <w:t>:</w:t>
      </w:r>
    </w:p>
    <w:p w14:paraId="375CB1C0" w14:textId="77777777" w:rsidR="007F10D6" w:rsidRDefault="007F10D6" w:rsidP="00A23EE7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</w:p>
    <w:p w14:paraId="7A1BD955" w14:textId="77777777" w:rsidR="00A23EE7" w:rsidRDefault="00A23EE7" w:rsidP="00A23EE7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A23EE7" w:rsidRPr="007C0FC7" w14:paraId="5DDB8CE5" w14:textId="77777777" w:rsidTr="00207C9E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D7E27" w14:textId="77777777" w:rsidR="009E7210" w:rsidRDefault="009E7210" w:rsidP="009E7210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Grayling, Chris Peters </w:t>
            </w:r>
          </w:p>
          <w:p w14:paraId="188D63C7" w14:textId="77777777" w:rsidR="009E7210" w:rsidRDefault="009E7210" w:rsidP="009E7210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T +31 (0)20 575 40 09</w:t>
            </w:r>
          </w:p>
          <w:p w14:paraId="03399952" w14:textId="77777777" w:rsidR="009E7210" w:rsidRPr="009E4B38" w:rsidRDefault="009E7210" w:rsidP="009E7210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 w:rsidRPr="009E4B38">
              <w:rPr>
                <w:rFonts w:ascii="Arial"/>
                <w:lang w:val="en-US"/>
              </w:rPr>
              <w:t xml:space="preserve">E </w:t>
            </w:r>
            <w:r w:rsidRPr="009E4B38">
              <w:rPr>
                <w:rStyle w:val="Hyperlink2"/>
                <w:lang w:val="en-US"/>
              </w:rPr>
              <w:t>chris.peters@grayling.com</w:t>
            </w:r>
          </w:p>
          <w:p w14:paraId="53BB91F7" w14:textId="77777777" w:rsidR="00A23EE7" w:rsidRPr="009E7210" w:rsidRDefault="009E7210" w:rsidP="009E7210">
            <w:pPr>
              <w:pStyle w:val="Hoofdtekst"/>
              <w:spacing w:after="200" w:line="280" w:lineRule="atLeast"/>
              <w:ind w:left="360"/>
              <w:rPr>
                <w:lang w:val="en-GB"/>
              </w:rPr>
            </w:pPr>
            <w:proofErr w:type="spellStart"/>
            <w:r w:rsidRPr="009E4B38">
              <w:rPr>
                <w:rFonts w:ascii="Arial"/>
                <w:lang w:val="en-US"/>
              </w:rPr>
              <w:t>PressRoom</w:t>
            </w:r>
            <w:proofErr w:type="spellEnd"/>
            <w:r w:rsidRPr="009E4B38">
              <w:rPr>
                <w:rFonts w:ascii="Arial"/>
                <w:lang w:val="en-US"/>
              </w:rPr>
              <w:t>:</w:t>
            </w:r>
            <w:r>
              <w:rPr>
                <w:rFonts w:ascii="Arial"/>
                <w:lang w:val="en-US"/>
              </w:rPr>
              <w:t xml:space="preserve"> </w:t>
            </w:r>
            <w:r w:rsidRPr="009E4B38">
              <w:rPr>
                <w:rStyle w:val="Hyperlink2"/>
                <w:lang w:val="en-US"/>
              </w:rPr>
              <w:t>http://press.grayling.nl/</w:t>
            </w:r>
          </w:p>
        </w:tc>
      </w:tr>
    </w:tbl>
    <w:p w14:paraId="4AB907B4" w14:textId="77777777" w:rsidR="00A23EE7" w:rsidRPr="009E7210" w:rsidRDefault="00A23EE7" w:rsidP="00A23EE7">
      <w:pPr>
        <w:pStyle w:val="Hoofdtekst"/>
        <w:spacing w:line="360" w:lineRule="auto"/>
        <w:rPr>
          <w:rFonts w:ascii="Arial" w:eastAsia="Arial" w:hAnsi="Arial" w:cs="Arial"/>
          <w:lang w:val="en-GB"/>
        </w:rPr>
      </w:pPr>
    </w:p>
    <w:p w14:paraId="37696E6A" w14:textId="77777777" w:rsidR="006F1945" w:rsidRPr="00817768" w:rsidRDefault="00A23EE7" w:rsidP="00817768">
      <w:pPr>
        <w:pStyle w:val="Hoofdtekst"/>
        <w:outlineLvl w:val="0"/>
      </w:pPr>
      <w:r>
        <w:rPr>
          <w:rFonts w:ascii="Arial"/>
          <w:sz w:val="20"/>
          <w:szCs w:val="20"/>
        </w:rPr>
        <w:t xml:space="preserve">Voor meer informatie over </w:t>
      </w:r>
      <w:proofErr w:type="spellStart"/>
      <w:r>
        <w:rPr>
          <w:rFonts w:ascii="Arial"/>
          <w:sz w:val="20"/>
          <w:szCs w:val="20"/>
        </w:rPr>
        <w:t>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</w:t>
      </w:r>
      <w:proofErr w:type="spellEnd"/>
      <w:r>
        <w:rPr>
          <w:rFonts w:ascii="Arial"/>
          <w:sz w:val="20"/>
          <w:szCs w:val="20"/>
        </w:rPr>
        <w:t xml:space="preserve"> award-winnende producten, bekijk: </w:t>
      </w:r>
      <w:hyperlink r:id="rId9" w:history="1">
        <w:r>
          <w:rPr>
            <w:rStyle w:val="Hyperlink3"/>
          </w:rPr>
          <w:t>www.nikon.nl</w:t>
        </w:r>
      </w:hyperlink>
    </w:p>
    <w:sectPr w:rsidR="006F1945" w:rsidRPr="00817768">
      <w:headerReference w:type="default" r:id="rId10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A7BC" w14:textId="77777777" w:rsidR="00B075F0" w:rsidRDefault="00B075F0">
      <w:r>
        <w:separator/>
      </w:r>
    </w:p>
  </w:endnote>
  <w:endnote w:type="continuationSeparator" w:id="0">
    <w:p w14:paraId="5B90095B" w14:textId="77777777" w:rsidR="00B075F0" w:rsidRDefault="00B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62A5" w14:textId="77777777" w:rsidR="00B075F0" w:rsidRDefault="00B075F0">
      <w:r>
        <w:separator/>
      </w:r>
    </w:p>
  </w:footnote>
  <w:footnote w:type="continuationSeparator" w:id="0">
    <w:p w14:paraId="08D8478B" w14:textId="77777777" w:rsidR="00B075F0" w:rsidRDefault="00B0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43D3" w14:textId="77777777" w:rsidR="00B075F0" w:rsidRDefault="00B075F0" w:rsidP="00A23EE7">
    <w:pPr>
      <w:pStyle w:val="Header"/>
      <w:jc w:val="right"/>
      <w:rPr>
        <w:rFonts w:ascii="Arial"/>
        <w:sz w:val="16"/>
        <w:szCs w:val="16"/>
      </w:rPr>
    </w:pPr>
  </w:p>
  <w:p w14:paraId="2D46B99D" w14:textId="77777777" w:rsidR="00B075F0" w:rsidRPr="00A23EE7" w:rsidRDefault="00B075F0" w:rsidP="00A23EE7">
    <w:pPr>
      <w:pStyle w:val="Header"/>
      <w:jc w:val="right"/>
      <w:rPr>
        <w:rFonts w:ascii="Arial" w:eastAsia="Arial" w:hAnsi="Arial" w:cs="Arial"/>
        <w:b/>
        <w:bCs/>
        <w:sz w:val="20"/>
        <w:lang w:val="nl-NL"/>
      </w:rPr>
    </w:pPr>
    <w:r>
      <w:rPr>
        <w:noProof/>
        <w:lang w:val="nl-NL" w:eastAsia="nl-NL"/>
      </w:rPr>
      <w:drawing>
        <wp:anchor distT="152400" distB="152400" distL="152400" distR="152400" simplePos="0" relativeHeight="251659264" behindDoc="1" locked="0" layoutInCell="1" allowOverlap="1" wp14:anchorId="05193A62" wp14:editId="33E179B9">
          <wp:simplePos x="0" y="0"/>
          <wp:positionH relativeFrom="page">
            <wp:posOffset>521969</wp:posOffset>
          </wp:positionH>
          <wp:positionV relativeFrom="page">
            <wp:posOffset>521969</wp:posOffset>
          </wp:positionV>
          <wp:extent cx="939800" cy="939800"/>
          <wp:effectExtent l="0" t="0" r="0" b="0"/>
          <wp:wrapNone/>
          <wp:docPr id="1073741825" name="officeArt object" descr="nikon_shi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nikon_shimbol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 w:eastAsia="nl-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C0789EB" wp14:editId="7842E2CC">
              <wp:simplePos x="0" y="0"/>
              <wp:positionH relativeFrom="page">
                <wp:posOffset>1949450</wp:posOffset>
              </wp:positionH>
              <wp:positionV relativeFrom="page">
                <wp:posOffset>654685</wp:posOffset>
              </wp:positionV>
              <wp:extent cx="3669664" cy="57340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664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90391A3" w14:textId="77777777" w:rsidR="00B075F0" w:rsidRDefault="00B075F0" w:rsidP="00A23EE7">
                          <w:pPr>
                            <w:pStyle w:val="Hoofdtekst"/>
                            <w:jc w:val="center"/>
                          </w:pPr>
                          <w:r>
                            <w:rPr>
                              <w:rFonts w:ascii="Arial"/>
                              <w:b/>
                              <w:bCs/>
                              <w:sz w:val="48"/>
                              <w:szCs w:val="48"/>
                            </w:rPr>
                            <w:t>PERSBERICHT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789EB" id="officeArt object" o:spid="_x0000_s1026" style="position:absolute;left:0;text-align:left;margin-left:153.5pt;margin-top:51.55pt;width:288.95pt;height:45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" stroked="f" strokeweight="1pt">
              <v:stroke miterlimit="4"/>
              <v:textbox inset="1.27mm,1.27mm,1.27mm,1.27mm">
                <w:txbxContent>
                  <w:p w14:paraId="390391A3" w14:textId="77777777" w:rsidR="00C100ED" w:rsidRDefault="00C100ED" w:rsidP="00A23EE7">
                    <w:pPr>
                      <w:pStyle w:val="Hoofdtekst"/>
                      <w:jc w:val="center"/>
                    </w:pPr>
                    <w:r>
                      <w:rPr>
                        <w:rFonts w:ascii="Arial"/>
                        <w:b/>
                        <w:bCs/>
                        <w:sz w:val="48"/>
                        <w:szCs w:val="48"/>
                      </w:rPr>
                      <w:t>PERSBERICHT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23EE7">
      <w:rPr>
        <w:lang w:val="nl-NL"/>
      </w:rPr>
      <w:tab/>
    </w:r>
    <w:r w:rsidRPr="00A23EE7">
      <w:rPr>
        <w:rFonts w:ascii="Arial"/>
        <w:b/>
        <w:bCs/>
        <w:sz w:val="20"/>
        <w:lang w:val="nl-NL"/>
      </w:rPr>
      <w:t>Nikon Nederland</w:t>
    </w:r>
  </w:p>
  <w:p w14:paraId="0D4B8C36" w14:textId="77777777" w:rsidR="00B075F0" w:rsidRPr="00A23EE7" w:rsidRDefault="00B075F0" w:rsidP="00A23EE7">
    <w:pPr>
      <w:pStyle w:val="Header"/>
      <w:jc w:val="right"/>
      <w:rPr>
        <w:rFonts w:ascii="Arial" w:eastAsia="Arial" w:hAnsi="Arial" w:cs="Arial"/>
        <w:lang w:val="nl-NL"/>
      </w:rPr>
    </w:pPr>
    <w:proofErr w:type="spellStart"/>
    <w:r w:rsidRPr="00A23EE7">
      <w:rPr>
        <w:rFonts w:ascii="Arial"/>
        <w:lang w:val="nl-NL"/>
      </w:rPr>
      <w:t>Tripolis</w:t>
    </w:r>
    <w:proofErr w:type="spellEnd"/>
    <w:r w:rsidRPr="00A23EE7">
      <w:rPr>
        <w:rFonts w:ascii="Arial"/>
        <w:lang w:val="nl-NL"/>
      </w:rPr>
      <w:t xml:space="preserve"> 100</w:t>
    </w:r>
  </w:p>
  <w:p w14:paraId="264EB4BB" w14:textId="77777777" w:rsidR="00B075F0" w:rsidRPr="00A23EE7" w:rsidRDefault="00B075F0" w:rsidP="00A23EE7">
    <w:pPr>
      <w:pStyle w:val="Header"/>
      <w:jc w:val="right"/>
      <w:rPr>
        <w:rFonts w:ascii="Arial" w:eastAsia="Arial" w:hAnsi="Arial" w:cs="Arial"/>
        <w:lang w:val="nl-NL"/>
      </w:rPr>
    </w:pPr>
    <w:proofErr w:type="spellStart"/>
    <w:r w:rsidRPr="00A23EE7">
      <w:rPr>
        <w:rFonts w:ascii="Arial"/>
        <w:lang w:val="nl-NL"/>
      </w:rPr>
      <w:t>Burgerweeshuispad</w:t>
    </w:r>
    <w:proofErr w:type="spellEnd"/>
    <w:r w:rsidRPr="00A23EE7">
      <w:rPr>
        <w:rFonts w:ascii="Arial"/>
        <w:lang w:val="nl-NL"/>
      </w:rPr>
      <w:t xml:space="preserve"> 101</w:t>
    </w:r>
  </w:p>
  <w:p w14:paraId="34783DDB" w14:textId="77777777" w:rsidR="00B075F0" w:rsidRPr="00A23EE7" w:rsidRDefault="00B075F0" w:rsidP="00A23EE7">
    <w:pPr>
      <w:pStyle w:val="Header"/>
      <w:jc w:val="right"/>
      <w:rPr>
        <w:rFonts w:ascii="Arial" w:eastAsia="Arial" w:hAnsi="Arial" w:cs="Arial"/>
        <w:lang w:val="nl-NL"/>
      </w:rPr>
    </w:pPr>
    <w:r w:rsidRPr="00A23EE7">
      <w:rPr>
        <w:rFonts w:ascii="Arial"/>
        <w:lang w:val="nl-NL"/>
      </w:rPr>
      <w:t>1076 ER Amsterdam</w:t>
    </w:r>
  </w:p>
  <w:p w14:paraId="03E9BED2" w14:textId="77777777" w:rsidR="00B075F0" w:rsidRDefault="00B075F0" w:rsidP="00A23EE7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14:paraId="394A43F9" w14:textId="77777777" w:rsidR="00B075F0" w:rsidRDefault="004C1CA5" w:rsidP="00A23EE7">
    <w:pPr>
      <w:pStyle w:val="Header"/>
      <w:jc w:val="right"/>
      <w:rPr>
        <w:rFonts w:ascii="Arial"/>
        <w:sz w:val="16"/>
        <w:szCs w:val="16"/>
      </w:rPr>
    </w:pPr>
    <w:hyperlink r:id="rId2" w:history="1">
      <w:r w:rsidR="00B075F0" w:rsidRPr="00BA1B32">
        <w:rPr>
          <w:rStyle w:val="Hyperlink"/>
          <w:rFonts w:ascii="Arial"/>
          <w:sz w:val="16"/>
          <w:szCs w:val="16"/>
        </w:rPr>
        <w:t>www.nikon.nl</w:t>
      </w:r>
    </w:hyperlink>
  </w:p>
  <w:p w14:paraId="711E7E72" w14:textId="77777777" w:rsidR="00B075F0" w:rsidRPr="00286788" w:rsidRDefault="00B075F0" w:rsidP="009642D1">
    <w:pPr>
      <w:pStyle w:val="Header"/>
      <w:jc w:val="right"/>
      <w:rPr>
        <w:rFonts w:ascii="Arial" w:hAnsi="Arial" w:cs="Arial"/>
        <w:color w:val="FF0000"/>
        <w:sz w:val="16"/>
        <w:lang w:val="nl-NL"/>
      </w:rPr>
    </w:pPr>
    <w:r w:rsidRPr="00286788">
      <w:rPr>
        <w:rFonts w:ascii="Arial" w:hAnsi="Arial" w:cs="Arial"/>
        <w:color w:val="FF0000"/>
        <w:sz w:val="16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54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37DAC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066"/>
    <w:rsid w:val="00061130"/>
    <w:rsid w:val="0006195C"/>
    <w:rsid w:val="00063A61"/>
    <w:rsid w:val="0006731A"/>
    <w:rsid w:val="00077A55"/>
    <w:rsid w:val="00080AAD"/>
    <w:rsid w:val="00081F32"/>
    <w:rsid w:val="00082A52"/>
    <w:rsid w:val="00082C16"/>
    <w:rsid w:val="00082D65"/>
    <w:rsid w:val="00083E74"/>
    <w:rsid w:val="00084786"/>
    <w:rsid w:val="00086E17"/>
    <w:rsid w:val="00086EF2"/>
    <w:rsid w:val="0009081A"/>
    <w:rsid w:val="00091805"/>
    <w:rsid w:val="00092CD1"/>
    <w:rsid w:val="00093C93"/>
    <w:rsid w:val="0009455F"/>
    <w:rsid w:val="000974D0"/>
    <w:rsid w:val="00097800"/>
    <w:rsid w:val="000A04C6"/>
    <w:rsid w:val="000A0567"/>
    <w:rsid w:val="000A1E40"/>
    <w:rsid w:val="000A3937"/>
    <w:rsid w:val="000A4E61"/>
    <w:rsid w:val="000B0EC6"/>
    <w:rsid w:val="000B1F1E"/>
    <w:rsid w:val="000B3195"/>
    <w:rsid w:val="000B3A8F"/>
    <w:rsid w:val="000B7363"/>
    <w:rsid w:val="000C18C2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58BA"/>
    <w:rsid w:val="00146732"/>
    <w:rsid w:val="00146B85"/>
    <w:rsid w:val="001475D4"/>
    <w:rsid w:val="00152A24"/>
    <w:rsid w:val="00153157"/>
    <w:rsid w:val="00153474"/>
    <w:rsid w:val="00157249"/>
    <w:rsid w:val="00157C00"/>
    <w:rsid w:val="00161790"/>
    <w:rsid w:val="00163CED"/>
    <w:rsid w:val="00166989"/>
    <w:rsid w:val="00171C16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3BB7"/>
    <w:rsid w:val="001A4044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05B9"/>
    <w:rsid w:val="001D6CE2"/>
    <w:rsid w:val="001E2B0E"/>
    <w:rsid w:val="001E3D95"/>
    <w:rsid w:val="001E5658"/>
    <w:rsid w:val="001E5DFC"/>
    <w:rsid w:val="001E75BF"/>
    <w:rsid w:val="001E78DD"/>
    <w:rsid w:val="001F342E"/>
    <w:rsid w:val="001F42C3"/>
    <w:rsid w:val="001F5421"/>
    <w:rsid w:val="00201CE3"/>
    <w:rsid w:val="00203857"/>
    <w:rsid w:val="00205FF9"/>
    <w:rsid w:val="0020620B"/>
    <w:rsid w:val="00207C9E"/>
    <w:rsid w:val="00210A69"/>
    <w:rsid w:val="00211C76"/>
    <w:rsid w:val="00212718"/>
    <w:rsid w:val="00213F55"/>
    <w:rsid w:val="00216FC2"/>
    <w:rsid w:val="00220EDC"/>
    <w:rsid w:val="0022187B"/>
    <w:rsid w:val="00222366"/>
    <w:rsid w:val="0022236A"/>
    <w:rsid w:val="00224011"/>
    <w:rsid w:val="00224D4A"/>
    <w:rsid w:val="002258EF"/>
    <w:rsid w:val="002305BA"/>
    <w:rsid w:val="00235E7A"/>
    <w:rsid w:val="002369A7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545F"/>
    <w:rsid w:val="002665BD"/>
    <w:rsid w:val="0026718C"/>
    <w:rsid w:val="00267414"/>
    <w:rsid w:val="00271207"/>
    <w:rsid w:val="002761D9"/>
    <w:rsid w:val="002818E1"/>
    <w:rsid w:val="002836F6"/>
    <w:rsid w:val="00283BC8"/>
    <w:rsid w:val="00284889"/>
    <w:rsid w:val="002853E1"/>
    <w:rsid w:val="002860E3"/>
    <w:rsid w:val="00286788"/>
    <w:rsid w:val="00293FE3"/>
    <w:rsid w:val="00296045"/>
    <w:rsid w:val="002A5259"/>
    <w:rsid w:val="002A6364"/>
    <w:rsid w:val="002A6DBA"/>
    <w:rsid w:val="002B186C"/>
    <w:rsid w:val="002B3DD4"/>
    <w:rsid w:val="002B6359"/>
    <w:rsid w:val="002B700D"/>
    <w:rsid w:val="002B7956"/>
    <w:rsid w:val="002C029F"/>
    <w:rsid w:val="002C34E0"/>
    <w:rsid w:val="002C4B1A"/>
    <w:rsid w:val="002C5A21"/>
    <w:rsid w:val="002C6208"/>
    <w:rsid w:val="002D2132"/>
    <w:rsid w:val="002D5351"/>
    <w:rsid w:val="002D7B83"/>
    <w:rsid w:val="002D7E09"/>
    <w:rsid w:val="002E0F62"/>
    <w:rsid w:val="002E270D"/>
    <w:rsid w:val="002E2D2B"/>
    <w:rsid w:val="002E2E28"/>
    <w:rsid w:val="002E2FCD"/>
    <w:rsid w:val="002E3118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06B45"/>
    <w:rsid w:val="0031240E"/>
    <w:rsid w:val="00313075"/>
    <w:rsid w:val="00314138"/>
    <w:rsid w:val="00320F20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CBB"/>
    <w:rsid w:val="00351EA0"/>
    <w:rsid w:val="00353632"/>
    <w:rsid w:val="00355CCF"/>
    <w:rsid w:val="003572DB"/>
    <w:rsid w:val="003602DD"/>
    <w:rsid w:val="00365DCA"/>
    <w:rsid w:val="00366D14"/>
    <w:rsid w:val="003673D5"/>
    <w:rsid w:val="00367F3F"/>
    <w:rsid w:val="003710BA"/>
    <w:rsid w:val="0037266B"/>
    <w:rsid w:val="003735C7"/>
    <w:rsid w:val="003736DC"/>
    <w:rsid w:val="00374625"/>
    <w:rsid w:val="00376E24"/>
    <w:rsid w:val="003801B9"/>
    <w:rsid w:val="00381626"/>
    <w:rsid w:val="0038234E"/>
    <w:rsid w:val="003823E8"/>
    <w:rsid w:val="0038339E"/>
    <w:rsid w:val="003847F4"/>
    <w:rsid w:val="00385D65"/>
    <w:rsid w:val="00387B48"/>
    <w:rsid w:val="003918CC"/>
    <w:rsid w:val="00391BA2"/>
    <w:rsid w:val="00391DC3"/>
    <w:rsid w:val="003951E3"/>
    <w:rsid w:val="003959C4"/>
    <w:rsid w:val="00395FD5"/>
    <w:rsid w:val="003976A0"/>
    <w:rsid w:val="00397789"/>
    <w:rsid w:val="0039782C"/>
    <w:rsid w:val="003A6B29"/>
    <w:rsid w:val="003A7476"/>
    <w:rsid w:val="003B0B02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760A"/>
    <w:rsid w:val="003D770E"/>
    <w:rsid w:val="003E5C8C"/>
    <w:rsid w:val="003F0E3F"/>
    <w:rsid w:val="003F1819"/>
    <w:rsid w:val="003F1D8E"/>
    <w:rsid w:val="003F67B4"/>
    <w:rsid w:val="004014B1"/>
    <w:rsid w:val="004025FA"/>
    <w:rsid w:val="0040411C"/>
    <w:rsid w:val="00404DC9"/>
    <w:rsid w:val="00406B8B"/>
    <w:rsid w:val="00413555"/>
    <w:rsid w:val="004153D1"/>
    <w:rsid w:val="00415FE7"/>
    <w:rsid w:val="00420631"/>
    <w:rsid w:val="0042166C"/>
    <w:rsid w:val="00421989"/>
    <w:rsid w:val="00423AA8"/>
    <w:rsid w:val="004242E0"/>
    <w:rsid w:val="0042500C"/>
    <w:rsid w:val="004259B1"/>
    <w:rsid w:val="00425F33"/>
    <w:rsid w:val="00426833"/>
    <w:rsid w:val="0043442A"/>
    <w:rsid w:val="0043603A"/>
    <w:rsid w:val="00436599"/>
    <w:rsid w:val="0045362E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405D"/>
    <w:rsid w:val="004A545C"/>
    <w:rsid w:val="004A7F19"/>
    <w:rsid w:val="004A7FD9"/>
    <w:rsid w:val="004B0021"/>
    <w:rsid w:val="004B20B6"/>
    <w:rsid w:val="004B50BE"/>
    <w:rsid w:val="004B57C3"/>
    <w:rsid w:val="004B5F32"/>
    <w:rsid w:val="004B6395"/>
    <w:rsid w:val="004B657F"/>
    <w:rsid w:val="004C1CA5"/>
    <w:rsid w:val="004C3E2F"/>
    <w:rsid w:val="004C4492"/>
    <w:rsid w:val="004C560F"/>
    <w:rsid w:val="004D0250"/>
    <w:rsid w:val="004D1735"/>
    <w:rsid w:val="004D36C1"/>
    <w:rsid w:val="004D4FB9"/>
    <w:rsid w:val="004D61A4"/>
    <w:rsid w:val="004E0B84"/>
    <w:rsid w:val="004E2EFC"/>
    <w:rsid w:val="004E37E7"/>
    <w:rsid w:val="004E4DCF"/>
    <w:rsid w:val="004E6BD0"/>
    <w:rsid w:val="004E6F85"/>
    <w:rsid w:val="004E7023"/>
    <w:rsid w:val="004E7860"/>
    <w:rsid w:val="004E7C31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F4E"/>
    <w:rsid w:val="00507E9B"/>
    <w:rsid w:val="0051331F"/>
    <w:rsid w:val="00514836"/>
    <w:rsid w:val="00514A8E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1BC1"/>
    <w:rsid w:val="005435DF"/>
    <w:rsid w:val="0054781D"/>
    <w:rsid w:val="00551A3B"/>
    <w:rsid w:val="005522A7"/>
    <w:rsid w:val="00553527"/>
    <w:rsid w:val="0055470B"/>
    <w:rsid w:val="0055583D"/>
    <w:rsid w:val="00555CA9"/>
    <w:rsid w:val="00560D6B"/>
    <w:rsid w:val="00562D60"/>
    <w:rsid w:val="00563F0D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93F9E"/>
    <w:rsid w:val="00595CFA"/>
    <w:rsid w:val="005964A5"/>
    <w:rsid w:val="0059774F"/>
    <w:rsid w:val="005979D7"/>
    <w:rsid w:val="005A16B2"/>
    <w:rsid w:val="005A2B2A"/>
    <w:rsid w:val="005B11BB"/>
    <w:rsid w:val="005B283B"/>
    <w:rsid w:val="005B2C95"/>
    <w:rsid w:val="005B36AC"/>
    <w:rsid w:val="005B3CEC"/>
    <w:rsid w:val="005B5C50"/>
    <w:rsid w:val="005B6EEE"/>
    <w:rsid w:val="005B6FC6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6642"/>
    <w:rsid w:val="005E7D35"/>
    <w:rsid w:val="005F1C57"/>
    <w:rsid w:val="005F2A34"/>
    <w:rsid w:val="005F31B5"/>
    <w:rsid w:val="005F4FFC"/>
    <w:rsid w:val="005F5A1B"/>
    <w:rsid w:val="00601F98"/>
    <w:rsid w:val="006129E2"/>
    <w:rsid w:val="0061625F"/>
    <w:rsid w:val="0062008E"/>
    <w:rsid w:val="00624BDE"/>
    <w:rsid w:val="00630E2F"/>
    <w:rsid w:val="00631B9C"/>
    <w:rsid w:val="00633074"/>
    <w:rsid w:val="006340AD"/>
    <w:rsid w:val="006342FA"/>
    <w:rsid w:val="00635171"/>
    <w:rsid w:val="00637959"/>
    <w:rsid w:val="00640AF9"/>
    <w:rsid w:val="006456CB"/>
    <w:rsid w:val="00647D3A"/>
    <w:rsid w:val="00650C9E"/>
    <w:rsid w:val="00654317"/>
    <w:rsid w:val="00656D3C"/>
    <w:rsid w:val="0066187C"/>
    <w:rsid w:val="00662DBF"/>
    <w:rsid w:val="00664951"/>
    <w:rsid w:val="00664E04"/>
    <w:rsid w:val="00667ADE"/>
    <w:rsid w:val="00670F1A"/>
    <w:rsid w:val="006773F6"/>
    <w:rsid w:val="00683924"/>
    <w:rsid w:val="006844F8"/>
    <w:rsid w:val="00684806"/>
    <w:rsid w:val="00690560"/>
    <w:rsid w:val="0069143A"/>
    <w:rsid w:val="00691C25"/>
    <w:rsid w:val="00695977"/>
    <w:rsid w:val="006A074B"/>
    <w:rsid w:val="006A1AE6"/>
    <w:rsid w:val="006A5C16"/>
    <w:rsid w:val="006A7F44"/>
    <w:rsid w:val="006B2EB7"/>
    <w:rsid w:val="006B4C38"/>
    <w:rsid w:val="006B61B3"/>
    <w:rsid w:val="006B76E4"/>
    <w:rsid w:val="006B76F9"/>
    <w:rsid w:val="006C038D"/>
    <w:rsid w:val="006C3933"/>
    <w:rsid w:val="006C4F1A"/>
    <w:rsid w:val="006D06CA"/>
    <w:rsid w:val="006D5170"/>
    <w:rsid w:val="006D7234"/>
    <w:rsid w:val="006D7B5C"/>
    <w:rsid w:val="006E0D1D"/>
    <w:rsid w:val="006E1043"/>
    <w:rsid w:val="006E3440"/>
    <w:rsid w:val="006F0513"/>
    <w:rsid w:val="006F16D4"/>
    <w:rsid w:val="006F1945"/>
    <w:rsid w:val="006F37C8"/>
    <w:rsid w:val="006F37E9"/>
    <w:rsid w:val="006F7724"/>
    <w:rsid w:val="007005B8"/>
    <w:rsid w:val="00700DC1"/>
    <w:rsid w:val="00701DEC"/>
    <w:rsid w:val="007046FA"/>
    <w:rsid w:val="0070614D"/>
    <w:rsid w:val="007072EE"/>
    <w:rsid w:val="0070765E"/>
    <w:rsid w:val="0071048C"/>
    <w:rsid w:val="007104E4"/>
    <w:rsid w:val="00710EB2"/>
    <w:rsid w:val="00710EE6"/>
    <w:rsid w:val="00713B41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6E1"/>
    <w:rsid w:val="0075190A"/>
    <w:rsid w:val="00751A2C"/>
    <w:rsid w:val="0075660F"/>
    <w:rsid w:val="00756EB8"/>
    <w:rsid w:val="00761663"/>
    <w:rsid w:val="00764B0A"/>
    <w:rsid w:val="00765F9D"/>
    <w:rsid w:val="00766C45"/>
    <w:rsid w:val="0076702D"/>
    <w:rsid w:val="00771094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7BC0"/>
    <w:rsid w:val="007A028D"/>
    <w:rsid w:val="007A181F"/>
    <w:rsid w:val="007A3D9D"/>
    <w:rsid w:val="007A537C"/>
    <w:rsid w:val="007A772A"/>
    <w:rsid w:val="007B1A29"/>
    <w:rsid w:val="007B276F"/>
    <w:rsid w:val="007B2900"/>
    <w:rsid w:val="007B31F0"/>
    <w:rsid w:val="007C03AC"/>
    <w:rsid w:val="007C0FC7"/>
    <w:rsid w:val="007C1BDF"/>
    <w:rsid w:val="007C1D98"/>
    <w:rsid w:val="007C22BF"/>
    <w:rsid w:val="007C2B3B"/>
    <w:rsid w:val="007C30C6"/>
    <w:rsid w:val="007C326A"/>
    <w:rsid w:val="007C5F4B"/>
    <w:rsid w:val="007C6D3A"/>
    <w:rsid w:val="007D1325"/>
    <w:rsid w:val="007D44F1"/>
    <w:rsid w:val="007D4654"/>
    <w:rsid w:val="007D500E"/>
    <w:rsid w:val="007D65A3"/>
    <w:rsid w:val="007D69FF"/>
    <w:rsid w:val="007E50A4"/>
    <w:rsid w:val="007E64D3"/>
    <w:rsid w:val="007E73A0"/>
    <w:rsid w:val="007F0AEE"/>
    <w:rsid w:val="007F10D6"/>
    <w:rsid w:val="007F1DB9"/>
    <w:rsid w:val="007F2BAD"/>
    <w:rsid w:val="00800F2C"/>
    <w:rsid w:val="00801E04"/>
    <w:rsid w:val="00802002"/>
    <w:rsid w:val="008054CB"/>
    <w:rsid w:val="00806EEB"/>
    <w:rsid w:val="00810AB6"/>
    <w:rsid w:val="008121B3"/>
    <w:rsid w:val="00812B54"/>
    <w:rsid w:val="00814084"/>
    <w:rsid w:val="00816B34"/>
    <w:rsid w:val="00817768"/>
    <w:rsid w:val="00820D19"/>
    <w:rsid w:val="008233A9"/>
    <w:rsid w:val="00823D2D"/>
    <w:rsid w:val="00826078"/>
    <w:rsid w:val="008278B4"/>
    <w:rsid w:val="008279E6"/>
    <w:rsid w:val="00830392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7359"/>
    <w:rsid w:val="00862214"/>
    <w:rsid w:val="0086263A"/>
    <w:rsid w:val="0086330B"/>
    <w:rsid w:val="008720EA"/>
    <w:rsid w:val="00873977"/>
    <w:rsid w:val="00876055"/>
    <w:rsid w:val="00882D0C"/>
    <w:rsid w:val="0088346E"/>
    <w:rsid w:val="0088698E"/>
    <w:rsid w:val="0089197C"/>
    <w:rsid w:val="00892D92"/>
    <w:rsid w:val="008938E9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07E1"/>
    <w:rsid w:val="008B1FD1"/>
    <w:rsid w:val="008B4248"/>
    <w:rsid w:val="008B49C3"/>
    <w:rsid w:val="008B6A21"/>
    <w:rsid w:val="008B6D1B"/>
    <w:rsid w:val="008C048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90185D"/>
    <w:rsid w:val="00906B21"/>
    <w:rsid w:val="009116DC"/>
    <w:rsid w:val="00913EEF"/>
    <w:rsid w:val="009147E5"/>
    <w:rsid w:val="00914988"/>
    <w:rsid w:val="009219CB"/>
    <w:rsid w:val="00925568"/>
    <w:rsid w:val="009260AD"/>
    <w:rsid w:val="009265B4"/>
    <w:rsid w:val="009316DC"/>
    <w:rsid w:val="009331F7"/>
    <w:rsid w:val="009411FB"/>
    <w:rsid w:val="0094223E"/>
    <w:rsid w:val="00951E1B"/>
    <w:rsid w:val="00952363"/>
    <w:rsid w:val="0095432A"/>
    <w:rsid w:val="009563CF"/>
    <w:rsid w:val="00956C1C"/>
    <w:rsid w:val="00962956"/>
    <w:rsid w:val="009642D1"/>
    <w:rsid w:val="00970327"/>
    <w:rsid w:val="00970A39"/>
    <w:rsid w:val="00972635"/>
    <w:rsid w:val="0097617A"/>
    <w:rsid w:val="009768D6"/>
    <w:rsid w:val="00977DAE"/>
    <w:rsid w:val="0098220C"/>
    <w:rsid w:val="00983F2E"/>
    <w:rsid w:val="009854F3"/>
    <w:rsid w:val="009856E3"/>
    <w:rsid w:val="00985D21"/>
    <w:rsid w:val="00986732"/>
    <w:rsid w:val="00990832"/>
    <w:rsid w:val="009950B4"/>
    <w:rsid w:val="00997314"/>
    <w:rsid w:val="009974AF"/>
    <w:rsid w:val="00997684"/>
    <w:rsid w:val="009A051F"/>
    <w:rsid w:val="009A09C8"/>
    <w:rsid w:val="009A1DA2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78E4"/>
    <w:rsid w:val="009C7D4E"/>
    <w:rsid w:val="009D68E4"/>
    <w:rsid w:val="009E2633"/>
    <w:rsid w:val="009E2FDA"/>
    <w:rsid w:val="009E7210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EE6"/>
    <w:rsid w:val="00A23EE7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3C79"/>
    <w:rsid w:val="00A7410A"/>
    <w:rsid w:val="00A77454"/>
    <w:rsid w:val="00A77966"/>
    <w:rsid w:val="00A804C1"/>
    <w:rsid w:val="00A809FE"/>
    <w:rsid w:val="00A833FF"/>
    <w:rsid w:val="00A87954"/>
    <w:rsid w:val="00A938D9"/>
    <w:rsid w:val="00A945C2"/>
    <w:rsid w:val="00AA0535"/>
    <w:rsid w:val="00AA55D3"/>
    <w:rsid w:val="00AA60BD"/>
    <w:rsid w:val="00AA6115"/>
    <w:rsid w:val="00AB136C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2D44"/>
    <w:rsid w:val="00AC4B75"/>
    <w:rsid w:val="00AC707E"/>
    <w:rsid w:val="00AD028C"/>
    <w:rsid w:val="00AD0AB5"/>
    <w:rsid w:val="00AD18B2"/>
    <w:rsid w:val="00AD45D1"/>
    <w:rsid w:val="00AD4C22"/>
    <w:rsid w:val="00AD55DE"/>
    <w:rsid w:val="00AD5775"/>
    <w:rsid w:val="00AD7663"/>
    <w:rsid w:val="00AE0C90"/>
    <w:rsid w:val="00AE12CF"/>
    <w:rsid w:val="00AE37B4"/>
    <w:rsid w:val="00AE3F81"/>
    <w:rsid w:val="00AE460B"/>
    <w:rsid w:val="00AE4E53"/>
    <w:rsid w:val="00AE4E5E"/>
    <w:rsid w:val="00AE56E7"/>
    <w:rsid w:val="00AF2204"/>
    <w:rsid w:val="00AF2B93"/>
    <w:rsid w:val="00AF43B7"/>
    <w:rsid w:val="00AF4B04"/>
    <w:rsid w:val="00AF5988"/>
    <w:rsid w:val="00AF5FAC"/>
    <w:rsid w:val="00AF6086"/>
    <w:rsid w:val="00AF6AB1"/>
    <w:rsid w:val="00B03B4F"/>
    <w:rsid w:val="00B0709C"/>
    <w:rsid w:val="00B075F0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342AD"/>
    <w:rsid w:val="00B3726A"/>
    <w:rsid w:val="00B4010F"/>
    <w:rsid w:val="00B4426E"/>
    <w:rsid w:val="00B4502D"/>
    <w:rsid w:val="00B45947"/>
    <w:rsid w:val="00B478C2"/>
    <w:rsid w:val="00B52DF1"/>
    <w:rsid w:val="00B532D2"/>
    <w:rsid w:val="00B55330"/>
    <w:rsid w:val="00B57253"/>
    <w:rsid w:val="00B6126D"/>
    <w:rsid w:val="00B63166"/>
    <w:rsid w:val="00B64376"/>
    <w:rsid w:val="00B6556E"/>
    <w:rsid w:val="00B73C35"/>
    <w:rsid w:val="00B748EF"/>
    <w:rsid w:val="00B74E9D"/>
    <w:rsid w:val="00B76F31"/>
    <w:rsid w:val="00B80942"/>
    <w:rsid w:val="00B829B5"/>
    <w:rsid w:val="00B830D3"/>
    <w:rsid w:val="00B833F5"/>
    <w:rsid w:val="00B83D77"/>
    <w:rsid w:val="00B84C4A"/>
    <w:rsid w:val="00B85EB0"/>
    <w:rsid w:val="00B86133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1F8A"/>
    <w:rsid w:val="00BC31CC"/>
    <w:rsid w:val="00BC3226"/>
    <w:rsid w:val="00BC6AD3"/>
    <w:rsid w:val="00BC6FDF"/>
    <w:rsid w:val="00BC72DE"/>
    <w:rsid w:val="00BC7A7D"/>
    <w:rsid w:val="00BC7CE5"/>
    <w:rsid w:val="00BD051B"/>
    <w:rsid w:val="00BD11F0"/>
    <w:rsid w:val="00BD3349"/>
    <w:rsid w:val="00BE1615"/>
    <w:rsid w:val="00BE2D47"/>
    <w:rsid w:val="00BE2FDF"/>
    <w:rsid w:val="00BE587C"/>
    <w:rsid w:val="00BE6745"/>
    <w:rsid w:val="00BE7CAB"/>
    <w:rsid w:val="00BE7E2A"/>
    <w:rsid w:val="00BF0640"/>
    <w:rsid w:val="00BF0780"/>
    <w:rsid w:val="00BF0D9C"/>
    <w:rsid w:val="00BF1215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26B3"/>
    <w:rsid w:val="00C06F9C"/>
    <w:rsid w:val="00C100ED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35F"/>
    <w:rsid w:val="00C32AD6"/>
    <w:rsid w:val="00C32CDB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4727"/>
    <w:rsid w:val="00C55B77"/>
    <w:rsid w:val="00C57216"/>
    <w:rsid w:val="00C576F5"/>
    <w:rsid w:val="00C6094A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954C4"/>
    <w:rsid w:val="00CA084E"/>
    <w:rsid w:val="00CA2EC1"/>
    <w:rsid w:val="00CA5B2D"/>
    <w:rsid w:val="00CA5FB2"/>
    <w:rsid w:val="00CB07B0"/>
    <w:rsid w:val="00CB0FC2"/>
    <w:rsid w:val="00CB3A27"/>
    <w:rsid w:val="00CB4A71"/>
    <w:rsid w:val="00CB5E35"/>
    <w:rsid w:val="00CB6122"/>
    <w:rsid w:val="00CB7C28"/>
    <w:rsid w:val="00CC0A0C"/>
    <w:rsid w:val="00CC4BBB"/>
    <w:rsid w:val="00CC521A"/>
    <w:rsid w:val="00CC59DB"/>
    <w:rsid w:val="00CC6239"/>
    <w:rsid w:val="00CC6FEA"/>
    <w:rsid w:val="00CD031E"/>
    <w:rsid w:val="00CD0751"/>
    <w:rsid w:val="00CD07C4"/>
    <w:rsid w:val="00CD2708"/>
    <w:rsid w:val="00CD3DDB"/>
    <w:rsid w:val="00CD56BA"/>
    <w:rsid w:val="00CD5BA4"/>
    <w:rsid w:val="00CE243E"/>
    <w:rsid w:val="00CE7D88"/>
    <w:rsid w:val="00CF1037"/>
    <w:rsid w:val="00CF2D0F"/>
    <w:rsid w:val="00CF3591"/>
    <w:rsid w:val="00CF3A78"/>
    <w:rsid w:val="00CF5D3C"/>
    <w:rsid w:val="00CF658B"/>
    <w:rsid w:val="00D03704"/>
    <w:rsid w:val="00D03E1C"/>
    <w:rsid w:val="00D048CE"/>
    <w:rsid w:val="00D05D20"/>
    <w:rsid w:val="00D06E50"/>
    <w:rsid w:val="00D075DB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2CEA"/>
    <w:rsid w:val="00D57346"/>
    <w:rsid w:val="00D57E32"/>
    <w:rsid w:val="00D60543"/>
    <w:rsid w:val="00D61AA4"/>
    <w:rsid w:val="00D624A4"/>
    <w:rsid w:val="00D62568"/>
    <w:rsid w:val="00D6260D"/>
    <w:rsid w:val="00D66CD4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E9"/>
    <w:rsid w:val="00DC05AE"/>
    <w:rsid w:val="00DC0891"/>
    <w:rsid w:val="00DC1BCD"/>
    <w:rsid w:val="00DC1C78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4AC9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37AFD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5758"/>
    <w:rsid w:val="00E76B7F"/>
    <w:rsid w:val="00E76FAC"/>
    <w:rsid w:val="00E80987"/>
    <w:rsid w:val="00E81F37"/>
    <w:rsid w:val="00E83A0F"/>
    <w:rsid w:val="00E908B5"/>
    <w:rsid w:val="00E90D80"/>
    <w:rsid w:val="00E94799"/>
    <w:rsid w:val="00E94CE2"/>
    <w:rsid w:val="00E967A8"/>
    <w:rsid w:val="00E96DDC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346F"/>
    <w:rsid w:val="00EB4654"/>
    <w:rsid w:val="00EB768E"/>
    <w:rsid w:val="00EC2D27"/>
    <w:rsid w:val="00EC41BB"/>
    <w:rsid w:val="00EC7182"/>
    <w:rsid w:val="00ED11F8"/>
    <w:rsid w:val="00ED47EA"/>
    <w:rsid w:val="00ED6661"/>
    <w:rsid w:val="00EE1061"/>
    <w:rsid w:val="00EE24D3"/>
    <w:rsid w:val="00EE5316"/>
    <w:rsid w:val="00EE54D5"/>
    <w:rsid w:val="00EE5DCE"/>
    <w:rsid w:val="00EE6214"/>
    <w:rsid w:val="00EE67AF"/>
    <w:rsid w:val="00EF14D1"/>
    <w:rsid w:val="00EF3542"/>
    <w:rsid w:val="00EF4062"/>
    <w:rsid w:val="00EF4D0C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0C8"/>
    <w:rsid w:val="00F06300"/>
    <w:rsid w:val="00F06762"/>
    <w:rsid w:val="00F11762"/>
    <w:rsid w:val="00F13BC2"/>
    <w:rsid w:val="00F14F57"/>
    <w:rsid w:val="00F153A3"/>
    <w:rsid w:val="00F16CE4"/>
    <w:rsid w:val="00F23783"/>
    <w:rsid w:val="00F2392C"/>
    <w:rsid w:val="00F2710D"/>
    <w:rsid w:val="00F36492"/>
    <w:rsid w:val="00F41158"/>
    <w:rsid w:val="00F449C2"/>
    <w:rsid w:val="00F509D1"/>
    <w:rsid w:val="00F55EF0"/>
    <w:rsid w:val="00F63E39"/>
    <w:rsid w:val="00F701A1"/>
    <w:rsid w:val="00F7182C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507"/>
    <w:rsid w:val="00F80D2B"/>
    <w:rsid w:val="00F82C9B"/>
    <w:rsid w:val="00F82EF3"/>
    <w:rsid w:val="00F853CE"/>
    <w:rsid w:val="00F87197"/>
    <w:rsid w:val="00F90777"/>
    <w:rsid w:val="00F94595"/>
    <w:rsid w:val="00F94EEC"/>
    <w:rsid w:val="00FA32C2"/>
    <w:rsid w:val="00FA6337"/>
    <w:rsid w:val="00FA63B2"/>
    <w:rsid w:val="00FA66AA"/>
    <w:rsid w:val="00FA7FA1"/>
    <w:rsid w:val="00FB220A"/>
    <w:rsid w:val="00FB6077"/>
    <w:rsid w:val="00FB64F7"/>
    <w:rsid w:val="00FC0E5A"/>
    <w:rsid w:val="00FC3EA0"/>
    <w:rsid w:val="00FC443C"/>
    <w:rsid w:val="00FC483B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2448FCDA"/>
  <w15:docId w15:val="{7E866BC3-D7FA-436B-9508-89ED4CD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PlainText">
    <w:name w:val="Plain Text"/>
    <w:basedOn w:val="Normal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efaultParagraphFont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Normal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854F3"/>
    <w:rPr>
      <w:rFonts w:eastAsia="MS Gothic"/>
      <w:kern w:val="2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EndnoteReference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Emphasis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stParagraph">
    <w:name w:val="List Paragraph"/>
    <w:basedOn w:val="Normal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leGrid">
    <w:name w:val="Table Grid"/>
    <w:basedOn w:val="TableNorma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6B7F"/>
    <w:rPr>
      <w:rFonts w:eastAsia="MS Gothic"/>
      <w:kern w:val="2"/>
      <w:sz w:val="18"/>
      <w:lang w:eastAsia="ja-JP"/>
    </w:rPr>
  </w:style>
  <w:style w:type="paragraph" w:customStyle="1" w:styleId="Hoofdtekst">
    <w:name w:val="Hoofdtekst"/>
    <w:rsid w:val="00A23EE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val="nl-NL" w:eastAsia="nl-NL"/>
    </w:rPr>
  </w:style>
  <w:style w:type="character" w:customStyle="1" w:styleId="Hyperlink2">
    <w:name w:val="Hyperlink.2"/>
    <w:basedOn w:val="DefaultParagraphFont"/>
    <w:rsid w:val="00A23EE7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DefaultParagraphFont"/>
    <w:rsid w:val="00A23EE7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  <w:style w:type="paragraph" w:styleId="Revision">
    <w:name w:val="Revision"/>
    <w:hidden/>
    <w:uiPriority w:val="99"/>
    <w:semiHidden/>
    <w:rsid w:val="006A7F44"/>
    <w:rPr>
      <w:rFonts w:eastAsia="MS Gothic"/>
      <w:kern w:val="2"/>
      <w:sz w:val="18"/>
      <w:lang w:eastAsia="ja-JP"/>
    </w:rPr>
  </w:style>
  <w:style w:type="paragraph" w:customStyle="1" w:styleId="p1">
    <w:name w:val="p1"/>
    <w:basedOn w:val="Normal"/>
    <w:rsid w:val="009E721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ko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on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FDB6-F907-4EC5-A139-AAFCBF31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F2AD1B25.dotm</Template>
  <TotalTime>35</TotalTime>
  <Pages>3</Pages>
  <Words>666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announces two new additions to the COOLPIX range</vt:lpstr>
    </vt:vector>
  </TitlesOfParts>
  <Company>Nikon Europe B.V.</Company>
  <LinksUpToDate>false</LinksUpToDate>
  <CharactersWithSpaces>4793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Chris Peters</cp:lastModifiedBy>
  <cp:revision>7</cp:revision>
  <cp:lastPrinted>2015-09-03T07:25:00Z</cp:lastPrinted>
  <dcterms:created xsi:type="dcterms:W3CDTF">2016-08-16T07:04:00Z</dcterms:created>
  <dcterms:modified xsi:type="dcterms:W3CDTF">2016-08-16T12:57:00Z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