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18" w:rsidRPr="002D6818" w:rsidRDefault="002D6818" w:rsidP="002D6818">
      <w:pPr>
        <w:spacing w:line="276" w:lineRule="auto"/>
        <w:jc w:val="center"/>
        <w:rPr>
          <w:rFonts w:ascii="Arial" w:hAnsi="Arial"/>
          <w:b/>
          <w:sz w:val="36"/>
          <w:szCs w:val="28"/>
        </w:rPr>
      </w:pPr>
      <w:r w:rsidRPr="002D6818">
        <w:rPr>
          <w:rFonts w:ascii="Arial" w:hAnsi="Arial"/>
          <w:b/>
          <w:sz w:val="36"/>
          <w:szCs w:val="28"/>
        </w:rPr>
        <w:t>Nikon introduceert COOLPIX W100</w:t>
      </w:r>
    </w:p>
    <w:p w:rsidR="00CD6EA9" w:rsidRPr="00D238EA" w:rsidRDefault="00C84BCA" w:rsidP="002D6818">
      <w:pPr>
        <w:spacing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Amsterdam, </w:t>
      </w:r>
      <w:r w:rsidR="00A13BCA">
        <w:rPr>
          <w:rFonts w:ascii="Arial" w:hAnsi="Arial" w:cs="Arial"/>
          <w:b/>
          <w:bCs/>
          <w:sz w:val="22"/>
        </w:rPr>
        <w:t>1 augustus</w:t>
      </w:r>
      <w:r>
        <w:rPr>
          <w:rFonts w:ascii="Arial" w:hAnsi="Arial" w:cs="Arial"/>
          <w:b/>
          <w:bCs/>
          <w:sz w:val="22"/>
        </w:rPr>
        <w:t xml:space="preserve"> 2016: </w:t>
      </w:r>
      <w:r>
        <w:rPr>
          <w:rFonts w:ascii="Arial" w:hAnsi="Arial"/>
          <w:b/>
          <w:sz w:val="22"/>
          <w:szCs w:val="22"/>
        </w:rPr>
        <w:t>Staat op</w:t>
      </w:r>
      <w:r w:rsidR="00CD6EA9" w:rsidRPr="00D238EA">
        <w:rPr>
          <w:rFonts w:ascii="Arial" w:hAnsi="Arial"/>
          <w:b/>
          <w:sz w:val="22"/>
          <w:szCs w:val="22"/>
        </w:rPr>
        <w:t xml:space="preserve"> jouw perfecte vakantiefoto </w:t>
      </w:r>
      <w:r w:rsidR="00AE13BE" w:rsidRPr="00D238EA">
        <w:rPr>
          <w:rFonts w:ascii="Arial" w:hAnsi="Arial"/>
          <w:b/>
          <w:sz w:val="22"/>
          <w:szCs w:val="22"/>
        </w:rPr>
        <w:t xml:space="preserve">de top van de Mount Everest, het zonnedek van een luxe jacht </w:t>
      </w:r>
      <w:r w:rsidR="00FC5E4C" w:rsidRPr="00D238EA">
        <w:rPr>
          <w:rFonts w:ascii="Arial" w:hAnsi="Arial"/>
          <w:b/>
          <w:sz w:val="22"/>
          <w:szCs w:val="22"/>
        </w:rPr>
        <w:t xml:space="preserve">of </w:t>
      </w:r>
      <w:r w:rsidR="00CD6EA9" w:rsidRPr="00D238EA">
        <w:rPr>
          <w:rFonts w:ascii="Arial" w:hAnsi="Arial"/>
          <w:b/>
          <w:sz w:val="22"/>
          <w:szCs w:val="22"/>
        </w:rPr>
        <w:t xml:space="preserve">het ultieme </w:t>
      </w:r>
      <w:r w:rsidR="00FC5E4C" w:rsidRPr="00D238EA">
        <w:rPr>
          <w:rFonts w:ascii="Arial" w:hAnsi="Arial"/>
          <w:b/>
          <w:sz w:val="22"/>
          <w:szCs w:val="22"/>
        </w:rPr>
        <w:t>zwembad-bommetje?</w:t>
      </w:r>
      <w:r w:rsidR="00CD6EA9" w:rsidRPr="00D238EA">
        <w:rPr>
          <w:rFonts w:ascii="Arial" w:hAnsi="Arial"/>
          <w:b/>
          <w:sz w:val="22"/>
          <w:szCs w:val="22"/>
        </w:rPr>
        <w:t xml:space="preserve"> De nieuwe Nikon COOLP</w:t>
      </w:r>
      <w:r w:rsidR="002D6818" w:rsidRPr="00D238EA">
        <w:rPr>
          <w:rFonts w:ascii="Arial" w:hAnsi="Arial"/>
          <w:b/>
          <w:sz w:val="22"/>
          <w:szCs w:val="22"/>
        </w:rPr>
        <w:t xml:space="preserve">IX W100 </w:t>
      </w:r>
      <w:r w:rsidR="00170D02">
        <w:rPr>
          <w:rFonts w:ascii="Arial" w:hAnsi="Arial"/>
          <w:b/>
          <w:sz w:val="22"/>
          <w:szCs w:val="22"/>
        </w:rPr>
        <w:t xml:space="preserve">is de ideale </w:t>
      </w:r>
      <w:r w:rsidR="002D6818" w:rsidRPr="00D238EA">
        <w:rPr>
          <w:rFonts w:ascii="Arial" w:hAnsi="Arial"/>
          <w:b/>
          <w:sz w:val="22"/>
          <w:szCs w:val="22"/>
        </w:rPr>
        <w:t>camera</w:t>
      </w:r>
      <w:r w:rsidR="00170D02">
        <w:rPr>
          <w:rFonts w:ascii="Arial" w:hAnsi="Arial"/>
          <w:b/>
          <w:sz w:val="22"/>
          <w:szCs w:val="22"/>
        </w:rPr>
        <w:t xml:space="preserve"> voor elke type vakantie</w:t>
      </w:r>
      <w:r w:rsidR="00CD6EA9" w:rsidRPr="00D238EA">
        <w:rPr>
          <w:rFonts w:ascii="Arial" w:hAnsi="Arial"/>
          <w:b/>
          <w:sz w:val="22"/>
          <w:szCs w:val="22"/>
        </w:rPr>
        <w:t xml:space="preserve">. </w:t>
      </w:r>
      <w:r w:rsidR="002D6818" w:rsidRPr="00D238EA">
        <w:rPr>
          <w:rFonts w:ascii="Arial" w:hAnsi="Arial"/>
          <w:b/>
          <w:sz w:val="22"/>
          <w:szCs w:val="22"/>
        </w:rPr>
        <w:t>Maak thuisblijvers bovendien direct jaloers en deel foto’s en video</w:t>
      </w:r>
      <w:r w:rsidR="005402C1">
        <w:rPr>
          <w:rFonts w:ascii="Arial" w:hAnsi="Arial"/>
          <w:b/>
          <w:sz w:val="22"/>
          <w:szCs w:val="22"/>
        </w:rPr>
        <w:t>’</w:t>
      </w:r>
      <w:r w:rsidR="002D6818" w:rsidRPr="00D238EA"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 snel en eenvoudig</w:t>
      </w:r>
      <w:r w:rsidR="005402C1">
        <w:rPr>
          <w:rFonts w:ascii="Arial" w:hAnsi="Arial"/>
          <w:b/>
          <w:sz w:val="22"/>
          <w:szCs w:val="22"/>
        </w:rPr>
        <w:t xml:space="preserve"> met behulp van </w:t>
      </w:r>
      <w:proofErr w:type="spellStart"/>
      <w:r w:rsidR="005402C1">
        <w:rPr>
          <w:rFonts w:ascii="Arial" w:hAnsi="Arial"/>
          <w:b/>
          <w:sz w:val="22"/>
          <w:szCs w:val="22"/>
        </w:rPr>
        <w:t>SnapBridge</w:t>
      </w:r>
      <w:proofErr w:type="spellEnd"/>
      <w:r w:rsidR="00205D0D">
        <w:rPr>
          <w:rFonts w:ascii="Arial" w:hAnsi="Arial"/>
          <w:b/>
          <w:sz w:val="22"/>
          <w:szCs w:val="22"/>
          <w:vertAlign w:val="superscript"/>
        </w:rPr>
        <w:t>(</w:t>
      </w:r>
      <w:r w:rsidR="00205D0D">
        <w:rPr>
          <w:rFonts w:ascii="Arial" w:hAnsi="Arial"/>
          <w:b/>
          <w:sz w:val="22"/>
          <w:szCs w:val="22"/>
          <w:vertAlign w:val="superscript"/>
        </w:rPr>
        <w:t>6</w:t>
      </w:r>
      <w:r w:rsidR="00205D0D">
        <w:rPr>
          <w:rFonts w:ascii="Arial" w:hAnsi="Arial"/>
          <w:b/>
          <w:sz w:val="22"/>
          <w:szCs w:val="22"/>
          <w:vertAlign w:val="superscript"/>
        </w:rPr>
        <w:t>)</w:t>
      </w:r>
      <w:r w:rsidR="006272C7">
        <w:rPr>
          <w:rFonts w:ascii="Arial" w:hAnsi="Arial"/>
          <w:b/>
          <w:sz w:val="22"/>
          <w:szCs w:val="22"/>
        </w:rPr>
        <w:t>.</w:t>
      </w:r>
    </w:p>
    <w:p w:rsidR="002F0599" w:rsidRPr="00BD1122" w:rsidRDefault="002F0599" w:rsidP="002F0599">
      <w:pPr>
        <w:rPr>
          <w:rFonts w:ascii="Arial" w:hAnsi="Arial" w:cs="Arial"/>
          <w:sz w:val="20"/>
        </w:rPr>
      </w:pPr>
    </w:p>
    <w:p w:rsidR="002F0599" w:rsidRPr="00D95A23" w:rsidRDefault="002F0599" w:rsidP="002F0599">
      <w:p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Nikon</w:t>
      </w:r>
      <w:r w:rsidR="00E30BCE">
        <w:rPr>
          <w:rFonts w:ascii="Arial" w:hAnsi="Arial"/>
          <w:sz w:val="22"/>
          <w:szCs w:val="22"/>
        </w:rPr>
        <w:t xml:space="preserve"> breidt de</w:t>
      </w:r>
      <w:r>
        <w:rPr>
          <w:rFonts w:ascii="Arial" w:hAnsi="Arial"/>
          <w:sz w:val="22"/>
          <w:szCs w:val="22"/>
        </w:rPr>
        <w:t xml:space="preserve"> COOLPIX-serie van compactcamera's </w:t>
      </w:r>
      <w:r w:rsidR="00E30BCE">
        <w:rPr>
          <w:rFonts w:ascii="Arial" w:hAnsi="Arial"/>
          <w:sz w:val="22"/>
          <w:szCs w:val="22"/>
        </w:rPr>
        <w:t>uit</w:t>
      </w:r>
      <w:r>
        <w:rPr>
          <w:rFonts w:ascii="Arial" w:hAnsi="Arial"/>
          <w:sz w:val="22"/>
          <w:szCs w:val="22"/>
        </w:rPr>
        <w:t xml:space="preserve"> met een nieuw model dat bestand </w:t>
      </w:r>
      <w:r w:rsidR="00616E09">
        <w:rPr>
          <w:rFonts w:ascii="Arial" w:hAnsi="Arial"/>
          <w:sz w:val="22"/>
          <w:szCs w:val="22"/>
        </w:rPr>
        <w:t xml:space="preserve">is </w:t>
      </w:r>
      <w:r>
        <w:rPr>
          <w:rFonts w:ascii="Arial" w:hAnsi="Arial"/>
          <w:sz w:val="22"/>
          <w:szCs w:val="22"/>
        </w:rPr>
        <w:t xml:space="preserve">tegen de wildste avonturen thuis of op reis: de 13,2-megapixel COOLPIX W100. </w:t>
      </w:r>
      <w:r w:rsidR="003E6C8A">
        <w:rPr>
          <w:rFonts w:ascii="Arial" w:hAnsi="Arial"/>
          <w:sz w:val="22"/>
          <w:szCs w:val="22"/>
        </w:rPr>
        <w:t>D</w:t>
      </w:r>
      <w:r w:rsidR="00E30BCE">
        <w:rPr>
          <w:rFonts w:ascii="Arial" w:hAnsi="Arial"/>
          <w:sz w:val="22"/>
          <w:szCs w:val="22"/>
        </w:rPr>
        <w:t xml:space="preserve">e camera </w:t>
      </w:r>
      <w:r w:rsidR="003943E0">
        <w:rPr>
          <w:rFonts w:ascii="Arial" w:hAnsi="Arial"/>
          <w:sz w:val="22"/>
          <w:szCs w:val="22"/>
        </w:rPr>
        <w:t xml:space="preserve">maakt prachtige </w:t>
      </w:r>
      <w:r w:rsidR="00A71006">
        <w:rPr>
          <w:rFonts w:ascii="Arial" w:hAnsi="Arial"/>
          <w:sz w:val="22"/>
          <w:szCs w:val="22"/>
        </w:rPr>
        <w:t>beelden</w:t>
      </w:r>
      <w:r w:rsidR="003943E0">
        <w:rPr>
          <w:rFonts w:ascii="Arial" w:hAnsi="Arial"/>
          <w:sz w:val="22"/>
          <w:szCs w:val="22"/>
        </w:rPr>
        <w:t xml:space="preserve"> onder</w:t>
      </w:r>
      <w:r w:rsidR="0007487C">
        <w:rPr>
          <w:rFonts w:ascii="Arial" w:hAnsi="Arial"/>
          <w:sz w:val="22"/>
          <w:szCs w:val="22"/>
        </w:rPr>
        <w:t xml:space="preserve"> </w:t>
      </w:r>
      <w:r w:rsidR="003943E0">
        <w:rPr>
          <w:rFonts w:ascii="Arial" w:hAnsi="Arial"/>
          <w:sz w:val="22"/>
          <w:szCs w:val="22"/>
        </w:rPr>
        <w:t xml:space="preserve">water </w:t>
      </w:r>
      <w:r w:rsidR="003E6C8A">
        <w:rPr>
          <w:rFonts w:ascii="Arial" w:hAnsi="Arial"/>
          <w:sz w:val="22"/>
          <w:szCs w:val="22"/>
        </w:rPr>
        <w:t xml:space="preserve">en kan </w:t>
      </w:r>
      <w:r w:rsidR="00170D02">
        <w:rPr>
          <w:rFonts w:ascii="Arial" w:hAnsi="Arial"/>
          <w:sz w:val="22"/>
          <w:szCs w:val="22"/>
        </w:rPr>
        <w:t xml:space="preserve">bij het duiken tot maar liefst 10 m </w:t>
      </w:r>
      <w:r w:rsidR="003943E0">
        <w:rPr>
          <w:rFonts w:ascii="Arial" w:hAnsi="Arial"/>
          <w:sz w:val="22"/>
          <w:szCs w:val="22"/>
        </w:rPr>
        <w:t>diep</w:t>
      </w:r>
      <w:r w:rsidR="00616E09">
        <w:rPr>
          <w:rFonts w:ascii="Arial" w:hAnsi="Arial"/>
          <w:sz w:val="22"/>
          <w:szCs w:val="22"/>
          <w:vertAlign w:val="superscript"/>
        </w:rPr>
        <w:t>(</w:t>
      </w:r>
      <w:r>
        <w:rPr>
          <w:rFonts w:ascii="Arial" w:hAnsi="Arial"/>
          <w:sz w:val="22"/>
          <w:szCs w:val="22"/>
          <w:vertAlign w:val="superscript"/>
        </w:rPr>
        <w:t>1</w:t>
      </w:r>
      <w:r w:rsidR="00616E09">
        <w:rPr>
          <w:rFonts w:ascii="Arial" w:hAnsi="Arial"/>
          <w:sz w:val="22"/>
          <w:szCs w:val="22"/>
          <w:vertAlign w:val="superscript"/>
        </w:rPr>
        <w:t>)</w:t>
      </w:r>
      <w:r w:rsidR="00A97977">
        <w:rPr>
          <w:rFonts w:ascii="Arial" w:hAnsi="Arial"/>
          <w:sz w:val="22"/>
          <w:szCs w:val="22"/>
        </w:rPr>
        <w:t xml:space="preserve"> worden gebruikt</w:t>
      </w:r>
      <w:r w:rsidR="00A57024">
        <w:rPr>
          <w:rFonts w:ascii="Arial" w:hAnsi="Arial"/>
          <w:sz w:val="22"/>
          <w:szCs w:val="22"/>
        </w:rPr>
        <w:t>.</w:t>
      </w:r>
      <w:r w:rsidR="00170D0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Bovendien is de camera schokbestendig </w:t>
      </w:r>
      <w:r w:rsidR="00F77BAD">
        <w:rPr>
          <w:rFonts w:ascii="Arial" w:hAnsi="Arial"/>
          <w:sz w:val="22"/>
          <w:szCs w:val="22"/>
        </w:rPr>
        <w:t>bij</w:t>
      </w:r>
      <w:r w:rsidR="00C84BCA">
        <w:rPr>
          <w:rFonts w:ascii="Arial" w:hAnsi="Arial"/>
          <w:sz w:val="22"/>
          <w:szCs w:val="22"/>
        </w:rPr>
        <w:t xml:space="preserve"> een val </w:t>
      </w:r>
      <w:r w:rsidR="00A71006">
        <w:rPr>
          <w:rFonts w:ascii="Arial" w:hAnsi="Arial"/>
          <w:sz w:val="22"/>
          <w:szCs w:val="22"/>
        </w:rPr>
        <w:t>tot</w:t>
      </w:r>
      <w:r w:rsidR="00C84BCA">
        <w:rPr>
          <w:rFonts w:ascii="Arial" w:hAnsi="Arial"/>
          <w:sz w:val="22"/>
          <w:szCs w:val="22"/>
        </w:rPr>
        <w:t xml:space="preserve"> een hoogte van</w:t>
      </w:r>
      <w:r>
        <w:rPr>
          <w:rFonts w:ascii="Arial" w:hAnsi="Arial"/>
          <w:sz w:val="22"/>
          <w:szCs w:val="22"/>
        </w:rPr>
        <w:t xml:space="preserve"> 1,8 m</w:t>
      </w:r>
      <w:r w:rsidR="00616E09">
        <w:rPr>
          <w:rFonts w:ascii="Arial" w:hAnsi="Arial"/>
          <w:sz w:val="22"/>
          <w:szCs w:val="22"/>
          <w:vertAlign w:val="superscript"/>
        </w:rPr>
        <w:t>(</w:t>
      </w:r>
      <w:r>
        <w:rPr>
          <w:rFonts w:ascii="Arial" w:hAnsi="Arial"/>
          <w:sz w:val="22"/>
          <w:szCs w:val="22"/>
          <w:vertAlign w:val="superscript"/>
        </w:rPr>
        <w:t>2</w:t>
      </w:r>
      <w:r w:rsidR="00616E09">
        <w:rPr>
          <w:rFonts w:ascii="Arial" w:hAnsi="Arial"/>
          <w:sz w:val="22"/>
          <w:szCs w:val="22"/>
          <w:vertAlign w:val="superscript"/>
        </w:rPr>
        <w:t xml:space="preserve">) </w:t>
      </w:r>
      <w:r>
        <w:rPr>
          <w:rFonts w:ascii="Arial" w:hAnsi="Arial"/>
          <w:sz w:val="22"/>
          <w:szCs w:val="22"/>
        </w:rPr>
        <w:t xml:space="preserve">, </w:t>
      </w:r>
      <w:r w:rsidR="00F77BAD">
        <w:rPr>
          <w:rFonts w:ascii="Arial" w:hAnsi="Arial"/>
          <w:sz w:val="22"/>
          <w:szCs w:val="22"/>
        </w:rPr>
        <w:t>stofdicht</w:t>
      </w:r>
      <w:r w:rsidR="00F77BAD">
        <w:rPr>
          <w:rFonts w:ascii="Arial" w:hAnsi="Arial"/>
          <w:sz w:val="22"/>
          <w:szCs w:val="22"/>
          <w:vertAlign w:val="superscript"/>
        </w:rPr>
        <w:t>(3)</w:t>
      </w:r>
      <w:r w:rsidR="00F77BAD">
        <w:rPr>
          <w:rFonts w:ascii="Arial" w:hAnsi="Arial"/>
          <w:sz w:val="22"/>
          <w:szCs w:val="22"/>
        </w:rPr>
        <w:t xml:space="preserve"> en kan hij temperaturen weerstaan tot</w:t>
      </w:r>
      <w:r>
        <w:rPr>
          <w:rFonts w:ascii="Arial" w:hAnsi="Arial"/>
          <w:sz w:val="22"/>
          <w:szCs w:val="22"/>
        </w:rPr>
        <w:t xml:space="preserve"> -10 </w:t>
      </w:r>
      <w:r>
        <w:rPr>
          <w:rFonts w:ascii="Arial" w:hAnsi="Arial"/>
          <w:sz w:val="22"/>
          <w:szCs w:val="22"/>
          <w:vertAlign w:val="superscript"/>
        </w:rPr>
        <w:t>o</w:t>
      </w:r>
      <w:r>
        <w:rPr>
          <w:rFonts w:ascii="Arial" w:hAnsi="Arial"/>
          <w:sz w:val="22"/>
          <w:szCs w:val="22"/>
        </w:rPr>
        <w:t>C</w:t>
      </w:r>
      <w:r w:rsidR="00616E09">
        <w:rPr>
          <w:rFonts w:ascii="Arial" w:hAnsi="Arial"/>
          <w:sz w:val="22"/>
          <w:szCs w:val="22"/>
          <w:vertAlign w:val="superscript"/>
        </w:rPr>
        <w:t>(</w:t>
      </w:r>
      <w:r w:rsidR="00F77BAD">
        <w:rPr>
          <w:rFonts w:ascii="Arial" w:hAnsi="Arial"/>
          <w:sz w:val="22"/>
          <w:szCs w:val="22"/>
          <w:vertAlign w:val="superscript"/>
        </w:rPr>
        <w:t>4</w:t>
      </w:r>
      <w:r w:rsidR="00616E09">
        <w:rPr>
          <w:rFonts w:ascii="Arial" w:hAnsi="Arial"/>
          <w:sz w:val="22"/>
          <w:szCs w:val="22"/>
          <w:vertAlign w:val="superscript"/>
        </w:rPr>
        <w:t>)</w:t>
      </w:r>
      <w:r w:rsidR="00D238EA">
        <w:rPr>
          <w:rFonts w:ascii="Arial" w:hAnsi="Arial"/>
          <w:sz w:val="22"/>
          <w:szCs w:val="22"/>
        </w:rPr>
        <w:t>.</w:t>
      </w:r>
    </w:p>
    <w:p w:rsidR="002F0599" w:rsidRPr="00D95A23" w:rsidRDefault="002F0599" w:rsidP="002F0599">
      <w:pPr>
        <w:rPr>
          <w:rFonts w:ascii="Arial" w:hAnsi="Arial"/>
          <w:sz w:val="22"/>
          <w:szCs w:val="22"/>
        </w:rPr>
      </w:pPr>
    </w:p>
    <w:p w:rsidR="002F0599" w:rsidRPr="00A57024" w:rsidRDefault="002F0599" w:rsidP="002F05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Maak foto's van hoge kwaliteit en deel ze direct via </w:t>
      </w:r>
      <w:proofErr w:type="spellStart"/>
      <w:r>
        <w:rPr>
          <w:rFonts w:ascii="Arial" w:hAnsi="Arial"/>
          <w:sz w:val="22"/>
          <w:szCs w:val="22"/>
        </w:rPr>
        <w:t>SnapBridge</w:t>
      </w:r>
      <w:proofErr w:type="spellEnd"/>
      <w:r w:rsidR="00205D0D" w:rsidRPr="00205D0D">
        <w:rPr>
          <w:rFonts w:ascii="Arial" w:hAnsi="Arial"/>
          <w:sz w:val="22"/>
          <w:szCs w:val="22"/>
          <w:vertAlign w:val="superscript"/>
        </w:rPr>
        <w:t>(6)</w:t>
      </w:r>
      <w:r w:rsidR="00205D0D" w:rsidRPr="00205D0D">
        <w:rPr>
          <w:rFonts w:ascii="Arial" w:hAnsi="Arial"/>
          <w:sz w:val="22"/>
          <w:szCs w:val="22"/>
        </w:rPr>
        <w:t>.</w:t>
      </w:r>
      <w:r w:rsidR="00205D0D">
        <w:rPr>
          <w:rFonts w:ascii="Arial" w:hAnsi="Arial"/>
          <w:b/>
          <w:sz w:val="22"/>
          <w:szCs w:val="22"/>
        </w:rPr>
        <w:t xml:space="preserve"> </w:t>
      </w:r>
      <w:r w:rsidR="00E30BCE">
        <w:rPr>
          <w:rFonts w:ascii="Arial" w:hAnsi="Arial"/>
          <w:sz w:val="22"/>
          <w:szCs w:val="22"/>
        </w:rPr>
        <w:t xml:space="preserve">Met deze </w:t>
      </w:r>
      <w:r w:rsidR="00A71006">
        <w:rPr>
          <w:rFonts w:ascii="Arial" w:hAnsi="Arial"/>
          <w:sz w:val="22"/>
          <w:szCs w:val="22"/>
        </w:rPr>
        <w:t xml:space="preserve">gratis </w:t>
      </w:r>
      <w:r w:rsidR="00E30BCE">
        <w:rPr>
          <w:rFonts w:ascii="Arial" w:hAnsi="Arial"/>
          <w:sz w:val="22"/>
          <w:szCs w:val="22"/>
        </w:rPr>
        <w:t>app</w:t>
      </w:r>
      <w:r>
        <w:rPr>
          <w:rFonts w:ascii="Arial" w:hAnsi="Arial"/>
          <w:sz w:val="22"/>
          <w:szCs w:val="22"/>
        </w:rPr>
        <w:t xml:space="preserve"> </w:t>
      </w:r>
      <w:r w:rsidR="00E30BCE">
        <w:rPr>
          <w:rFonts w:ascii="Arial" w:hAnsi="Arial"/>
          <w:sz w:val="22"/>
          <w:szCs w:val="22"/>
        </w:rPr>
        <w:t>kunnen</w:t>
      </w:r>
      <w:r>
        <w:rPr>
          <w:rFonts w:ascii="Arial" w:hAnsi="Arial"/>
          <w:sz w:val="22"/>
          <w:szCs w:val="22"/>
        </w:rPr>
        <w:t xml:space="preserve"> beelden automatisch </w:t>
      </w:r>
      <w:r w:rsidR="00E30BCE">
        <w:rPr>
          <w:rFonts w:ascii="Arial" w:hAnsi="Arial"/>
          <w:sz w:val="22"/>
          <w:szCs w:val="22"/>
        </w:rPr>
        <w:t xml:space="preserve">worden </w:t>
      </w:r>
      <w:r>
        <w:rPr>
          <w:rFonts w:ascii="Arial" w:hAnsi="Arial"/>
          <w:sz w:val="22"/>
          <w:szCs w:val="22"/>
        </w:rPr>
        <w:t>over</w:t>
      </w:r>
      <w:r w:rsidR="00E30BCE">
        <w:rPr>
          <w:rFonts w:ascii="Arial" w:hAnsi="Arial"/>
          <w:sz w:val="22"/>
          <w:szCs w:val="22"/>
        </w:rPr>
        <w:t>ge</w:t>
      </w:r>
      <w:r>
        <w:rPr>
          <w:rFonts w:ascii="Arial" w:hAnsi="Arial"/>
          <w:sz w:val="22"/>
          <w:szCs w:val="22"/>
        </w:rPr>
        <w:t xml:space="preserve">zet naar </w:t>
      </w:r>
      <w:r w:rsidR="00E30BCE">
        <w:rPr>
          <w:rFonts w:ascii="Arial" w:hAnsi="Arial"/>
          <w:sz w:val="22"/>
          <w:szCs w:val="22"/>
        </w:rPr>
        <w:t>een</w:t>
      </w:r>
      <w:r>
        <w:rPr>
          <w:rFonts w:ascii="Arial" w:hAnsi="Arial"/>
          <w:sz w:val="22"/>
          <w:szCs w:val="22"/>
        </w:rPr>
        <w:t xml:space="preserve"> smartphone of tablet, zodat ze </w:t>
      </w:r>
      <w:r w:rsidR="00E30BCE">
        <w:rPr>
          <w:rFonts w:ascii="Arial" w:hAnsi="Arial"/>
          <w:sz w:val="22"/>
          <w:szCs w:val="22"/>
        </w:rPr>
        <w:t>kunnen worden gedeeld</w:t>
      </w:r>
      <w:r w:rsidR="00A97977">
        <w:rPr>
          <w:rFonts w:ascii="Arial" w:hAnsi="Arial"/>
          <w:sz w:val="22"/>
          <w:szCs w:val="22"/>
        </w:rPr>
        <w:t xml:space="preserve"> met vrienden en familie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10131A"/>
          <w:sz w:val="22"/>
          <w:szCs w:val="22"/>
        </w:rPr>
        <w:t>Via Bluetooth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 w:rsidR="00616E09"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 w:rsidR="00616E09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color w:val="10131A"/>
          <w:sz w:val="22"/>
          <w:szCs w:val="22"/>
          <w:vertAlign w:val="superscript"/>
        </w:rPr>
        <w:t xml:space="preserve"> </w:t>
      </w:r>
      <w:r w:rsidR="001756A9">
        <w:rPr>
          <w:rFonts w:ascii="Arial" w:hAnsi="Arial" w:cs="Arial"/>
          <w:color w:val="10131A"/>
          <w:sz w:val="22"/>
          <w:szCs w:val="22"/>
        </w:rPr>
        <w:t>Low Energy</w:t>
      </w:r>
      <w:r>
        <w:rPr>
          <w:rFonts w:ascii="Arial" w:hAnsi="Arial" w:cs="Arial"/>
          <w:color w:val="10131A"/>
          <w:sz w:val="22"/>
          <w:szCs w:val="22"/>
        </w:rPr>
        <w:t xml:space="preserve"> </w:t>
      </w:r>
      <w:r w:rsidR="00A71006">
        <w:rPr>
          <w:rFonts w:ascii="Arial" w:hAnsi="Arial" w:cs="Arial"/>
          <w:color w:val="10131A"/>
          <w:sz w:val="22"/>
          <w:szCs w:val="22"/>
        </w:rPr>
        <w:t xml:space="preserve">maakt </w:t>
      </w:r>
      <w:proofErr w:type="spellStart"/>
      <w:r>
        <w:rPr>
          <w:rFonts w:ascii="Arial" w:hAnsi="Arial" w:cs="Arial"/>
          <w:color w:val="10131A"/>
          <w:sz w:val="22"/>
          <w:szCs w:val="22"/>
        </w:rPr>
        <w:t>SnapBridge</w:t>
      </w:r>
      <w:proofErr w:type="spellEnd"/>
      <w:r w:rsidR="00205D0D" w:rsidRPr="00205D0D">
        <w:rPr>
          <w:rFonts w:ascii="Arial" w:hAnsi="Arial"/>
          <w:sz w:val="22"/>
          <w:szCs w:val="22"/>
          <w:vertAlign w:val="superscript"/>
        </w:rPr>
        <w:t>(6)</w:t>
      </w:r>
      <w:r w:rsidR="00205D0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 w:cs="Arial"/>
          <w:color w:val="10131A"/>
          <w:sz w:val="22"/>
          <w:szCs w:val="22"/>
        </w:rPr>
        <w:t>een</w:t>
      </w:r>
      <w:r w:rsidR="00A57024">
        <w:rPr>
          <w:rFonts w:ascii="Arial" w:hAnsi="Arial" w:cs="Arial"/>
          <w:color w:val="10131A"/>
          <w:sz w:val="22"/>
          <w:szCs w:val="22"/>
        </w:rPr>
        <w:t xml:space="preserve"> </w:t>
      </w:r>
      <w:r>
        <w:rPr>
          <w:rFonts w:ascii="Arial" w:hAnsi="Arial" w:cs="Arial"/>
          <w:color w:val="10131A"/>
          <w:sz w:val="22"/>
          <w:szCs w:val="22"/>
        </w:rPr>
        <w:t xml:space="preserve">verbinding met een laag stroomverbruik tussen </w:t>
      </w:r>
      <w:r w:rsidR="00E30BCE">
        <w:rPr>
          <w:rFonts w:ascii="Arial" w:hAnsi="Arial" w:cs="Arial"/>
          <w:color w:val="10131A"/>
          <w:sz w:val="22"/>
          <w:szCs w:val="22"/>
        </w:rPr>
        <w:t>de</w:t>
      </w:r>
      <w:r>
        <w:rPr>
          <w:rFonts w:ascii="Arial" w:hAnsi="Arial" w:cs="Arial"/>
          <w:color w:val="10131A"/>
          <w:sz w:val="22"/>
          <w:szCs w:val="22"/>
        </w:rPr>
        <w:t xml:space="preserve"> COOLPIX W100 en </w:t>
      </w:r>
      <w:r w:rsidR="00E30BCE">
        <w:rPr>
          <w:rFonts w:ascii="Arial" w:hAnsi="Arial" w:cs="Arial"/>
          <w:color w:val="10131A"/>
          <w:sz w:val="22"/>
          <w:szCs w:val="22"/>
        </w:rPr>
        <w:t>een</w:t>
      </w:r>
      <w:r>
        <w:rPr>
          <w:rFonts w:ascii="Arial" w:hAnsi="Arial" w:cs="Arial"/>
          <w:color w:val="10131A"/>
          <w:sz w:val="22"/>
          <w:szCs w:val="22"/>
        </w:rPr>
        <w:t xml:space="preserve"> smartphone of tablet en biedt zo eenvoudige controle over </w:t>
      </w:r>
      <w:r w:rsidR="00E30BCE">
        <w:rPr>
          <w:rFonts w:ascii="Arial" w:hAnsi="Arial" w:cs="Arial"/>
          <w:color w:val="10131A"/>
          <w:sz w:val="22"/>
          <w:szCs w:val="22"/>
        </w:rPr>
        <w:t>alle</w:t>
      </w:r>
      <w:r>
        <w:rPr>
          <w:rFonts w:ascii="Arial" w:hAnsi="Arial" w:cs="Arial"/>
          <w:color w:val="10131A"/>
          <w:sz w:val="22"/>
          <w:szCs w:val="22"/>
        </w:rPr>
        <w:t xml:space="preserve"> fotografische activiteiten.</w:t>
      </w:r>
      <w:r>
        <w:rPr>
          <w:rFonts w:ascii="Helvetica" w:hAnsi="Helvetica" w:cs="Helvetica"/>
          <w:color w:val="10131A"/>
          <w:sz w:val="22"/>
          <w:szCs w:val="22"/>
        </w:rPr>
        <w:t xml:space="preserve"> </w:t>
      </w:r>
      <w:r w:rsidR="00D238EA">
        <w:rPr>
          <w:rFonts w:ascii="Arial" w:hAnsi="Arial"/>
          <w:sz w:val="22"/>
          <w:szCs w:val="22"/>
        </w:rPr>
        <w:t xml:space="preserve">Met één druk op de knop kunnen </w:t>
      </w:r>
      <w:r>
        <w:rPr>
          <w:rFonts w:ascii="Arial" w:hAnsi="Arial"/>
          <w:sz w:val="22"/>
          <w:szCs w:val="22"/>
        </w:rPr>
        <w:t>Full HD-films (1080p) met stereogeluid worden opgenomen, waarbij elektronische VR (Vibratiereductie) ervoor zorgt dat video's scherp en vloeiend blijven.</w:t>
      </w:r>
      <w:r w:rsidR="00A71006">
        <w:rPr>
          <w:rFonts w:ascii="Arial" w:hAnsi="Arial"/>
          <w:sz w:val="22"/>
          <w:szCs w:val="22"/>
        </w:rPr>
        <w:t xml:space="preserve"> </w:t>
      </w:r>
      <w:r w:rsidR="00A71006" w:rsidRPr="00A57024">
        <w:rPr>
          <w:rFonts w:ascii="Arial" w:hAnsi="Arial"/>
          <w:sz w:val="22"/>
          <w:szCs w:val="22"/>
        </w:rPr>
        <w:t xml:space="preserve">Met </w:t>
      </w:r>
      <w:proofErr w:type="spellStart"/>
      <w:r w:rsidR="00A71006" w:rsidRPr="00A57024">
        <w:rPr>
          <w:rFonts w:ascii="Arial" w:hAnsi="Arial"/>
          <w:sz w:val="22"/>
          <w:szCs w:val="22"/>
        </w:rPr>
        <w:t>SnapBridge</w:t>
      </w:r>
      <w:proofErr w:type="spellEnd"/>
      <w:r w:rsidR="00205D0D" w:rsidRPr="00205D0D">
        <w:rPr>
          <w:rFonts w:ascii="Arial" w:hAnsi="Arial"/>
          <w:sz w:val="22"/>
          <w:szCs w:val="22"/>
          <w:vertAlign w:val="superscript"/>
        </w:rPr>
        <w:t>(6)</w:t>
      </w:r>
      <w:r w:rsidR="00205D0D">
        <w:rPr>
          <w:rFonts w:ascii="Arial" w:hAnsi="Arial"/>
          <w:b/>
          <w:sz w:val="22"/>
          <w:szCs w:val="22"/>
        </w:rPr>
        <w:t xml:space="preserve"> </w:t>
      </w:r>
      <w:r w:rsidR="00A71006" w:rsidRPr="00A57024">
        <w:rPr>
          <w:rFonts w:ascii="Arial" w:hAnsi="Arial"/>
          <w:sz w:val="22"/>
          <w:szCs w:val="22"/>
        </w:rPr>
        <w:t xml:space="preserve">worden </w:t>
      </w:r>
      <w:r w:rsidR="00A97977">
        <w:rPr>
          <w:rFonts w:ascii="Arial" w:hAnsi="Arial"/>
          <w:sz w:val="22"/>
          <w:szCs w:val="22"/>
        </w:rPr>
        <w:t xml:space="preserve">jouw </w:t>
      </w:r>
      <w:r w:rsidR="00A71006" w:rsidRPr="00A57024">
        <w:rPr>
          <w:rFonts w:ascii="Arial" w:hAnsi="Arial"/>
          <w:sz w:val="22"/>
          <w:szCs w:val="22"/>
        </w:rPr>
        <w:t>smart device en</w:t>
      </w:r>
      <w:r w:rsidR="00A97977">
        <w:rPr>
          <w:rFonts w:ascii="Arial" w:hAnsi="Arial"/>
          <w:sz w:val="22"/>
          <w:szCs w:val="22"/>
        </w:rPr>
        <w:t xml:space="preserve"> </w:t>
      </w:r>
      <w:r w:rsidR="00A71006" w:rsidRPr="00A57024">
        <w:rPr>
          <w:rFonts w:ascii="Arial" w:hAnsi="Arial"/>
          <w:sz w:val="22"/>
          <w:szCs w:val="22"/>
        </w:rPr>
        <w:t>Nikon camera onafscheidelijk!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2F0599" w:rsidRPr="00D95A23" w:rsidTr="00E30BCE">
        <w:tc>
          <w:tcPr>
            <w:tcW w:w="10432" w:type="dxa"/>
          </w:tcPr>
          <w:p w:rsidR="002F0599" w:rsidRPr="00D95A23" w:rsidRDefault="002F0599" w:rsidP="00E30BCE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FF0000"/>
                <w:sz w:val="22"/>
                <w:szCs w:val="22"/>
                <w:lang w:bidi="ar-SA"/>
              </w:rPr>
              <w:drawing>
                <wp:inline distT="0" distB="0" distL="0" distR="0" wp14:anchorId="616FD3F4" wp14:editId="1A2314B4">
                  <wp:extent cx="2975919" cy="22021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0_WHP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848" cy="220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87C" w:rsidRDefault="0007487C" w:rsidP="002F0599">
      <w:pPr>
        <w:rPr>
          <w:rFonts w:ascii="Arial" w:hAnsi="Arial"/>
          <w:sz w:val="22"/>
          <w:szCs w:val="22"/>
        </w:rPr>
      </w:pPr>
    </w:p>
    <w:p w:rsidR="002F0599" w:rsidRPr="009C5C98" w:rsidRDefault="002F0599" w:rsidP="002F0599">
      <w:pPr>
        <w:rPr>
          <w:rFonts w:ascii="Arial" w:hAnsi="Arial"/>
          <w:strike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De COOLPIX W100 is zeer eenvoudig te bedienen </w:t>
      </w:r>
      <w:r w:rsidR="00A97977">
        <w:rPr>
          <w:rFonts w:ascii="Arial" w:hAnsi="Arial"/>
          <w:sz w:val="22"/>
          <w:szCs w:val="22"/>
        </w:rPr>
        <w:t xml:space="preserve">en heeft </w:t>
      </w:r>
      <w:r w:rsidR="009C5C98">
        <w:rPr>
          <w:rFonts w:ascii="Arial" w:hAnsi="Arial"/>
          <w:sz w:val="22"/>
          <w:szCs w:val="22"/>
        </w:rPr>
        <w:t xml:space="preserve">een gebruiksvriendelijk menu. </w:t>
      </w:r>
      <w:r w:rsidR="00574157">
        <w:rPr>
          <w:rFonts w:ascii="Arial" w:hAnsi="Arial"/>
          <w:sz w:val="22"/>
          <w:szCs w:val="22"/>
        </w:rPr>
        <w:t>Met</w:t>
      </w:r>
      <w:r w:rsidR="000E759F">
        <w:rPr>
          <w:rFonts w:ascii="Arial" w:hAnsi="Arial"/>
          <w:sz w:val="22"/>
          <w:szCs w:val="22"/>
        </w:rPr>
        <w:t xml:space="preserve"> de e</w:t>
      </w:r>
      <w:r>
        <w:rPr>
          <w:rFonts w:ascii="Arial" w:hAnsi="Arial"/>
          <w:sz w:val="22"/>
          <w:szCs w:val="22"/>
        </w:rPr>
        <w:t xml:space="preserve">envoudige autostand </w:t>
      </w:r>
      <w:r w:rsidR="00574157">
        <w:rPr>
          <w:rFonts w:ascii="Arial" w:hAnsi="Arial"/>
          <w:sz w:val="22"/>
          <w:szCs w:val="22"/>
        </w:rPr>
        <w:t xml:space="preserve">kiest de </w:t>
      </w:r>
      <w:r>
        <w:rPr>
          <w:rFonts w:ascii="Arial" w:hAnsi="Arial"/>
          <w:sz w:val="22"/>
          <w:szCs w:val="22"/>
        </w:rPr>
        <w:t xml:space="preserve">camera de optimale instellingen, zodat </w:t>
      </w:r>
      <w:r w:rsidR="00574157">
        <w:rPr>
          <w:rFonts w:ascii="Arial" w:hAnsi="Arial"/>
          <w:sz w:val="22"/>
          <w:szCs w:val="22"/>
        </w:rPr>
        <w:t>er</w:t>
      </w:r>
      <w:r>
        <w:rPr>
          <w:rFonts w:ascii="Arial" w:hAnsi="Arial"/>
          <w:sz w:val="22"/>
          <w:szCs w:val="22"/>
        </w:rPr>
        <w:t xml:space="preserve"> altijd prachtige opnamen </w:t>
      </w:r>
      <w:r w:rsidR="00574157">
        <w:rPr>
          <w:rFonts w:ascii="Arial" w:hAnsi="Arial"/>
          <w:sz w:val="22"/>
          <w:szCs w:val="22"/>
        </w:rPr>
        <w:t>worden ge</w:t>
      </w:r>
      <w:r>
        <w:rPr>
          <w:rFonts w:ascii="Arial" w:hAnsi="Arial"/>
          <w:sz w:val="22"/>
          <w:szCs w:val="22"/>
        </w:rPr>
        <w:t xml:space="preserve">maakt. </w:t>
      </w:r>
      <w:r w:rsidR="00D238EA">
        <w:rPr>
          <w:rFonts w:ascii="Arial" w:hAnsi="Arial"/>
          <w:sz w:val="22"/>
          <w:szCs w:val="22"/>
        </w:rPr>
        <w:t>Foto</w:t>
      </w:r>
      <w:r w:rsidR="00A71006">
        <w:rPr>
          <w:rFonts w:ascii="Arial" w:hAnsi="Arial"/>
          <w:sz w:val="22"/>
          <w:szCs w:val="22"/>
        </w:rPr>
        <w:t>’</w:t>
      </w:r>
      <w:r w:rsidR="00D238EA">
        <w:rPr>
          <w:rFonts w:ascii="Arial" w:hAnsi="Arial"/>
          <w:sz w:val="22"/>
          <w:szCs w:val="22"/>
        </w:rPr>
        <w:t xml:space="preserve">s </w:t>
      </w:r>
      <w:r w:rsidR="00A71006">
        <w:rPr>
          <w:rFonts w:ascii="Arial" w:hAnsi="Arial"/>
          <w:sz w:val="22"/>
          <w:szCs w:val="22"/>
        </w:rPr>
        <w:t>maken en bekijken kan</w:t>
      </w:r>
      <w:r w:rsidR="00D238EA">
        <w:rPr>
          <w:rFonts w:ascii="Arial" w:hAnsi="Arial"/>
          <w:sz w:val="22"/>
          <w:szCs w:val="22"/>
        </w:rPr>
        <w:t xml:space="preserve"> snel en gemakkelijk </w:t>
      </w:r>
      <w:r w:rsidRPr="00D238EA">
        <w:rPr>
          <w:rFonts w:ascii="Arial" w:hAnsi="Arial"/>
          <w:sz w:val="22"/>
          <w:szCs w:val="22"/>
        </w:rPr>
        <w:t xml:space="preserve">op </w:t>
      </w:r>
      <w:r w:rsidR="00A71006">
        <w:rPr>
          <w:rFonts w:ascii="Arial" w:hAnsi="Arial"/>
          <w:sz w:val="22"/>
          <w:szCs w:val="22"/>
        </w:rPr>
        <w:t>de</w:t>
      </w:r>
      <w:r w:rsidR="00A71006" w:rsidRPr="00D238EA">
        <w:rPr>
          <w:rFonts w:ascii="Arial" w:hAnsi="Arial"/>
          <w:sz w:val="22"/>
          <w:szCs w:val="22"/>
        </w:rPr>
        <w:t xml:space="preserve"> </w:t>
      </w:r>
      <w:r w:rsidRPr="00D238EA">
        <w:rPr>
          <w:rFonts w:ascii="Arial" w:hAnsi="Arial"/>
          <w:sz w:val="22"/>
          <w:szCs w:val="22"/>
        </w:rPr>
        <w:t>TFT-lcd-monitor van 6,7 cm/2,7 inch met 230.000 beeldpunten, zelfs bij weinig licht of direct zonlicht.</w:t>
      </w:r>
    </w:p>
    <w:p w:rsidR="002F0599" w:rsidRPr="00D95A23" w:rsidRDefault="002F0599" w:rsidP="002F0599">
      <w:pPr>
        <w:rPr>
          <w:rFonts w:ascii="Arial" w:hAnsi="Arial"/>
          <w:sz w:val="22"/>
          <w:szCs w:val="22"/>
        </w:rPr>
      </w:pPr>
    </w:p>
    <w:p w:rsidR="002F0599" w:rsidRPr="00D95A23" w:rsidRDefault="002F0599" w:rsidP="002F05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was nog nooit zo makkelijk om perfecte portretten te maken, zowel boven als onder water. Het slimme portretsysteem activeert functies zoals </w:t>
      </w:r>
      <w:r w:rsidR="000E759F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ezichtprioriteit</w:t>
      </w:r>
      <w:r w:rsidR="00616E09">
        <w:rPr>
          <w:rFonts w:ascii="Arial" w:hAnsi="Arial"/>
          <w:sz w:val="22"/>
          <w:szCs w:val="22"/>
        </w:rPr>
        <w:t>-AF, d</w:t>
      </w:r>
      <w:r w:rsidR="00D238EA">
        <w:rPr>
          <w:rFonts w:ascii="Arial" w:hAnsi="Arial"/>
          <w:sz w:val="22"/>
          <w:szCs w:val="22"/>
        </w:rPr>
        <w:t>at</w:t>
      </w:r>
      <w:r>
        <w:rPr>
          <w:rFonts w:ascii="Arial" w:hAnsi="Arial"/>
          <w:sz w:val="22"/>
          <w:szCs w:val="22"/>
        </w:rPr>
        <w:t xml:space="preserve"> automatisch gezichten detecteert en erop scherpstelt, terwijl </w:t>
      </w:r>
      <w:r w:rsidR="000E759F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>ezichtsdetectie onder water automatisch een foto maakt wanneer gezichten van mensen worden gedetectee</w:t>
      </w:r>
      <w:r w:rsidR="00D238EA">
        <w:rPr>
          <w:rFonts w:ascii="Arial" w:hAnsi="Arial"/>
          <w:sz w:val="22"/>
          <w:szCs w:val="22"/>
        </w:rPr>
        <w:t>rd</w:t>
      </w:r>
      <w:r w:rsidR="00A71006">
        <w:rPr>
          <w:rFonts w:ascii="Arial" w:hAnsi="Arial"/>
          <w:sz w:val="22"/>
          <w:szCs w:val="22"/>
        </w:rPr>
        <w:t xml:space="preserve">. </w:t>
      </w:r>
    </w:p>
    <w:p w:rsidR="002F0599" w:rsidRPr="00D95A23" w:rsidRDefault="002F0599" w:rsidP="002F0599">
      <w:pPr>
        <w:rPr>
          <w:rFonts w:ascii="Arial" w:hAnsi="Arial"/>
          <w:b/>
          <w:sz w:val="22"/>
          <w:szCs w:val="22"/>
        </w:rPr>
      </w:pPr>
    </w:p>
    <w:p w:rsidR="002F0599" w:rsidRDefault="00574157" w:rsidP="002F0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Matthieu van Vliet</w:t>
      </w:r>
      <w:r w:rsidR="002F059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Country Manager</w:t>
      </w:r>
      <w:r w:rsidR="002F0599">
        <w:rPr>
          <w:rFonts w:ascii="Arial" w:hAnsi="Arial" w:cs="Arial"/>
          <w:sz w:val="22"/>
          <w:szCs w:val="22"/>
        </w:rPr>
        <w:t xml:space="preserve"> voor Nikon </w:t>
      </w:r>
      <w:r>
        <w:rPr>
          <w:rFonts w:ascii="Arial" w:hAnsi="Arial" w:cs="Arial"/>
          <w:sz w:val="22"/>
          <w:szCs w:val="22"/>
        </w:rPr>
        <w:t>Nederland</w:t>
      </w:r>
      <w:r w:rsidR="002F0599">
        <w:rPr>
          <w:rFonts w:ascii="Arial" w:hAnsi="Arial" w:cs="Arial"/>
          <w:sz w:val="22"/>
          <w:szCs w:val="22"/>
        </w:rPr>
        <w:t xml:space="preserve">, over de introductie van deze nieuwe waterdichte en schokbestendige camera: “Met de </w:t>
      </w:r>
      <w:r w:rsidR="00D238EA">
        <w:rPr>
          <w:rFonts w:ascii="Arial" w:hAnsi="Arial" w:cs="Arial"/>
          <w:sz w:val="22"/>
          <w:szCs w:val="22"/>
        </w:rPr>
        <w:t xml:space="preserve">nieuwe </w:t>
      </w:r>
      <w:r w:rsidR="003943E0">
        <w:rPr>
          <w:rFonts w:ascii="Arial" w:hAnsi="Arial" w:cs="Arial"/>
          <w:sz w:val="22"/>
          <w:szCs w:val="22"/>
        </w:rPr>
        <w:t>COOLPIX W100 maak je</w:t>
      </w:r>
      <w:r w:rsidR="002F0599">
        <w:rPr>
          <w:rFonts w:ascii="Arial" w:hAnsi="Arial" w:cs="Arial"/>
          <w:sz w:val="22"/>
          <w:szCs w:val="22"/>
        </w:rPr>
        <w:t xml:space="preserve"> zorgeloos en ontspannen foto's en Full HD-films van hoge kw</w:t>
      </w:r>
      <w:r w:rsidR="003943E0">
        <w:rPr>
          <w:rFonts w:ascii="Arial" w:hAnsi="Arial" w:cs="Arial"/>
          <w:sz w:val="22"/>
          <w:szCs w:val="22"/>
        </w:rPr>
        <w:t>aliteit, in de wetenschap dat je</w:t>
      </w:r>
      <w:r w:rsidR="002F0599">
        <w:rPr>
          <w:rFonts w:ascii="Arial" w:hAnsi="Arial" w:cs="Arial"/>
          <w:sz w:val="22"/>
          <w:szCs w:val="22"/>
        </w:rPr>
        <w:t xml:space="preserve"> camera bestand is tegen een </w:t>
      </w:r>
      <w:r w:rsidR="00A71006">
        <w:rPr>
          <w:rFonts w:ascii="Arial" w:hAnsi="Arial" w:cs="Arial"/>
          <w:sz w:val="22"/>
          <w:szCs w:val="22"/>
        </w:rPr>
        <w:t>stootje</w:t>
      </w:r>
      <w:r w:rsidR="002F0599">
        <w:rPr>
          <w:rFonts w:ascii="Arial" w:hAnsi="Arial" w:cs="Arial"/>
          <w:sz w:val="22"/>
          <w:szCs w:val="22"/>
        </w:rPr>
        <w:t xml:space="preserve"> of een </w:t>
      </w:r>
      <w:r w:rsidR="00A71006">
        <w:rPr>
          <w:rFonts w:ascii="Arial" w:hAnsi="Arial" w:cs="Arial"/>
          <w:sz w:val="22"/>
          <w:szCs w:val="22"/>
        </w:rPr>
        <w:t>duik</w:t>
      </w:r>
      <w:r w:rsidR="003943E0">
        <w:rPr>
          <w:rFonts w:ascii="Arial" w:hAnsi="Arial" w:cs="Arial"/>
          <w:sz w:val="22"/>
          <w:szCs w:val="22"/>
        </w:rPr>
        <w:t xml:space="preserve"> in het zwembad. Waar jouw</w:t>
      </w:r>
      <w:r w:rsidR="002F0599">
        <w:rPr>
          <w:rFonts w:ascii="Arial" w:hAnsi="Arial" w:cs="Arial"/>
          <w:sz w:val="22"/>
          <w:szCs w:val="22"/>
        </w:rPr>
        <w:t xml:space="preserve"> </w:t>
      </w:r>
      <w:r w:rsidR="003943E0">
        <w:rPr>
          <w:rFonts w:ascii="Arial" w:hAnsi="Arial" w:cs="Arial"/>
          <w:sz w:val="22"/>
          <w:szCs w:val="22"/>
        </w:rPr>
        <w:t xml:space="preserve">reis je </w:t>
      </w:r>
      <w:r w:rsidR="002F0599">
        <w:rPr>
          <w:rFonts w:ascii="Arial" w:hAnsi="Arial" w:cs="Arial"/>
          <w:sz w:val="22"/>
          <w:szCs w:val="22"/>
        </w:rPr>
        <w:t>ook breng</w:t>
      </w:r>
      <w:r w:rsidR="003943E0">
        <w:rPr>
          <w:rFonts w:ascii="Arial" w:hAnsi="Arial" w:cs="Arial"/>
          <w:sz w:val="22"/>
          <w:szCs w:val="22"/>
        </w:rPr>
        <w:t>t</w:t>
      </w:r>
      <w:r w:rsidR="002F059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F0599">
        <w:rPr>
          <w:rFonts w:ascii="Arial" w:hAnsi="Arial" w:cs="Arial"/>
          <w:sz w:val="22"/>
          <w:szCs w:val="22"/>
        </w:rPr>
        <w:t>SnapBridge</w:t>
      </w:r>
      <w:proofErr w:type="spellEnd"/>
      <w:r w:rsidR="00205D0D" w:rsidRPr="00205D0D">
        <w:rPr>
          <w:rFonts w:ascii="Arial" w:hAnsi="Arial"/>
          <w:sz w:val="22"/>
          <w:szCs w:val="22"/>
          <w:vertAlign w:val="superscript"/>
        </w:rPr>
        <w:t>(6)</w:t>
      </w:r>
      <w:r w:rsidR="00205D0D">
        <w:rPr>
          <w:rFonts w:ascii="Arial" w:hAnsi="Arial"/>
          <w:b/>
          <w:sz w:val="22"/>
          <w:szCs w:val="22"/>
        </w:rPr>
        <w:t xml:space="preserve"> </w:t>
      </w:r>
      <w:r w:rsidR="002F0599">
        <w:rPr>
          <w:rFonts w:ascii="Arial" w:hAnsi="Arial" w:cs="Arial"/>
          <w:sz w:val="22"/>
          <w:szCs w:val="22"/>
        </w:rPr>
        <w:t>kan beelden a</w:t>
      </w:r>
      <w:r w:rsidR="003943E0">
        <w:rPr>
          <w:rFonts w:ascii="Arial" w:hAnsi="Arial" w:cs="Arial"/>
          <w:sz w:val="22"/>
          <w:szCs w:val="22"/>
        </w:rPr>
        <w:t>utomatisch synchroniseren met je smartphone of tablet, zodat je</w:t>
      </w:r>
      <w:r w:rsidR="002F0599">
        <w:rPr>
          <w:rFonts w:ascii="Arial" w:hAnsi="Arial" w:cs="Arial"/>
          <w:sz w:val="22"/>
          <w:szCs w:val="22"/>
        </w:rPr>
        <w:t xml:space="preserve"> ze direct kunt delen of opslaan. Door de eenvoudige, intuïtieve bediening is </w:t>
      </w:r>
      <w:r w:rsidR="003943E0">
        <w:rPr>
          <w:rFonts w:ascii="Arial" w:hAnsi="Arial" w:cs="Arial"/>
          <w:sz w:val="22"/>
          <w:szCs w:val="22"/>
        </w:rPr>
        <w:t>deze camera de ideale keus als je</w:t>
      </w:r>
      <w:r w:rsidR="002F0599">
        <w:rPr>
          <w:rFonts w:ascii="Arial" w:hAnsi="Arial" w:cs="Arial"/>
          <w:sz w:val="22"/>
          <w:szCs w:val="22"/>
        </w:rPr>
        <w:t xml:space="preserve"> onderweg wilt fotograferen en dankzij het </w:t>
      </w:r>
      <w:r w:rsidR="00A71006">
        <w:rPr>
          <w:rFonts w:ascii="Arial" w:hAnsi="Arial" w:cs="Arial"/>
          <w:sz w:val="22"/>
          <w:szCs w:val="22"/>
        </w:rPr>
        <w:t xml:space="preserve">gebruiksvriendelijke </w:t>
      </w:r>
      <w:r w:rsidR="002F0599">
        <w:rPr>
          <w:rFonts w:ascii="Arial" w:hAnsi="Arial" w:cs="Arial"/>
          <w:sz w:val="22"/>
          <w:szCs w:val="22"/>
        </w:rPr>
        <w:t>menu biedt hij fotoplezier voor het hele gezin.”</w:t>
      </w:r>
    </w:p>
    <w:p w:rsidR="00D238EA" w:rsidRDefault="00D238EA" w:rsidP="002F0599">
      <w:pPr>
        <w:rPr>
          <w:rFonts w:ascii="Arial" w:hAnsi="Arial" w:cs="Arial"/>
          <w:sz w:val="22"/>
          <w:szCs w:val="22"/>
        </w:rPr>
      </w:pPr>
    </w:p>
    <w:p w:rsidR="00D238EA" w:rsidRPr="00D95A23" w:rsidRDefault="00D238EA" w:rsidP="002F0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Nikon COOLPIX W100 is </w:t>
      </w:r>
      <w:r w:rsidR="00DE6FA5">
        <w:rPr>
          <w:rFonts w:ascii="Arial" w:hAnsi="Arial" w:cs="Arial"/>
          <w:sz w:val="22"/>
          <w:szCs w:val="22"/>
        </w:rPr>
        <w:t xml:space="preserve">vanaf </w:t>
      </w:r>
      <w:r w:rsidR="00A13BCA">
        <w:rPr>
          <w:rFonts w:ascii="Arial" w:hAnsi="Arial" w:cs="Arial"/>
          <w:sz w:val="22"/>
          <w:szCs w:val="22"/>
        </w:rPr>
        <w:t>8 september</w:t>
      </w:r>
      <w:r w:rsidR="00A71006">
        <w:rPr>
          <w:rFonts w:ascii="Arial" w:hAnsi="Arial" w:cs="Arial"/>
          <w:sz w:val="22"/>
          <w:szCs w:val="22"/>
        </w:rPr>
        <w:t xml:space="preserve"> 201</w:t>
      </w:r>
      <w:bookmarkStart w:id="0" w:name="_GoBack"/>
      <w:r w:rsidR="00A71006">
        <w:rPr>
          <w:rFonts w:ascii="Arial" w:hAnsi="Arial" w:cs="Arial"/>
          <w:sz w:val="22"/>
          <w:szCs w:val="22"/>
        </w:rPr>
        <w:t>6</w:t>
      </w:r>
      <w:bookmarkEnd w:id="0"/>
      <w:r>
        <w:rPr>
          <w:rFonts w:ascii="Arial" w:hAnsi="Arial" w:cs="Arial"/>
          <w:sz w:val="22"/>
          <w:szCs w:val="22"/>
        </w:rPr>
        <w:t xml:space="preserve"> beschikbaar </w:t>
      </w:r>
      <w:r w:rsidR="00A71006">
        <w:rPr>
          <w:rFonts w:ascii="Arial" w:hAnsi="Arial" w:cs="Arial"/>
          <w:sz w:val="22"/>
          <w:szCs w:val="22"/>
        </w:rPr>
        <w:t xml:space="preserve">in vrolijke kleuren </w:t>
      </w:r>
      <w:r>
        <w:rPr>
          <w:rFonts w:ascii="Arial" w:hAnsi="Arial" w:cs="Arial"/>
          <w:sz w:val="22"/>
          <w:szCs w:val="22"/>
        </w:rPr>
        <w:t>voor een adviesprijs van €</w:t>
      </w:r>
      <w:r w:rsidR="00A13BCA">
        <w:rPr>
          <w:rFonts w:ascii="Arial" w:hAnsi="Arial" w:cs="Arial"/>
          <w:sz w:val="22"/>
          <w:szCs w:val="22"/>
        </w:rPr>
        <w:t>172,-</w:t>
      </w:r>
      <w:r>
        <w:rPr>
          <w:rFonts w:ascii="Arial" w:hAnsi="Arial" w:cs="Arial"/>
          <w:sz w:val="22"/>
          <w:szCs w:val="22"/>
        </w:rPr>
        <w:t>.</w:t>
      </w:r>
    </w:p>
    <w:p w:rsidR="002F0599" w:rsidRPr="00D95A23" w:rsidRDefault="002F0599" w:rsidP="002F0599">
      <w:pPr>
        <w:rPr>
          <w:rFonts w:ascii="Arial" w:hAnsi="Arial" w:cs="Arial"/>
          <w:i/>
          <w:sz w:val="20"/>
          <w:vertAlign w:val="superscript"/>
        </w:rPr>
      </w:pPr>
    </w:p>
    <w:p w:rsidR="002F0599" w:rsidRPr="00D95A23" w:rsidRDefault="002F0599" w:rsidP="002F059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vertAlign w:val="superscript"/>
        </w:rPr>
        <w:t>1</w:t>
      </w:r>
      <w:r>
        <w:rPr>
          <w:rFonts w:ascii="Arial" w:hAnsi="Arial" w:cs="Arial"/>
          <w:i/>
          <w:sz w:val="20"/>
        </w:rPr>
        <w:t xml:space="preserve"> Equivalent met JIS/IEC-beschermingsklasse 8 (IPX8: onderwateropnamen maken gedurende 60 min op een diepte van 10 m).</w:t>
      </w:r>
    </w:p>
    <w:p w:rsidR="002F0599" w:rsidRPr="00D95A23" w:rsidRDefault="002F0599" w:rsidP="002F0599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i/>
          <w:iCs/>
          <w:sz w:val="20"/>
          <w:vertAlign w:val="superscript"/>
        </w:rPr>
        <w:t>2</w:t>
      </w:r>
      <w:r>
        <w:rPr>
          <w:rFonts w:ascii="Arial" w:hAnsi="Arial"/>
          <w:i/>
          <w:sz w:val="20"/>
        </w:rPr>
        <w:t xml:space="preserve"> (Geslaagd voor de valtest van NIKON, die voldoet aan MIL-STD 810F Method 516.5-Shock).</w:t>
      </w:r>
    </w:p>
    <w:p w:rsidR="002F0599" w:rsidRDefault="00F77BAD" w:rsidP="002F0599">
      <w:pPr>
        <w:rPr>
          <w:rFonts w:ascii="Arial" w:hAnsi="Arial"/>
          <w:i/>
          <w:sz w:val="20"/>
        </w:rPr>
      </w:pPr>
      <w:r>
        <w:rPr>
          <w:rFonts w:ascii="Arial" w:hAnsi="Arial"/>
          <w:i/>
          <w:iCs/>
          <w:sz w:val="20"/>
          <w:vertAlign w:val="superscript"/>
        </w:rPr>
        <w:t>3</w:t>
      </w:r>
      <w:r w:rsidR="002F0599">
        <w:rPr>
          <w:rFonts w:ascii="Arial" w:hAnsi="Arial"/>
          <w:i/>
          <w:sz w:val="20"/>
        </w:rPr>
        <w:t xml:space="preserve"> Equivalent met JIS/IEC-beschermingsklasse 6 (IP6X).</w:t>
      </w:r>
    </w:p>
    <w:p w:rsidR="00F77BAD" w:rsidRPr="00F77BAD" w:rsidRDefault="00F77BAD" w:rsidP="002F0599">
      <w:pPr>
        <w:rPr>
          <w:rFonts w:ascii="Arial" w:hAnsi="Arial"/>
          <w:i/>
          <w:iCs/>
          <w:sz w:val="20"/>
          <w:vertAlign w:val="superscript"/>
        </w:rPr>
      </w:pPr>
      <w:r>
        <w:rPr>
          <w:rFonts w:ascii="Arial" w:hAnsi="Arial"/>
          <w:i/>
          <w:iCs/>
          <w:sz w:val="20"/>
          <w:vertAlign w:val="superscript"/>
        </w:rPr>
        <w:t xml:space="preserve">4 </w:t>
      </w:r>
      <w:r>
        <w:rPr>
          <w:rFonts w:ascii="Arial" w:hAnsi="Arial"/>
          <w:i/>
          <w:sz w:val="20"/>
        </w:rPr>
        <w:t xml:space="preserve">Tot ongeveer -10 °C. </w:t>
      </w:r>
    </w:p>
    <w:p w:rsidR="002F0599" w:rsidRPr="00A71006" w:rsidRDefault="002F0599" w:rsidP="002F0599">
      <w:pPr>
        <w:rPr>
          <w:rFonts w:ascii="Arial" w:hAnsi="Arial"/>
          <w:i/>
          <w:sz w:val="20"/>
        </w:rPr>
      </w:pPr>
      <w:r>
        <w:rPr>
          <w:rFonts w:ascii="Arial" w:hAnsi="Arial" w:cs="Arial"/>
          <w:i/>
          <w:iCs/>
          <w:color w:val="535353"/>
          <w:sz w:val="20"/>
          <w:vertAlign w:val="superscript"/>
        </w:rPr>
        <w:t xml:space="preserve">5 </w:t>
      </w:r>
      <w:r>
        <w:rPr>
          <w:rFonts w:ascii="Arial" w:hAnsi="Arial"/>
          <w:i/>
          <w:iCs/>
          <w:sz w:val="20"/>
        </w:rPr>
        <w:t>Het Bluetooth®-woordmerk is een geregistreerd handelsmerk, eigendom van Bluetooth SIG, Inc. en het gebruik ervan door Nikon Corporation gebeurt onder licentie.</w:t>
      </w:r>
      <w:r w:rsidR="00A71006">
        <w:rPr>
          <w:rFonts w:ascii="Arial" w:hAnsi="Arial"/>
          <w:i/>
          <w:iCs/>
          <w:sz w:val="20"/>
        </w:rPr>
        <w:br/>
      </w:r>
      <w:r w:rsidR="00A71006" w:rsidRPr="00A57024">
        <w:rPr>
          <w:rFonts w:ascii="Arial" w:hAnsi="Arial"/>
          <w:i/>
          <w:sz w:val="20"/>
          <w:vertAlign w:val="superscript"/>
        </w:rPr>
        <w:t xml:space="preserve">6 </w:t>
      </w:r>
      <w:r w:rsidR="00A71006" w:rsidRPr="00A57024">
        <w:rPr>
          <w:rFonts w:ascii="Helvetica" w:hAnsi="Helvetica" w:cs="Helvetica"/>
          <w:i/>
          <w:sz w:val="20"/>
          <w:shd w:val="clear" w:color="auto" w:fill="FFFFFF"/>
        </w:rPr>
        <w:t xml:space="preserve">SnapBridge is beschikbaar voor Android™ en kan gratis gedownload worden via Google Play™. </w:t>
      </w:r>
      <w:r w:rsidR="00DE6FA5" w:rsidRPr="00DE6FA5">
        <w:rPr>
          <w:rFonts w:ascii="Helvetica" w:hAnsi="Helvetica" w:cs="Helvetica"/>
          <w:i/>
          <w:sz w:val="20"/>
          <w:shd w:val="clear" w:color="auto" w:fill="FFFFFF"/>
        </w:rPr>
        <w:t xml:space="preserve">De </w:t>
      </w:r>
      <w:proofErr w:type="spellStart"/>
      <w:r w:rsidR="00DE6FA5" w:rsidRPr="00DE6FA5">
        <w:rPr>
          <w:rFonts w:ascii="Helvetica" w:hAnsi="Helvetica" w:cs="Helvetica"/>
          <w:i/>
          <w:sz w:val="20"/>
          <w:shd w:val="clear" w:color="auto" w:fill="FFFFFF"/>
        </w:rPr>
        <w:t>SnapBridge</w:t>
      </w:r>
      <w:proofErr w:type="spellEnd"/>
      <w:r w:rsidR="00DE6FA5" w:rsidRPr="00DE6FA5">
        <w:rPr>
          <w:rFonts w:ascii="Helvetica" w:hAnsi="Helvetica" w:cs="Helvetica"/>
          <w:i/>
          <w:sz w:val="20"/>
          <w:shd w:val="clear" w:color="auto" w:fill="FFFFFF"/>
        </w:rPr>
        <w:t xml:space="preserve"> iOS-app werkt alleen met de </w:t>
      </w:r>
      <w:r w:rsidR="00DE6FA5">
        <w:rPr>
          <w:rFonts w:ascii="Helvetica" w:hAnsi="Helvetica" w:cs="Helvetica"/>
          <w:i/>
          <w:sz w:val="20"/>
          <w:shd w:val="clear" w:color="auto" w:fill="FFFFFF"/>
        </w:rPr>
        <w:t>W100</w:t>
      </w:r>
      <w:r w:rsidR="00DE6FA5" w:rsidRPr="00DE6FA5">
        <w:rPr>
          <w:rFonts w:ascii="Helvetica" w:hAnsi="Helvetica" w:cs="Helvetica"/>
          <w:i/>
          <w:sz w:val="20"/>
          <w:shd w:val="clear" w:color="auto" w:fill="FFFFFF"/>
        </w:rPr>
        <w:t xml:space="preserve"> na een firmware-update</w:t>
      </w:r>
      <w:r w:rsidR="00DE6FA5">
        <w:rPr>
          <w:rFonts w:ascii="Helvetica" w:hAnsi="Helvetica" w:cs="Helvetica"/>
          <w:i/>
          <w:sz w:val="20"/>
          <w:shd w:val="clear" w:color="auto" w:fill="FFFFFF"/>
        </w:rPr>
        <w:t xml:space="preserve"> die</w:t>
      </w:r>
      <w:r w:rsidR="00DE6FA5" w:rsidRPr="00DE6FA5">
        <w:rPr>
          <w:rFonts w:ascii="Helvetica" w:hAnsi="Helvetica" w:cs="Helvetica"/>
          <w:i/>
          <w:sz w:val="20"/>
          <w:shd w:val="clear" w:color="auto" w:fill="FFFFFF"/>
        </w:rPr>
        <w:t xml:space="preserve"> beschikbaar is </w:t>
      </w:r>
      <w:r w:rsidR="00DE6FA5">
        <w:rPr>
          <w:rFonts w:ascii="Helvetica" w:hAnsi="Helvetica" w:cs="Helvetica"/>
          <w:i/>
          <w:sz w:val="20"/>
          <w:shd w:val="clear" w:color="auto" w:fill="FFFFFF"/>
        </w:rPr>
        <w:t>vanaf</w:t>
      </w:r>
      <w:r w:rsidR="00DE6FA5" w:rsidRPr="00DE6FA5">
        <w:rPr>
          <w:rFonts w:ascii="Helvetica" w:hAnsi="Helvetica" w:cs="Helvetica"/>
          <w:i/>
          <w:sz w:val="20"/>
          <w:shd w:val="clear" w:color="auto" w:fill="FFFFFF"/>
        </w:rPr>
        <w:t xml:space="preserve"> oktober 2016</w:t>
      </w:r>
      <w:r w:rsidR="00DE6FA5">
        <w:rPr>
          <w:rFonts w:ascii="Helvetica" w:hAnsi="Helvetica" w:cs="Helvetica"/>
          <w:i/>
          <w:sz w:val="20"/>
          <w:shd w:val="clear" w:color="auto" w:fill="FFFFFF"/>
        </w:rPr>
        <w:t>.</w:t>
      </w:r>
    </w:p>
    <w:p w:rsidR="00607E34" w:rsidRPr="00904606" w:rsidRDefault="00607E34" w:rsidP="00904606">
      <w:pPr>
        <w:rPr>
          <w:rFonts w:ascii="Arial" w:hAnsi="Arial" w:cs="Arial"/>
          <w:i/>
          <w:iCs/>
          <w:sz w:val="22"/>
          <w:szCs w:val="22"/>
        </w:rPr>
      </w:pPr>
    </w:p>
    <w:p w:rsidR="00584A06" w:rsidRDefault="00584A06" w:rsidP="00584A06">
      <w:pPr>
        <w:pStyle w:val="Hoofdtekst"/>
        <w:spacing w:before="100" w:after="100"/>
        <w:ind w:left="227" w:firstLine="227"/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EINDE</w:t>
      </w:r>
    </w:p>
    <w:p w:rsidR="00584A06" w:rsidRDefault="00584A06" w:rsidP="00584A06">
      <w:pPr>
        <w:pStyle w:val="Hoofdtekst"/>
        <w:spacing w:before="100" w:after="100"/>
        <w:ind w:left="227" w:firstLine="227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27075E" w:rsidRDefault="0027075E" w:rsidP="00584A06">
      <w:pPr>
        <w:pStyle w:val="Hoofdtekst"/>
        <w:spacing w:line="340" w:lineRule="atLeast"/>
        <w:rPr>
          <w:rFonts w:ascii="Arial"/>
          <w:b/>
          <w:bCs/>
        </w:rPr>
      </w:pPr>
    </w:p>
    <w:p w:rsidR="0027075E" w:rsidRDefault="0027075E" w:rsidP="00584A06">
      <w:pPr>
        <w:pStyle w:val="Hoofdtekst"/>
        <w:spacing w:line="340" w:lineRule="atLeast"/>
        <w:rPr>
          <w:rFonts w:ascii="Arial"/>
          <w:b/>
          <w:bCs/>
        </w:rPr>
      </w:pPr>
    </w:p>
    <w:p w:rsidR="00584A06" w:rsidRDefault="00584A06" w:rsidP="00584A06">
      <w:pPr>
        <w:pStyle w:val="Hoofdtekst"/>
        <w:spacing w:line="340" w:lineRule="atLeast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NIET VOOR PUBLICATIE:</w:t>
      </w:r>
    </w:p>
    <w:p w:rsidR="00584A06" w:rsidRDefault="00584A06" w:rsidP="00584A06">
      <w:pPr>
        <w:pStyle w:val="Hoofdtekst"/>
        <w:spacing w:line="280" w:lineRule="atLeast"/>
        <w:ind w:left="360"/>
        <w:outlineLvl w:val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Perscontact, ook voor testexemplaren:</w:t>
      </w:r>
    </w:p>
    <w:tbl>
      <w:tblPr>
        <w:tblW w:w="62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584A06" w:rsidRPr="006272C7" w:rsidTr="002008E9">
        <w:trPr>
          <w:trHeight w:val="10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4A06" w:rsidRDefault="00584A06" w:rsidP="002008E9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 xml:space="preserve">Grayling, Chris Peters </w:t>
            </w:r>
          </w:p>
          <w:p w:rsidR="00584A06" w:rsidRDefault="00584A06" w:rsidP="002008E9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/>
                <w:lang w:val="en-US"/>
              </w:rPr>
              <w:t>T +31 (0)20 575 40 09</w:t>
            </w:r>
          </w:p>
          <w:p w:rsidR="00584A06" w:rsidRPr="009E4B38" w:rsidRDefault="00584A06" w:rsidP="002008E9">
            <w:pPr>
              <w:pStyle w:val="Hoofdtekst"/>
              <w:spacing w:line="280" w:lineRule="atLeast"/>
              <w:ind w:left="360"/>
              <w:rPr>
                <w:rFonts w:ascii="Arial" w:eastAsia="Arial" w:hAnsi="Arial" w:cs="Arial"/>
                <w:lang w:val="en-US"/>
              </w:rPr>
            </w:pPr>
            <w:r w:rsidRPr="009E4B38">
              <w:rPr>
                <w:rFonts w:ascii="Arial"/>
                <w:lang w:val="en-US"/>
              </w:rPr>
              <w:t xml:space="preserve">E </w:t>
            </w:r>
            <w:r w:rsidRPr="009E4B38">
              <w:rPr>
                <w:rStyle w:val="Hyperlink2"/>
                <w:lang w:val="en-US"/>
              </w:rPr>
              <w:t>chris.peters@grayling.com</w:t>
            </w:r>
          </w:p>
          <w:p w:rsidR="00584A06" w:rsidRPr="009E4B38" w:rsidRDefault="00584A06" w:rsidP="002008E9">
            <w:pPr>
              <w:pStyle w:val="Hoofdtekst"/>
              <w:spacing w:after="200" w:line="280" w:lineRule="atLeast"/>
              <w:ind w:left="360"/>
              <w:rPr>
                <w:lang w:val="en-US"/>
              </w:rPr>
            </w:pPr>
            <w:proofErr w:type="spellStart"/>
            <w:r w:rsidRPr="009E4B38">
              <w:rPr>
                <w:rFonts w:ascii="Arial"/>
                <w:lang w:val="en-US"/>
              </w:rPr>
              <w:t>PressRoom</w:t>
            </w:r>
            <w:proofErr w:type="spellEnd"/>
            <w:r w:rsidRPr="009E4B38">
              <w:rPr>
                <w:rFonts w:ascii="Arial"/>
                <w:lang w:val="en-US"/>
              </w:rPr>
              <w:t>:</w:t>
            </w:r>
            <w:r>
              <w:rPr>
                <w:rFonts w:ascii="Arial"/>
                <w:lang w:val="en-US"/>
              </w:rPr>
              <w:t xml:space="preserve"> </w:t>
            </w:r>
            <w:r w:rsidRPr="009E4B38">
              <w:rPr>
                <w:rStyle w:val="Hyperlink2"/>
                <w:lang w:val="en-US"/>
              </w:rPr>
              <w:t>http://press.grayling.nl/</w:t>
            </w:r>
          </w:p>
        </w:tc>
      </w:tr>
    </w:tbl>
    <w:p w:rsidR="00584A06" w:rsidRPr="009E4B38" w:rsidRDefault="00584A06" w:rsidP="00584A06">
      <w:pPr>
        <w:pStyle w:val="Hoofdtekst"/>
        <w:ind w:firstLine="360"/>
        <w:outlineLvl w:val="0"/>
        <w:rPr>
          <w:rFonts w:ascii="Arial" w:eastAsia="Arial" w:hAnsi="Arial" w:cs="Arial"/>
          <w:b/>
          <w:bCs/>
          <w:lang w:val="en-US"/>
        </w:rPr>
      </w:pPr>
    </w:p>
    <w:p w:rsidR="00584A06" w:rsidRPr="009E4B38" w:rsidRDefault="00584A06" w:rsidP="00584A06">
      <w:pPr>
        <w:pStyle w:val="Hoofdtekst"/>
        <w:spacing w:line="360" w:lineRule="auto"/>
        <w:rPr>
          <w:rFonts w:ascii="Arial" w:eastAsia="Arial" w:hAnsi="Arial" w:cs="Arial"/>
          <w:lang w:val="en-US"/>
        </w:rPr>
      </w:pPr>
      <w:r w:rsidRPr="009E4B38">
        <w:rPr>
          <w:rFonts w:ascii="Arial"/>
          <w:lang w:val="en-US"/>
        </w:rPr>
        <w:t xml:space="preserve"> </w:t>
      </w:r>
    </w:p>
    <w:p w:rsidR="00584A06" w:rsidRDefault="00584A06" w:rsidP="00584A06">
      <w:pPr>
        <w:pStyle w:val="Hoofdtekst"/>
        <w:outlineLvl w:val="0"/>
      </w:pPr>
      <w:r>
        <w:rPr>
          <w:rFonts w:ascii="Arial"/>
          <w:sz w:val="20"/>
          <w:szCs w:val="20"/>
        </w:rPr>
        <w:t>Voor meer informatie over Nikon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s award-winnende producten, bekijk: </w:t>
      </w:r>
      <w:hyperlink r:id="rId12" w:history="1">
        <w:r>
          <w:rPr>
            <w:rStyle w:val="Hyperlink3"/>
          </w:rPr>
          <w:t>www.nikon.nl</w:t>
        </w:r>
      </w:hyperlink>
    </w:p>
    <w:p w:rsidR="006F1945" w:rsidRPr="006B17F0" w:rsidRDefault="006F1945">
      <w:pPr>
        <w:autoSpaceDE w:val="0"/>
        <w:autoSpaceDN w:val="0"/>
        <w:adjustRightInd w:val="0"/>
        <w:outlineLvl w:val="0"/>
        <w:rPr>
          <w:rFonts w:ascii="Arial" w:hAnsi="Arial"/>
        </w:rPr>
      </w:pPr>
    </w:p>
    <w:sectPr w:rsidR="006F1945" w:rsidRPr="006B17F0">
      <w:headerReference w:type="default" r:id="rId13"/>
      <w:type w:val="continuous"/>
      <w:pgSz w:w="11918" w:h="16838"/>
      <w:pgMar w:top="3119" w:right="851" w:bottom="141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B1" w:rsidRDefault="00717FB1">
      <w:r>
        <w:separator/>
      </w:r>
    </w:p>
  </w:endnote>
  <w:endnote w:type="continuationSeparator" w:id="0">
    <w:p w:rsidR="00717FB1" w:rsidRDefault="007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平成明朝">
    <w:altName w:val="MS PMincho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B1" w:rsidRDefault="00717FB1">
      <w:r>
        <w:separator/>
      </w:r>
    </w:p>
  </w:footnote>
  <w:footnote w:type="continuationSeparator" w:id="0">
    <w:p w:rsidR="00717FB1" w:rsidRDefault="007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7E" w:rsidRDefault="00E2437E" w:rsidP="00584A06">
    <w:pPr>
      <w:pStyle w:val="Header"/>
      <w:jc w:val="right"/>
      <w:rPr>
        <w:rFonts w:ascii="Arial"/>
        <w:sz w:val="16"/>
        <w:szCs w:val="16"/>
      </w:rPr>
    </w:pPr>
  </w:p>
  <w:p w:rsidR="00E2437E" w:rsidRDefault="00E2437E" w:rsidP="00584A06">
    <w:pPr>
      <w:pStyle w:val="Header"/>
      <w:jc w:val="right"/>
      <w:rPr>
        <w:rFonts w:ascii="Arial" w:eastAsia="Arial" w:hAnsi="Arial" w:cs="Arial"/>
        <w:b/>
        <w:bCs/>
        <w:sz w:val="20"/>
      </w:rPr>
    </w:pPr>
    <w:r>
      <w:rPr>
        <w:noProof/>
        <w:lang w:bidi="ar-SA"/>
      </w:rPr>
      <w:drawing>
        <wp:anchor distT="152400" distB="152400" distL="152400" distR="152400" simplePos="0" relativeHeight="251660288" behindDoc="1" locked="0" layoutInCell="1" allowOverlap="1" wp14:anchorId="57CAC1CA" wp14:editId="187934F5">
          <wp:simplePos x="0" y="0"/>
          <wp:positionH relativeFrom="page">
            <wp:posOffset>521969</wp:posOffset>
          </wp:positionH>
          <wp:positionV relativeFrom="page">
            <wp:posOffset>521969</wp:posOffset>
          </wp:positionV>
          <wp:extent cx="939800" cy="939800"/>
          <wp:effectExtent l="0" t="0" r="0" b="0"/>
          <wp:wrapNone/>
          <wp:docPr id="1073741825" name="officeArt object" descr="nikon_shimb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nikon_shimbol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CF154EC" wp14:editId="5153CB3C">
              <wp:simplePos x="0" y="0"/>
              <wp:positionH relativeFrom="page">
                <wp:posOffset>1949450</wp:posOffset>
              </wp:positionH>
              <wp:positionV relativeFrom="page">
                <wp:posOffset>654685</wp:posOffset>
              </wp:positionV>
              <wp:extent cx="3669664" cy="57340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9664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2437E" w:rsidRDefault="00E2437E" w:rsidP="00584A06">
                          <w:pPr>
                            <w:pStyle w:val="Hoofdtekst"/>
                            <w:jc w:val="center"/>
                          </w:pPr>
                          <w:r>
                            <w:rPr>
                              <w:rFonts w:ascii="Arial"/>
                              <w:b/>
                              <w:bCs/>
                              <w:sz w:val="48"/>
                              <w:szCs w:val="48"/>
                            </w:rPr>
                            <w:t>PERSBERICHT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154EC" id="officeArt object" o:spid="_x0000_s1026" style="position:absolute;left:0;text-align:left;margin-left:153.5pt;margin-top:51.55pt;width:288.95pt;height:45.1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" stroked="f" strokeweight="1pt">
              <v:stroke miterlimit="4"/>
              <v:textbox inset="1.27mm,1.27mm,1.27mm,1.27mm">
                <w:txbxContent>
                  <w:p w:rsidR="00E2437E" w:rsidRDefault="00E2437E" w:rsidP="00584A06">
                    <w:pPr>
                      <w:pStyle w:val="Hoofdtekst"/>
                      <w:jc w:val="center"/>
                    </w:pPr>
                    <w:r>
                      <w:rPr>
                        <w:rFonts w:ascii="Arial"/>
                        <w:b/>
                        <w:bCs/>
                        <w:sz w:val="48"/>
                        <w:szCs w:val="48"/>
                      </w:rPr>
                      <w:t>PERSBERICHT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  <w:r>
      <w:rPr>
        <w:rFonts w:ascii="Arial"/>
        <w:b/>
        <w:bCs/>
        <w:sz w:val="20"/>
      </w:rPr>
      <w:t>Nikon Nederland</w:t>
    </w:r>
  </w:p>
  <w:p w:rsidR="00E2437E" w:rsidRDefault="00E2437E" w:rsidP="00584A06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Tripolis 100</w:t>
    </w:r>
  </w:p>
  <w:p w:rsidR="00E2437E" w:rsidRDefault="00E2437E" w:rsidP="00584A06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Burgerweeshuispad 101</w:t>
    </w:r>
  </w:p>
  <w:p w:rsidR="00E2437E" w:rsidRDefault="00E2437E" w:rsidP="00584A06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1076 ER Amsterdam</w:t>
    </w:r>
  </w:p>
  <w:p w:rsidR="00E2437E" w:rsidRDefault="00E2437E" w:rsidP="00584A06">
    <w:pPr>
      <w:pStyle w:val="Header"/>
      <w:jc w:val="right"/>
      <w:rPr>
        <w:rFonts w:ascii="Arial" w:eastAsia="Arial" w:hAnsi="Arial" w:cs="Arial"/>
      </w:rPr>
    </w:pPr>
    <w:r>
      <w:rPr>
        <w:rFonts w:ascii="Arial"/>
      </w:rPr>
      <w:t>Tel. +31 (0)20 7099 000</w:t>
    </w:r>
  </w:p>
  <w:p w:rsidR="00E2437E" w:rsidRDefault="00205D0D" w:rsidP="00584A06">
    <w:pPr>
      <w:pStyle w:val="Header"/>
      <w:jc w:val="right"/>
      <w:rPr>
        <w:rFonts w:ascii="Arial"/>
        <w:sz w:val="16"/>
        <w:szCs w:val="16"/>
      </w:rPr>
    </w:pPr>
    <w:hyperlink r:id="rId2" w:history="1">
      <w:r w:rsidR="00E2437E" w:rsidRPr="00BA1B32">
        <w:rPr>
          <w:rStyle w:val="Hyperlink"/>
          <w:rFonts w:ascii="Arial"/>
          <w:sz w:val="16"/>
          <w:szCs w:val="16"/>
        </w:rPr>
        <w:t>www.nikon.nl</w:t>
      </w:r>
    </w:hyperlink>
  </w:p>
  <w:p w:rsidR="00E2437E" w:rsidRPr="006B17F0" w:rsidRDefault="00E2437E" w:rsidP="009642D1">
    <w:pPr>
      <w:pStyle w:val="Header"/>
      <w:jc w:val="right"/>
      <w:rPr>
        <w:rFonts w:ascii="Arial" w:hAnsi="Arial" w:cs="Arial"/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 w15:restartNumberingAfterBreak="0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A5463"/>
    <w:multiLevelType w:val="hybridMultilevel"/>
    <w:tmpl w:val="471A254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8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0" w15:restartNumberingAfterBreak="0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MS P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3"/>
  </w:num>
  <w:num w:numId="4">
    <w:abstractNumId w:val="17"/>
  </w:num>
  <w:num w:numId="5">
    <w:abstractNumId w:val="16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</w:num>
  <w:num w:numId="9">
    <w:abstractNumId w:val="29"/>
  </w:num>
  <w:num w:numId="10">
    <w:abstractNumId w:val="11"/>
  </w:num>
  <w:num w:numId="11">
    <w:abstractNumId w:val="35"/>
  </w:num>
  <w:num w:numId="12">
    <w:abstractNumId w:val="10"/>
  </w:num>
  <w:num w:numId="13">
    <w:abstractNumId w:val="5"/>
  </w:num>
  <w:num w:numId="14">
    <w:abstractNumId w:val="27"/>
  </w:num>
  <w:num w:numId="15">
    <w:abstractNumId w:val="9"/>
  </w:num>
  <w:num w:numId="16">
    <w:abstractNumId w:val="28"/>
  </w:num>
  <w:num w:numId="17">
    <w:abstractNumId w:val="36"/>
  </w:num>
  <w:num w:numId="18">
    <w:abstractNumId w:val="30"/>
  </w:num>
  <w:num w:numId="19">
    <w:abstractNumId w:val="32"/>
  </w:num>
  <w:num w:numId="20">
    <w:abstractNumId w:val="15"/>
  </w:num>
  <w:num w:numId="21">
    <w:abstractNumId w:val="34"/>
  </w:num>
  <w:num w:numId="22">
    <w:abstractNumId w:val="3"/>
  </w:num>
  <w:num w:numId="23">
    <w:abstractNumId w:val="1"/>
  </w:num>
  <w:num w:numId="24">
    <w:abstractNumId w:val="2"/>
  </w:num>
  <w:num w:numId="25">
    <w:abstractNumId w:val="19"/>
  </w:num>
  <w:num w:numId="26">
    <w:abstractNumId w:val="26"/>
  </w:num>
  <w:num w:numId="27">
    <w:abstractNumId w:val="13"/>
  </w:num>
  <w:num w:numId="28">
    <w:abstractNumId w:val="21"/>
  </w:num>
  <w:num w:numId="29">
    <w:abstractNumId w:val="24"/>
  </w:num>
  <w:num w:numId="30">
    <w:abstractNumId w:val="31"/>
  </w:num>
  <w:num w:numId="31">
    <w:abstractNumId w:val="0"/>
  </w:num>
  <w:num w:numId="32">
    <w:abstractNumId w:val="18"/>
  </w:num>
  <w:num w:numId="33">
    <w:abstractNumId w:val="23"/>
  </w:num>
  <w:num w:numId="34">
    <w:abstractNumId w:val="38"/>
  </w:num>
  <w:num w:numId="35">
    <w:abstractNumId w:val="12"/>
  </w:num>
  <w:num w:numId="36">
    <w:abstractNumId w:val="8"/>
  </w:num>
  <w:num w:numId="37">
    <w:abstractNumId w:val="22"/>
  </w:num>
  <w:num w:numId="38">
    <w:abstractNumId w:val="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9"/>
    <w:rsid w:val="00002270"/>
    <w:rsid w:val="00004748"/>
    <w:rsid w:val="00007173"/>
    <w:rsid w:val="00010CE3"/>
    <w:rsid w:val="00011874"/>
    <w:rsid w:val="00015544"/>
    <w:rsid w:val="00015E4E"/>
    <w:rsid w:val="0001604F"/>
    <w:rsid w:val="0001642B"/>
    <w:rsid w:val="00020371"/>
    <w:rsid w:val="00021BCE"/>
    <w:rsid w:val="00024350"/>
    <w:rsid w:val="00024D1F"/>
    <w:rsid w:val="00027527"/>
    <w:rsid w:val="00027BC4"/>
    <w:rsid w:val="00030565"/>
    <w:rsid w:val="000310F2"/>
    <w:rsid w:val="00031DAA"/>
    <w:rsid w:val="00032618"/>
    <w:rsid w:val="0003519F"/>
    <w:rsid w:val="0003781F"/>
    <w:rsid w:val="000414BA"/>
    <w:rsid w:val="0004195D"/>
    <w:rsid w:val="00041F55"/>
    <w:rsid w:val="00043024"/>
    <w:rsid w:val="000454FC"/>
    <w:rsid w:val="00045B4B"/>
    <w:rsid w:val="00047EE1"/>
    <w:rsid w:val="0005129C"/>
    <w:rsid w:val="00052CE6"/>
    <w:rsid w:val="00054973"/>
    <w:rsid w:val="00055563"/>
    <w:rsid w:val="00055636"/>
    <w:rsid w:val="000578C9"/>
    <w:rsid w:val="00060112"/>
    <w:rsid w:val="00061130"/>
    <w:rsid w:val="0006195C"/>
    <w:rsid w:val="00063A61"/>
    <w:rsid w:val="000651DB"/>
    <w:rsid w:val="0006731A"/>
    <w:rsid w:val="0007487C"/>
    <w:rsid w:val="00077A55"/>
    <w:rsid w:val="00080AAD"/>
    <w:rsid w:val="00081F32"/>
    <w:rsid w:val="00082C16"/>
    <w:rsid w:val="00082D65"/>
    <w:rsid w:val="00083E74"/>
    <w:rsid w:val="00084786"/>
    <w:rsid w:val="00086E17"/>
    <w:rsid w:val="00086EF2"/>
    <w:rsid w:val="0009081A"/>
    <w:rsid w:val="00091805"/>
    <w:rsid w:val="00092CD1"/>
    <w:rsid w:val="0009455F"/>
    <w:rsid w:val="000974D0"/>
    <w:rsid w:val="00097800"/>
    <w:rsid w:val="000A04C6"/>
    <w:rsid w:val="000A0567"/>
    <w:rsid w:val="000A1E40"/>
    <w:rsid w:val="000A3937"/>
    <w:rsid w:val="000A4E61"/>
    <w:rsid w:val="000B1F1E"/>
    <w:rsid w:val="000B3195"/>
    <w:rsid w:val="000B3A8F"/>
    <w:rsid w:val="000B6DD9"/>
    <w:rsid w:val="000B7363"/>
    <w:rsid w:val="000C18C2"/>
    <w:rsid w:val="000C5375"/>
    <w:rsid w:val="000C6CA8"/>
    <w:rsid w:val="000C7E3A"/>
    <w:rsid w:val="000D0B5B"/>
    <w:rsid w:val="000D1714"/>
    <w:rsid w:val="000D3B7E"/>
    <w:rsid w:val="000D5D41"/>
    <w:rsid w:val="000E0040"/>
    <w:rsid w:val="000E0044"/>
    <w:rsid w:val="000E232D"/>
    <w:rsid w:val="000E4D24"/>
    <w:rsid w:val="000E759F"/>
    <w:rsid w:val="000E75FA"/>
    <w:rsid w:val="000E7EC8"/>
    <w:rsid w:val="000F1D5A"/>
    <w:rsid w:val="000F3EFE"/>
    <w:rsid w:val="000F5A90"/>
    <w:rsid w:val="001000F8"/>
    <w:rsid w:val="001003E3"/>
    <w:rsid w:val="00101233"/>
    <w:rsid w:val="0010419B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7C77"/>
    <w:rsid w:val="00130960"/>
    <w:rsid w:val="00130C5F"/>
    <w:rsid w:val="001339DB"/>
    <w:rsid w:val="001347E0"/>
    <w:rsid w:val="00136FD5"/>
    <w:rsid w:val="0014072F"/>
    <w:rsid w:val="00141884"/>
    <w:rsid w:val="00142B7C"/>
    <w:rsid w:val="00146732"/>
    <w:rsid w:val="00146B85"/>
    <w:rsid w:val="001475D4"/>
    <w:rsid w:val="00152A24"/>
    <w:rsid w:val="00153157"/>
    <w:rsid w:val="00153474"/>
    <w:rsid w:val="00157C00"/>
    <w:rsid w:val="00157F16"/>
    <w:rsid w:val="00161790"/>
    <w:rsid w:val="00163CED"/>
    <w:rsid w:val="00166989"/>
    <w:rsid w:val="00170D02"/>
    <w:rsid w:val="001756A9"/>
    <w:rsid w:val="0018008F"/>
    <w:rsid w:val="0018573D"/>
    <w:rsid w:val="00186E01"/>
    <w:rsid w:val="001877B3"/>
    <w:rsid w:val="001924FF"/>
    <w:rsid w:val="00193630"/>
    <w:rsid w:val="00193C47"/>
    <w:rsid w:val="00196D26"/>
    <w:rsid w:val="001A1BDC"/>
    <w:rsid w:val="001A4822"/>
    <w:rsid w:val="001A64E9"/>
    <w:rsid w:val="001A66DF"/>
    <w:rsid w:val="001B07FC"/>
    <w:rsid w:val="001B0C0B"/>
    <w:rsid w:val="001B1AC0"/>
    <w:rsid w:val="001B3DE0"/>
    <w:rsid w:val="001B60BB"/>
    <w:rsid w:val="001B7A3D"/>
    <w:rsid w:val="001B7F7F"/>
    <w:rsid w:val="001C004B"/>
    <w:rsid w:val="001C0315"/>
    <w:rsid w:val="001C1E44"/>
    <w:rsid w:val="001C2B66"/>
    <w:rsid w:val="001C3D3C"/>
    <w:rsid w:val="001C561B"/>
    <w:rsid w:val="001C5680"/>
    <w:rsid w:val="001D05B9"/>
    <w:rsid w:val="001D6CE2"/>
    <w:rsid w:val="001E2B0E"/>
    <w:rsid w:val="001E3D95"/>
    <w:rsid w:val="001E5658"/>
    <w:rsid w:val="001E5D5D"/>
    <w:rsid w:val="001E5DFC"/>
    <w:rsid w:val="001E75BF"/>
    <w:rsid w:val="001E78DD"/>
    <w:rsid w:val="001F342E"/>
    <w:rsid w:val="001F5421"/>
    <w:rsid w:val="001F58A1"/>
    <w:rsid w:val="002008E9"/>
    <w:rsid w:val="00201CE3"/>
    <w:rsid w:val="00203857"/>
    <w:rsid w:val="00205D0D"/>
    <w:rsid w:val="0020620B"/>
    <w:rsid w:val="00210A69"/>
    <w:rsid w:val="00212718"/>
    <w:rsid w:val="00213F55"/>
    <w:rsid w:val="00220EDC"/>
    <w:rsid w:val="00222366"/>
    <w:rsid w:val="0022236A"/>
    <w:rsid w:val="00224011"/>
    <w:rsid w:val="00224D4A"/>
    <w:rsid w:val="002258EF"/>
    <w:rsid w:val="002273D4"/>
    <w:rsid w:val="002305BA"/>
    <w:rsid w:val="00235E7A"/>
    <w:rsid w:val="00242C44"/>
    <w:rsid w:val="002439F3"/>
    <w:rsid w:val="00243C60"/>
    <w:rsid w:val="00244B13"/>
    <w:rsid w:val="00244FDC"/>
    <w:rsid w:val="0025174E"/>
    <w:rsid w:val="00251CC8"/>
    <w:rsid w:val="00254CFD"/>
    <w:rsid w:val="0025686E"/>
    <w:rsid w:val="002626EC"/>
    <w:rsid w:val="002665BD"/>
    <w:rsid w:val="0026718C"/>
    <w:rsid w:val="00267414"/>
    <w:rsid w:val="0027075E"/>
    <w:rsid w:val="002761D9"/>
    <w:rsid w:val="002818E1"/>
    <w:rsid w:val="002836F6"/>
    <w:rsid w:val="00283BC8"/>
    <w:rsid w:val="002853E1"/>
    <w:rsid w:val="002860E3"/>
    <w:rsid w:val="00293FE3"/>
    <w:rsid w:val="00296045"/>
    <w:rsid w:val="002A5259"/>
    <w:rsid w:val="002A6364"/>
    <w:rsid w:val="002B186C"/>
    <w:rsid w:val="002B3DD4"/>
    <w:rsid w:val="002B6359"/>
    <w:rsid w:val="002B700D"/>
    <w:rsid w:val="002B7956"/>
    <w:rsid w:val="002C029F"/>
    <w:rsid w:val="002C4B1A"/>
    <w:rsid w:val="002C5A21"/>
    <w:rsid w:val="002C6208"/>
    <w:rsid w:val="002D2132"/>
    <w:rsid w:val="002D6818"/>
    <w:rsid w:val="002D7B83"/>
    <w:rsid w:val="002D7E09"/>
    <w:rsid w:val="002E0F62"/>
    <w:rsid w:val="002E270D"/>
    <w:rsid w:val="002E2D2B"/>
    <w:rsid w:val="002E2E28"/>
    <w:rsid w:val="002E2FCD"/>
    <w:rsid w:val="002E3E63"/>
    <w:rsid w:val="002E4AE8"/>
    <w:rsid w:val="002E776C"/>
    <w:rsid w:val="002E7A08"/>
    <w:rsid w:val="002F02A9"/>
    <w:rsid w:val="002F04C3"/>
    <w:rsid w:val="002F0599"/>
    <w:rsid w:val="002F27B2"/>
    <w:rsid w:val="002F7991"/>
    <w:rsid w:val="0030602C"/>
    <w:rsid w:val="00306B45"/>
    <w:rsid w:val="0031240E"/>
    <w:rsid w:val="00313075"/>
    <w:rsid w:val="00314138"/>
    <w:rsid w:val="00320AD4"/>
    <w:rsid w:val="003247D2"/>
    <w:rsid w:val="003319C5"/>
    <w:rsid w:val="00331C92"/>
    <w:rsid w:val="003320A2"/>
    <w:rsid w:val="00332F20"/>
    <w:rsid w:val="00340A6C"/>
    <w:rsid w:val="00340EF9"/>
    <w:rsid w:val="00341B5E"/>
    <w:rsid w:val="00341EA6"/>
    <w:rsid w:val="0034337B"/>
    <w:rsid w:val="003442D6"/>
    <w:rsid w:val="00345209"/>
    <w:rsid w:val="00350688"/>
    <w:rsid w:val="00351CBB"/>
    <w:rsid w:val="00351EA0"/>
    <w:rsid w:val="00353632"/>
    <w:rsid w:val="00355CCF"/>
    <w:rsid w:val="003572DB"/>
    <w:rsid w:val="003602DD"/>
    <w:rsid w:val="00365DCA"/>
    <w:rsid w:val="003673D5"/>
    <w:rsid w:val="00367F3F"/>
    <w:rsid w:val="003710BA"/>
    <w:rsid w:val="003735C7"/>
    <w:rsid w:val="003736DC"/>
    <w:rsid w:val="00374625"/>
    <w:rsid w:val="00376E24"/>
    <w:rsid w:val="003801B9"/>
    <w:rsid w:val="0038234E"/>
    <w:rsid w:val="003823E8"/>
    <w:rsid w:val="0038339E"/>
    <w:rsid w:val="003847F4"/>
    <w:rsid w:val="00385D65"/>
    <w:rsid w:val="00387B48"/>
    <w:rsid w:val="00391BA2"/>
    <w:rsid w:val="00391DC3"/>
    <w:rsid w:val="00393B05"/>
    <w:rsid w:val="003943E0"/>
    <w:rsid w:val="003951E3"/>
    <w:rsid w:val="003959C4"/>
    <w:rsid w:val="00395FD5"/>
    <w:rsid w:val="003976A0"/>
    <w:rsid w:val="00397789"/>
    <w:rsid w:val="0039782C"/>
    <w:rsid w:val="003A6B29"/>
    <w:rsid w:val="003B0B02"/>
    <w:rsid w:val="003C13C8"/>
    <w:rsid w:val="003C27F7"/>
    <w:rsid w:val="003C284C"/>
    <w:rsid w:val="003C55F0"/>
    <w:rsid w:val="003C68BA"/>
    <w:rsid w:val="003C7A2D"/>
    <w:rsid w:val="003D0EAE"/>
    <w:rsid w:val="003D2DE1"/>
    <w:rsid w:val="003D356E"/>
    <w:rsid w:val="003D4B99"/>
    <w:rsid w:val="003D5144"/>
    <w:rsid w:val="003D529B"/>
    <w:rsid w:val="003D683C"/>
    <w:rsid w:val="003D770E"/>
    <w:rsid w:val="003E20B9"/>
    <w:rsid w:val="003E6C8A"/>
    <w:rsid w:val="003F0E3F"/>
    <w:rsid w:val="003F1D8E"/>
    <w:rsid w:val="004014B1"/>
    <w:rsid w:val="004025FA"/>
    <w:rsid w:val="00402944"/>
    <w:rsid w:val="0040411C"/>
    <w:rsid w:val="00404DC9"/>
    <w:rsid w:val="00406B8B"/>
    <w:rsid w:val="00413555"/>
    <w:rsid w:val="00415FE7"/>
    <w:rsid w:val="004172B7"/>
    <w:rsid w:val="00417AD3"/>
    <w:rsid w:val="00420631"/>
    <w:rsid w:val="0042166C"/>
    <w:rsid w:val="00421989"/>
    <w:rsid w:val="00423AA8"/>
    <w:rsid w:val="004242E0"/>
    <w:rsid w:val="0042500C"/>
    <w:rsid w:val="00426833"/>
    <w:rsid w:val="0043603A"/>
    <w:rsid w:val="00436599"/>
    <w:rsid w:val="004541EC"/>
    <w:rsid w:val="004544B9"/>
    <w:rsid w:val="004562B6"/>
    <w:rsid w:val="00463BC0"/>
    <w:rsid w:val="004679EA"/>
    <w:rsid w:val="0047128F"/>
    <w:rsid w:val="00471546"/>
    <w:rsid w:val="00472722"/>
    <w:rsid w:val="00475257"/>
    <w:rsid w:val="0047606C"/>
    <w:rsid w:val="00476562"/>
    <w:rsid w:val="00477260"/>
    <w:rsid w:val="00477823"/>
    <w:rsid w:val="00482C09"/>
    <w:rsid w:val="00482C85"/>
    <w:rsid w:val="00492B96"/>
    <w:rsid w:val="0049510B"/>
    <w:rsid w:val="004961BF"/>
    <w:rsid w:val="00496256"/>
    <w:rsid w:val="00496D1C"/>
    <w:rsid w:val="00497B53"/>
    <w:rsid w:val="00497CB9"/>
    <w:rsid w:val="00497EAA"/>
    <w:rsid w:val="004A545C"/>
    <w:rsid w:val="004A7F19"/>
    <w:rsid w:val="004A7FD9"/>
    <w:rsid w:val="004B0021"/>
    <w:rsid w:val="004B20B6"/>
    <w:rsid w:val="004B50BE"/>
    <w:rsid w:val="004B57C3"/>
    <w:rsid w:val="004B6395"/>
    <w:rsid w:val="004B657F"/>
    <w:rsid w:val="004C3E2F"/>
    <w:rsid w:val="004C4492"/>
    <w:rsid w:val="004C560F"/>
    <w:rsid w:val="004D0250"/>
    <w:rsid w:val="004D1735"/>
    <w:rsid w:val="004D36C1"/>
    <w:rsid w:val="004D4F79"/>
    <w:rsid w:val="004D4FB9"/>
    <w:rsid w:val="004D61A4"/>
    <w:rsid w:val="004E0B84"/>
    <w:rsid w:val="004E37E7"/>
    <w:rsid w:val="004E4DCF"/>
    <w:rsid w:val="004E6BD0"/>
    <w:rsid w:val="004E6F85"/>
    <w:rsid w:val="004E7023"/>
    <w:rsid w:val="004E7C31"/>
    <w:rsid w:val="004F03B6"/>
    <w:rsid w:val="004F1543"/>
    <w:rsid w:val="004F320F"/>
    <w:rsid w:val="004F6031"/>
    <w:rsid w:val="00500295"/>
    <w:rsid w:val="00503A54"/>
    <w:rsid w:val="00503F05"/>
    <w:rsid w:val="00504A69"/>
    <w:rsid w:val="005059FA"/>
    <w:rsid w:val="0050620E"/>
    <w:rsid w:val="0050690A"/>
    <w:rsid w:val="00506F4E"/>
    <w:rsid w:val="0051331F"/>
    <w:rsid w:val="00514836"/>
    <w:rsid w:val="00521702"/>
    <w:rsid w:val="00522A30"/>
    <w:rsid w:val="00523466"/>
    <w:rsid w:val="005268B2"/>
    <w:rsid w:val="00527D48"/>
    <w:rsid w:val="00531471"/>
    <w:rsid w:val="00531736"/>
    <w:rsid w:val="00531A81"/>
    <w:rsid w:val="0053728F"/>
    <w:rsid w:val="005402C1"/>
    <w:rsid w:val="00541BC1"/>
    <w:rsid w:val="00542156"/>
    <w:rsid w:val="005435DF"/>
    <w:rsid w:val="0054781D"/>
    <w:rsid w:val="00551A3B"/>
    <w:rsid w:val="00551DC1"/>
    <w:rsid w:val="005522A7"/>
    <w:rsid w:val="00553527"/>
    <w:rsid w:val="0055470B"/>
    <w:rsid w:val="0055583D"/>
    <w:rsid w:val="00555CA9"/>
    <w:rsid w:val="00560D6B"/>
    <w:rsid w:val="00562D60"/>
    <w:rsid w:val="00563596"/>
    <w:rsid w:val="00563F0D"/>
    <w:rsid w:val="0056561A"/>
    <w:rsid w:val="0056611B"/>
    <w:rsid w:val="0056625E"/>
    <w:rsid w:val="005734E2"/>
    <w:rsid w:val="0057353F"/>
    <w:rsid w:val="00574157"/>
    <w:rsid w:val="005743D9"/>
    <w:rsid w:val="00576F3E"/>
    <w:rsid w:val="005770DA"/>
    <w:rsid w:val="005846AA"/>
    <w:rsid w:val="00584A06"/>
    <w:rsid w:val="00585938"/>
    <w:rsid w:val="005861E9"/>
    <w:rsid w:val="005863DF"/>
    <w:rsid w:val="00593F9E"/>
    <w:rsid w:val="00595CFA"/>
    <w:rsid w:val="005964A5"/>
    <w:rsid w:val="0059774F"/>
    <w:rsid w:val="005979D7"/>
    <w:rsid w:val="005A16B2"/>
    <w:rsid w:val="005A2B2A"/>
    <w:rsid w:val="005B11BB"/>
    <w:rsid w:val="005B283B"/>
    <w:rsid w:val="005B36AC"/>
    <w:rsid w:val="005B3CEC"/>
    <w:rsid w:val="005B5C50"/>
    <w:rsid w:val="005B6EEE"/>
    <w:rsid w:val="005B6FC6"/>
    <w:rsid w:val="005C3498"/>
    <w:rsid w:val="005C50D3"/>
    <w:rsid w:val="005C7A94"/>
    <w:rsid w:val="005C7E33"/>
    <w:rsid w:val="005D14C8"/>
    <w:rsid w:val="005D22E6"/>
    <w:rsid w:val="005D2CB9"/>
    <w:rsid w:val="005D48C9"/>
    <w:rsid w:val="005D670A"/>
    <w:rsid w:val="005E4420"/>
    <w:rsid w:val="005E443B"/>
    <w:rsid w:val="005E4E13"/>
    <w:rsid w:val="005E6642"/>
    <w:rsid w:val="005E7D35"/>
    <w:rsid w:val="005F2A34"/>
    <w:rsid w:val="005F31B5"/>
    <w:rsid w:val="005F4FFC"/>
    <w:rsid w:val="005F5A1B"/>
    <w:rsid w:val="00607E34"/>
    <w:rsid w:val="006129E2"/>
    <w:rsid w:val="0061625F"/>
    <w:rsid w:val="00616E09"/>
    <w:rsid w:val="00620052"/>
    <w:rsid w:val="0062008E"/>
    <w:rsid w:val="00624BDE"/>
    <w:rsid w:val="006272C7"/>
    <w:rsid w:val="00630E2F"/>
    <w:rsid w:val="00631B9C"/>
    <w:rsid w:val="00633074"/>
    <w:rsid w:val="006340AD"/>
    <w:rsid w:val="006342FA"/>
    <w:rsid w:val="00635171"/>
    <w:rsid w:val="00637959"/>
    <w:rsid w:val="00640AF9"/>
    <w:rsid w:val="006456CB"/>
    <w:rsid w:val="0064742E"/>
    <w:rsid w:val="00650C9E"/>
    <w:rsid w:val="00656D3C"/>
    <w:rsid w:val="0066187C"/>
    <w:rsid w:val="00662DBF"/>
    <w:rsid w:val="00664E04"/>
    <w:rsid w:val="00667ADE"/>
    <w:rsid w:val="00670F1A"/>
    <w:rsid w:val="006721A9"/>
    <w:rsid w:val="006773F6"/>
    <w:rsid w:val="00683924"/>
    <w:rsid w:val="006844F8"/>
    <w:rsid w:val="00684806"/>
    <w:rsid w:val="00690560"/>
    <w:rsid w:val="00691C25"/>
    <w:rsid w:val="00691EB8"/>
    <w:rsid w:val="00695977"/>
    <w:rsid w:val="006A074B"/>
    <w:rsid w:val="006A1AE6"/>
    <w:rsid w:val="006A5C16"/>
    <w:rsid w:val="006A6E8C"/>
    <w:rsid w:val="006B17F0"/>
    <w:rsid w:val="006B2EB7"/>
    <w:rsid w:val="006B4C38"/>
    <w:rsid w:val="006B61B3"/>
    <w:rsid w:val="006B76E4"/>
    <w:rsid w:val="006B76F9"/>
    <w:rsid w:val="006C038D"/>
    <w:rsid w:val="006C3933"/>
    <w:rsid w:val="006C4F1A"/>
    <w:rsid w:val="006C5A98"/>
    <w:rsid w:val="006D06CA"/>
    <w:rsid w:val="006D5170"/>
    <w:rsid w:val="006D7039"/>
    <w:rsid w:val="006D7234"/>
    <w:rsid w:val="006D7284"/>
    <w:rsid w:val="006D7B5C"/>
    <w:rsid w:val="006E1043"/>
    <w:rsid w:val="006E3440"/>
    <w:rsid w:val="006F0513"/>
    <w:rsid w:val="006F16D4"/>
    <w:rsid w:val="006F1945"/>
    <w:rsid w:val="006F37C8"/>
    <w:rsid w:val="006F37E9"/>
    <w:rsid w:val="006F57FF"/>
    <w:rsid w:val="006F7724"/>
    <w:rsid w:val="007005B8"/>
    <w:rsid w:val="00700DC1"/>
    <w:rsid w:val="00700FC4"/>
    <w:rsid w:val="007046FA"/>
    <w:rsid w:val="0070566B"/>
    <w:rsid w:val="0070614D"/>
    <w:rsid w:val="007072EE"/>
    <w:rsid w:val="0070765E"/>
    <w:rsid w:val="007104E4"/>
    <w:rsid w:val="00710EB2"/>
    <w:rsid w:val="00710EE6"/>
    <w:rsid w:val="00713B41"/>
    <w:rsid w:val="00717FB1"/>
    <w:rsid w:val="0072587F"/>
    <w:rsid w:val="00725AA9"/>
    <w:rsid w:val="007304F3"/>
    <w:rsid w:val="007312C9"/>
    <w:rsid w:val="007320A1"/>
    <w:rsid w:val="00732C21"/>
    <w:rsid w:val="007344BD"/>
    <w:rsid w:val="0073502F"/>
    <w:rsid w:val="00735A4A"/>
    <w:rsid w:val="0074366D"/>
    <w:rsid w:val="007476E1"/>
    <w:rsid w:val="00747D11"/>
    <w:rsid w:val="0075190A"/>
    <w:rsid w:val="00751A2C"/>
    <w:rsid w:val="0075660F"/>
    <w:rsid w:val="00756EB8"/>
    <w:rsid w:val="00761663"/>
    <w:rsid w:val="00764B0A"/>
    <w:rsid w:val="00765F9D"/>
    <w:rsid w:val="00766C45"/>
    <w:rsid w:val="0076702D"/>
    <w:rsid w:val="00771094"/>
    <w:rsid w:val="00775915"/>
    <w:rsid w:val="007760DC"/>
    <w:rsid w:val="00776452"/>
    <w:rsid w:val="0078028C"/>
    <w:rsid w:val="0078257F"/>
    <w:rsid w:val="00782C01"/>
    <w:rsid w:val="00783022"/>
    <w:rsid w:val="0078548F"/>
    <w:rsid w:val="007854EE"/>
    <w:rsid w:val="007867FB"/>
    <w:rsid w:val="00787BC0"/>
    <w:rsid w:val="007A028D"/>
    <w:rsid w:val="007A181F"/>
    <w:rsid w:val="007A3D9D"/>
    <w:rsid w:val="007A4FB0"/>
    <w:rsid w:val="007A537C"/>
    <w:rsid w:val="007A772A"/>
    <w:rsid w:val="007B1A29"/>
    <w:rsid w:val="007B276F"/>
    <w:rsid w:val="007B2900"/>
    <w:rsid w:val="007B2D11"/>
    <w:rsid w:val="007C03AC"/>
    <w:rsid w:val="007C1BDF"/>
    <w:rsid w:val="007C1D98"/>
    <w:rsid w:val="007C22BF"/>
    <w:rsid w:val="007C2B3B"/>
    <w:rsid w:val="007C30C6"/>
    <w:rsid w:val="007C326A"/>
    <w:rsid w:val="007C5F4B"/>
    <w:rsid w:val="007C6D3A"/>
    <w:rsid w:val="007D1325"/>
    <w:rsid w:val="007D4654"/>
    <w:rsid w:val="007D500E"/>
    <w:rsid w:val="007D65A3"/>
    <w:rsid w:val="007D69FF"/>
    <w:rsid w:val="007E2193"/>
    <w:rsid w:val="007E4510"/>
    <w:rsid w:val="007E64D3"/>
    <w:rsid w:val="007E73A0"/>
    <w:rsid w:val="007F0AEE"/>
    <w:rsid w:val="007F1DB9"/>
    <w:rsid w:val="007F2BAD"/>
    <w:rsid w:val="00800F2C"/>
    <w:rsid w:val="00801E04"/>
    <w:rsid w:val="00802002"/>
    <w:rsid w:val="008051B7"/>
    <w:rsid w:val="008054CB"/>
    <w:rsid w:val="008057BF"/>
    <w:rsid w:val="00810AB6"/>
    <w:rsid w:val="008121B3"/>
    <w:rsid w:val="00812B54"/>
    <w:rsid w:val="00814084"/>
    <w:rsid w:val="00816B34"/>
    <w:rsid w:val="00816B90"/>
    <w:rsid w:val="00820D19"/>
    <w:rsid w:val="008233A9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50554"/>
    <w:rsid w:val="008505C4"/>
    <w:rsid w:val="00853095"/>
    <w:rsid w:val="00854547"/>
    <w:rsid w:val="00855429"/>
    <w:rsid w:val="00857359"/>
    <w:rsid w:val="00862214"/>
    <w:rsid w:val="0086263A"/>
    <w:rsid w:val="0086330B"/>
    <w:rsid w:val="008720EA"/>
    <w:rsid w:val="00873977"/>
    <w:rsid w:val="00876055"/>
    <w:rsid w:val="00882D0C"/>
    <w:rsid w:val="0088346E"/>
    <w:rsid w:val="0088698E"/>
    <w:rsid w:val="0089197C"/>
    <w:rsid w:val="00892D92"/>
    <w:rsid w:val="00895578"/>
    <w:rsid w:val="0089600A"/>
    <w:rsid w:val="008961F0"/>
    <w:rsid w:val="008970D0"/>
    <w:rsid w:val="008A111F"/>
    <w:rsid w:val="008A3D29"/>
    <w:rsid w:val="008A5803"/>
    <w:rsid w:val="008A6058"/>
    <w:rsid w:val="008A6927"/>
    <w:rsid w:val="008B1FD1"/>
    <w:rsid w:val="008B4248"/>
    <w:rsid w:val="008B49C3"/>
    <w:rsid w:val="008B6A21"/>
    <w:rsid w:val="008B6D1B"/>
    <w:rsid w:val="008C2887"/>
    <w:rsid w:val="008C2EE6"/>
    <w:rsid w:val="008C4C80"/>
    <w:rsid w:val="008C6116"/>
    <w:rsid w:val="008C7407"/>
    <w:rsid w:val="008D0CA0"/>
    <w:rsid w:val="008D2E49"/>
    <w:rsid w:val="008D37E7"/>
    <w:rsid w:val="008D3EE4"/>
    <w:rsid w:val="008D6160"/>
    <w:rsid w:val="008D6685"/>
    <w:rsid w:val="008D6726"/>
    <w:rsid w:val="008D6D02"/>
    <w:rsid w:val="008E05A2"/>
    <w:rsid w:val="008E216E"/>
    <w:rsid w:val="008E2406"/>
    <w:rsid w:val="008E5699"/>
    <w:rsid w:val="008E5D50"/>
    <w:rsid w:val="008E63C0"/>
    <w:rsid w:val="008F173A"/>
    <w:rsid w:val="008F2663"/>
    <w:rsid w:val="008F3F4E"/>
    <w:rsid w:val="008F71A2"/>
    <w:rsid w:val="00903151"/>
    <w:rsid w:val="00904606"/>
    <w:rsid w:val="00906B21"/>
    <w:rsid w:val="009116DC"/>
    <w:rsid w:val="00913EEF"/>
    <w:rsid w:val="009147E5"/>
    <w:rsid w:val="00914988"/>
    <w:rsid w:val="009219CB"/>
    <w:rsid w:val="00925568"/>
    <w:rsid w:val="009260AD"/>
    <w:rsid w:val="009265B4"/>
    <w:rsid w:val="009316DC"/>
    <w:rsid w:val="009331F7"/>
    <w:rsid w:val="0094223E"/>
    <w:rsid w:val="0094782F"/>
    <w:rsid w:val="00951E1B"/>
    <w:rsid w:val="00952363"/>
    <w:rsid w:val="0095432A"/>
    <w:rsid w:val="009563CF"/>
    <w:rsid w:val="00956C1C"/>
    <w:rsid w:val="00962956"/>
    <w:rsid w:val="009642D1"/>
    <w:rsid w:val="00970327"/>
    <w:rsid w:val="00970A39"/>
    <w:rsid w:val="00972635"/>
    <w:rsid w:val="009730B3"/>
    <w:rsid w:val="0097617A"/>
    <w:rsid w:val="009768D6"/>
    <w:rsid w:val="00977DAE"/>
    <w:rsid w:val="0098220C"/>
    <w:rsid w:val="00983F2E"/>
    <w:rsid w:val="009854F3"/>
    <w:rsid w:val="00985D21"/>
    <w:rsid w:val="00986732"/>
    <w:rsid w:val="00990832"/>
    <w:rsid w:val="009950B4"/>
    <w:rsid w:val="00997314"/>
    <w:rsid w:val="009974AF"/>
    <w:rsid w:val="00997684"/>
    <w:rsid w:val="009A051F"/>
    <w:rsid w:val="009A09C8"/>
    <w:rsid w:val="009A1DA2"/>
    <w:rsid w:val="009A5E2A"/>
    <w:rsid w:val="009B048F"/>
    <w:rsid w:val="009B04F9"/>
    <w:rsid w:val="009B3C13"/>
    <w:rsid w:val="009B5B95"/>
    <w:rsid w:val="009B7466"/>
    <w:rsid w:val="009C1E01"/>
    <w:rsid w:val="009C34D4"/>
    <w:rsid w:val="009C37CA"/>
    <w:rsid w:val="009C3B26"/>
    <w:rsid w:val="009C4441"/>
    <w:rsid w:val="009C59D3"/>
    <w:rsid w:val="009C5C98"/>
    <w:rsid w:val="009C78E4"/>
    <w:rsid w:val="009C7D4E"/>
    <w:rsid w:val="009D60CC"/>
    <w:rsid w:val="009D68E4"/>
    <w:rsid w:val="009E2633"/>
    <w:rsid w:val="009E2FDA"/>
    <w:rsid w:val="009E72DF"/>
    <w:rsid w:val="009E7B19"/>
    <w:rsid w:val="009F0CEB"/>
    <w:rsid w:val="009F17C9"/>
    <w:rsid w:val="009F400C"/>
    <w:rsid w:val="009F70F0"/>
    <w:rsid w:val="009F7D62"/>
    <w:rsid w:val="00A0284A"/>
    <w:rsid w:val="00A05303"/>
    <w:rsid w:val="00A069FF"/>
    <w:rsid w:val="00A0723D"/>
    <w:rsid w:val="00A07F9F"/>
    <w:rsid w:val="00A139D4"/>
    <w:rsid w:val="00A13BCA"/>
    <w:rsid w:val="00A15584"/>
    <w:rsid w:val="00A157EB"/>
    <w:rsid w:val="00A16D55"/>
    <w:rsid w:val="00A20EE6"/>
    <w:rsid w:val="00A24D8C"/>
    <w:rsid w:val="00A26376"/>
    <w:rsid w:val="00A276DF"/>
    <w:rsid w:val="00A378A3"/>
    <w:rsid w:val="00A40895"/>
    <w:rsid w:val="00A40C69"/>
    <w:rsid w:val="00A45B7C"/>
    <w:rsid w:val="00A46631"/>
    <w:rsid w:val="00A47BFA"/>
    <w:rsid w:val="00A47D26"/>
    <w:rsid w:val="00A50CA8"/>
    <w:rsid w:val="00A532EF"/>
    <w:rsid w:val="00A53432"/>
    <w:rsid w:val="00A54579"/>
    <w:rsid w:val="00A56284"/>
    <w:rsid w:val="00A57024"/>
    <w:rsid w:val="00A6142A"/>
    <w:rsid w:val="00A615A8"/>
    <w:rsid w:val="00A61D35"/>
    <w:rsid w:val="00A61E8E"/>
    <w:rsid w:val="00A70213"/>
    <w:rsid w:val="00A70874"/>
    <w:rsid w:val="00A70B9A"/>
    <w:rsid w:val="00A71006"/>
    <w:rsid w:val="00A71A5B"/>
    <w:rsid w:val="00A73C79"/>
    <w:rsid w:val="00A7410A"/>
    <w:rsid w:val="00A77454"/>
    <w:rsid w:val="00A77966"/>
    <w:rsid w:val="00A804C1"/>
    <w:rsid w:val="00A809FE"/>
    <w:rsid w:val="00A833FF"/>
    <w:rsid w:val="00A938D9"/>
    <w:rsid w:val="00A945C2"/>
    <w:rsid w:val="00A97977"/>
    <w:rsid w:val="00AA0535"/>
    <w:rsid w:val="00AA55D3"/>
    <w:rsid w:val="00AA60BD"/>
    <w:rsid w:val="00AB1DA0"/>
    <w:rsid w:val="00AB2ECC"/>
    <w:rsid w:val="00AB3879"/>
    <w:rsid w:val="00AB3954"/>
    <w:rsid w:val="00AB5D9C"/>
    <w:rsid w:val="00AB64B9"/>
    <w:rsid w:val="00AB7ABD"/>
    <w:rsid w:val="00AC008F"/>
    <w:rsid w:val="00AC0B96"/>
    <w:rsid w:val="00AC0C4E"/>
    <w:rsid w:val="00AC1667"/>
    <w:rsid w:val="00AC2D44"/>
    <w:rsid w:val="00AC4B75"/>
    <w:rsid w:val="00AC707E"/>
    <w:rsid w:val="00AD028C"/>
    <w:rsid w:val="00AD0AB5"/>
    <w:rsid w:val="00AD18B2"/>
    <w:rsid w:val="00AD45D1"/>
    <w:rsid w:val="00AD55DE"/>
    <w:rsid w:val="00AD5775"/>
    <w:rsid w:val="00AD7663"/>
    <w:rsid w:val="00AE12CF"/>
    <w:rsid w:val="00AE13BE"/>
    <w:rsid w:val="00AE37B4"/>
    <w:rsid w:val="00AE3F81"/>
    <w:rsid w:val="00AE460B"/>
    <w:rsid w:val="00AE4E53"/>
    <w:rsid w:val="00AE4E5E"/>
    <w:rsid w:val="00AE5DEE"/>
    <w:rsid w:val="00AF2204"/>
    <w:rsid w:val="00AF2B93"/>
    <w:rsid w:val="00AF43B7"/>
    <w:rsid w:val="00AF5988"/>
    <w:rsid w:val="00AF5FAC"/>
    <w:rsid w:val="00AF6086"/>
    <w:rsid w:val="00AF6AB1"/>
    <w:rsid w:val="00B03B4F"/>
    <w:rsid w:val="00B11381"/>
    <w:rsid w:val="00B13173"/>
    <w:rsid w:val="00B131F3"/>
    <w:rsid w:val="00B13DAD"/>
    <w:rsid w:val="00B1691F"/>
    <w:rsid w:val="00B17BA1"/>
    <w:rsid w:val="00B206B0"/>
    <w:rsid w:val="00B22172"/>
    <w:rsid w:val="00B22974"/>
    <w:rsid w:val="00B2331F"/>
    <w:rsid w:val="00B2665D"/>
    <w:rsid w:val="00B342AD"/>
    <w:rsid w:val="00B4010F"/>
    <w:rsid w:val="00B4426E"/>
    <w:rsid w:val="00B4502D"/>
    <w:rsid w:val="00B45947"/>
    <w:rsid w:val="00B478C2"/>
    <w:rsid w:val="00B52DF1"/>
    <w:rsid w:val="00B532D2"/>
    <w:rsid w:val="00B5489E"/>
    <w:rsid w:val="00B57253"/>
    <w:rsid w:val="00B6126D"/>
    <w:rsid w:val="00B63166"/>
    <w:rsid w:val="00B64376"/>
    <w:rsid w:val="00B6556E"/>
    <w:rsid w:val="00B73C35"/>
    <w:rsid w:val="00B74E9D"/>
    <w:rsid w:val="00B76F31"/>
    <w:rsid w:val="00B80942"/>
    <w:rsid w:val="00B829B5"/>
    <w:rsid w:val="00B830D3"/>
    <w:rsid w:val="00B833F5"/>
    <w:rsid w:val="00B83D77"/>
    <w:rsid w:val="00B85EB0"/>
    <w:rsid w:val="00B86133"/>
    <w:rsid w:val="00B8732E"/>
    <w:rsid w:val="00B92658"/>
    <w:rsid w:val="00B92D0F"/>
    <w:rsid w:val="00B94E05"/>
    <w:rsid w:val="00B95CCB"/>
    <w:rsid w:val="00B96333"/>
    <w:rsid w:val="00B97FE7"/>
    <w:rsid w:val="00BA1917"/>
    <w:rsid w:val="00BA2519"/>
    <w:rsid w:val="00BA3744"/>
    <w:rsid w:val="00BA7B16"/>
    <w:rsid w:val="00BB2A5C"/>
    <w:rsid w:val="00BB3311"/>
    <w:rsid w:val="00BB5630"/>
    <w:rsid w:val="00BC31CC"/>
    <w:rsid w:val="00BC6AD3"/>
    <w:rsid w:val="00BC6FDF"/>
    <w:rsid w:val="00BC7A7D"/>
    <w:rsid w:val="00BC7CE5"/>
    <w:rsid w:val="00BD051B"/>
    <w:rsid w:val="00BD11F0"/>
    <w:rsid w:val="00BD3349"/>
    <w:rsid w:val="00BE1615"/>
    <w:rsid w:val="00BE2D47"/>
    <w:rsid w:val="00BE587C"/>
    <w:rsid w:val="00BE62CB"/>
    <w:rsid w:val="00BE6745"/>
    <w:rsid w:val="00BE7CAB"/>
    <w:rsid w:val="00BE7E2A"/>
    <w:rsid w:val="00BF0640"/>
    <w:rsid w:val="00BF0780"/>
    <w:rsid w:val="00BF0D9C"/>
    <w:rsid w:val="00BF16D8"/>
    <w:rsid w:val="00BF16E0"/>
    <w:rsid w:val="00BF1A9B"/>
    <w:rsid w:val="00BF3D5D"/>
    <w:rsid w:val="00BF4DA7"/>
    <w:rsid w:val="00BF61CB"/>
    <w:rsid w:val="00BF6D61"/>
    <w:rsid w:val="00BF74CD"/>
    <w:rsid w:val="00BF755B"/>
    <w:rsid w:val="00C01516"/>
    <w:rsid w:val="00C06F9C"/>
    <w:rsid w:val="00C12DB9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63E7"/>
    <w:rsid w:val="00C26795"/>
    <w:rsid w:val="00C26D85"/>
    <w:rsid w:val="00C278B9"/>
    <w:rsid w:val="00C3235F"/>
    <w:rsid w:val="00C32AD6"/>
    <w:rsid w:val="00C36E2C"/>
    <w:rsid w:val="00C3772A"/>
    <w:rsid w:val="00C402B1"/>
    <w:rsid w:val="00C42077"/>
    <w:rsid w:val="00C428EE"/>
    <w:rsid w:val="00C50487"/>
    <w:rsid w:val="00C51074"/>
    <w:rsid w:val="00C5125D"/>
    <w:rsid w:val="00C51992"/>
    <w:rsid w:val="00C5269E"/>
    <w:rsid w:val="00C52AC6"/>
    <w:rsid w:val="00C52ACA"/>
    <w:rsid w:val="00C57216"/>
    <w:rsid w:val="00C576F5"/>
    <w:rsid w:val="00C6094A"/>
    <w:rsid w:val="00C62727"/>
    <w:rsid w:val="00C66E65"/>
    <w:rsid w:val="00C73409"/>
    <w:rsid w:val="00C74AF9"/>
    <w:rsid w:val="00C7653B"/>
    <w:rsid w:val="00C81C2B"/>
    <w:rsid w:val="00C82159"/>
    <w:rsid w:val="00C8383A"/>
    <w:rsid w:val="00C84BCA"/>
    <w:rsid w:val="00C84ECB"/>
    <w:rsid w:val="00C865A5"/>
    <w:rsid w:val="00CA2EC1"/>
    <w:rsid w:val="00CA5B2D"/>
    <w:rsid w:val="00CA7435"/>
    <w:rsid w:val="00CB07B0"/>
    <w:rsid w:val="00CB0FC2"/>
    <w:rsid w:val="00CB3A27"/>
    <w:rsid w:val="00CB5E35"/>
    <w:rsid w:val="00CB6122"/>
    <w:rsid w:val="00CB7C28"/>
    <w:rsid w:val="00CC0A0C"/>
    <w:rsid w:val="00CC4BBB"/>
    <w:rsid w:val="00CC521A"/>
    <w:rsid w:val="00CC59DB"/>
    <w:rsid w:val="00CC6239"/>
    <w:rsid w:val="00CD031E"/>
    <w:rsid w:val="00CD0751"/>
    <w:rsid w:val="00CD07C4"/>
    <w:rsid w:val="00CD2708"/>
    <w:rsid w:val="00CD3DDB"/>
    <w:rsid w:val="00CD56BA"/>
    <w:rsid w:val="00CD5BA4"/>
    <w:rsid w:val="00CD6EA9"/>
    <w:rsid w:val="00CE01B7"/>
    <w:rsid w:val="00CE243E"/>
    <w:rsid w:val="00CE7D88"/>
    <w:rsid w:val="00CF00FC"/>
    <w:rsid w:val="00CF0737"/>
    <w:rsid w:val="00CF1037"/>
    <w:rsid w:val="00CF3A78"/>
    <w:rsid w:val="00CF658B"/>
    <w:rsid w:val="00D03704"/>
    <w:rsid w:val="00D03E1C"/>
    <w:rsid w:val="00D048CE"/>
    <w:rsid w:val="00D05D20"/>
    <w:rsid w:val="00D06E50"/>
    <w:rsid w:val="00D075DB"/>
    <w:rsid w:val="00D22254"/>
    <w:rsid w:val="00D22678"/>
    <w:rsid w:val="00D238EA"/>
    <w:rsid w:val="00D23D13"/>
    <w:rsid w:val="00D24381"/>
    <w:rsid w:val="00D24D33"/>
    <w:rsid w:val="00D25FA1"/>
    <w:rsid w:val="00D26F98"/>
    <w:rsid w:val="00D30198"/>
    <w:rsid w:val="00D306A4"/>
    <w:rsid w:val="00D30DF7"/>
    <w:rsid w:val="00D3106A"/>
    <w:rsid w:val="00D321A1"/>
    <w:rsid w:val="00D33437"/>
    <w:rsid w:val="00D347E4"/>
    <w:rsid w:val="00D349B7"/>
    <w:rsid w:val="00D37979"/>
    <w:rsid w:val="00D42C0F"/>
    <w:rsid w:val="00D43593"/>
    <w:rsid w:val="00D44209"/>
    <w:rsid w:val="00D45A10"/>
    <w:rsid w:val="00D57346"/>
    <w:rsid w:val="00D57B0A"/>
    <w:rsid w:val="00D57E32"/>
    <w:rsid w:val="00D60543"/>
    <w:rsid w:val="00D61AA4"/>
    <w:rsid w:val="00D624A4"/>
    <w:rsid w:val="00D62568"/>
    <w:rsid w:val="00D6260D"/>
    <w:rsid w:val="00D66CD4"/>
    <w:rsid w:val="00D73451"/>
    <w:rsid w:val="00D740C2"/>
    <w:rsid w:val="00D81DE3"/>
    <w:rsid w:val="00D83E00"/>
    <w:rsid w:val="00D90F30"/>
    <w:rsid w:val="00D9237E"/>
    <w:rsid w:val="00D94604"/>
    <w:rsid w:val="00D97DC0"/>
    <w:rsid w:val="00D97E73"/>
    <w:rsid w:val="00DA169C"/>
    <w:rsid w:val="00DA39FA"/>
    <w:rsid w:val="00DA3B25"/>
    <w:rsid w:val="00DB4348"/>
    <w:rsid w:val="00DB4F33"/>
    <w:rsid w:val="00DB5B60"/>
    <w:rsid w:val="00DB69D5"/>
    <w:rsid w:val="00DB69E9"/>
    <w:rsid w:val="00DC05AE"/>
    <w:rsid w:val="00DC0891"/>
    <w:rsid w:val="00DC1BCD"/>
    <w:rsid w:val="00DC1F11"/>
    <w:rsid w:val="00DC20C3"/>
    <w:rsid w:val="00DC28B5"/>
    <w:rsid w:val="00DC50BF"/>
    <w:rsid w:val="00DC7E3C"/>
    <w:rsid w:val="00DD2AD8"/>
    <w:rsid w:val="00DD332A"/>
    <w:rsid w:val="00DD338A"/>
    <w:rsid w:val="00DD4C32"/>
    <w:rsid w:val="00DD4DBA"/>
    <w:rsid w:val="00DD7BA3"/>
    <w:rsid w:val="00DE2FA0"/>
    <w:rsid w:val="00DE30DC"/>
    <w:rsid w:val="00DE4580"/>
    <w:rsid w:val="00DE6FA5"/>
    <w:rsid w:val="00DE7F19"/>
    <w:rsid w:val="00DF4454"/>
    <w:rsid w:val="00DF4478"/>
    <w:rsid w:val="00DF62CC"/>
    <w:rsid w:val="00DF79D1"/>
    <w:rsid w:val="00E00B4D"/>
    <w:rsid w:val="00E02FD9"/>
    <w:rsid w:val="00E03104"/>
    <w:rsid w:val="00E03786"/>
    <w:rsid w:val="00E04B9B"/>
    <w:rsid w:val="00E066BB"/>
    <w:rsid w:val="00E07B46"/>
    <w:rsid w:val="00E12873"/>
    <w:rsid w:val="00E159B1"/>
    <w:rsid w:val="00E16E5E"/>
    <w:rsid w:val="00E200BE"/>
    <w:rsid w:val="00E2437E"/>
    <w:rsid w:val="00E2501C"/>
    <w:rsid w:val="00E25103"/>
    <w:rsid w:val="00E267E4"/>
    <w:rsid w:val="00E30BCE"/>
    <w:rsid w:val="00E32C39"/>
    <w:rsid w:val="00E34518"/>
    <w:rsid w:val="00E36172"/>
    <w:rsid w:val="00E370FE"/>
    <w:rsid w:val="00E37AFD"/>
    <w:rsid w:val="00E40A2D"/>
    <w:rsid w:val="00E41E3C"/>
    <w:rsid w:val="00E43A2F"/>
    <w:rsid w:val="00E4649C"/>
    <w:rsid w:val="00E5127E"/>
    <w:rsid w:val="00E55400"/>
    <w:rsid w:val="00E55F00"/>
    <w:rsid w:val="00E61E84"/>
    <w:rsid w:val="00E64666"/>
    <w:rsid w:val="00E659FA"/>
    <w:rsid w:val="00E66428"/>
    <w:rsid w:val="00E71044"/>
    <w:rsid w:val="00E719CE"/>
    <w:rsid w:val="00E734CB"/>
    <w:rsid w:val="00E74130"/>
    <w:rsid w:val="00E75758"/>
    <w:rsid w:val="00E76B7F"/>
    <w:rsid w:val="00E76FAC"/>
    <w:rsid w:val="00E80987"/>
    <w:rsid w:val="00E81F37"/>
    <w:rsid w:val="00E83A0F"/>
    <w:rsid w:val="00E908B5"/>
    <w:rsid w:val="00E94799"/>
    <w:rsid w:val="00E94CE2"/>
    <w:rsid w:val="00E969AB"/>
    <w:rsid w:val="00E979E0"/>
    <w:rsid w:val="00EA0202"/>
    <w:rsid w:val="00EA031E"/>
    <w:rsid w:val="00EA0AEB"/>
    <w:rsid w:val="00EA17FF"/>
    <w:rsid w:val="00EA35FB"/>
    <w:rsid w:val="00EA41FA"/>
    <w:rsid w:val="00EA63AA"/>
    <w:rsid w:val="00EA731A"/>
    <w:rsid w:val="00EA7525"/>
    <w:rsid w:val="00EB407E"/>
    <w:rsid w:val="00EB4654"/>
    <w:rsid w:val="00EC2D27"/>
    <w:rsid w:val="00EC41BB"/>
    <w:rsid w:val="00EC7182"/>
    <w:rsid w:val="00ED11F8"/>
    <w:rsid w:val="00ED43E6"/>
    <w:rsid w:val="00ED47EA"/>
    <w:rsid w:val="00ED6580"/>
    <w:rsid w:val="00ED6661"/>
    <w:rsid w:val="00EE24D3"/>
    <w:rsid w:val="00EE5316"/>
    <w:rsid w:val="00EE54D5"/>
    <w:rsid w:val="00EE5DCE"/>
    <w:rsid w:val="00EE67AF"/>
    <w:rsid w:val="00EF14D1"/>
    <w:rsid w:val="00EF4062"/>
    <w:rsid w:val="00EF629D"/>
    <w:rsid w:val="00EF698B"/>
    <w:rsid w:val="00EF6C66"/>
    <w:rsid w:val="00F00042"/>
    <w:rsid w:val="00F00DEC"/>
    <w:rsid w:val="00F01216"/>
    <w:rsid w:val="00F02CBC"/>
    <w:rsid w:val="00F03B05"/>
    <w:rsid w:val="00F05432"/>
    <w:rsid w:val="00F05C63"/>
    <w:rsid w:val="00F06300"/>
    <w:rsid w:val="00F06762"/>
    <w:rsid w:val="00F11762"/>
    <w:rsid w:val="00F12E93"/>
    <w:rsid w:val="00F13BC2"/>
    <w:rsid w:val="00F14F57"/>
    <w:rsid w:val="00F23783"/>
    <w:rsid w:val="00F2392C"/>
    <w:rsid w:val="00F2710D"/>
    <w:rsid w:val="00F36492"/>
    <w:rsid w:val="00F41158"/>
    <w:rsid w:val="00F449C2"/>
    <w:rsid w:val="00F509D1"/>
    <w:rsid w:val="00F55EF0"/>
    <w:rsid w:val="00F63E39"/>
    <w:rsid w:val="00F701A1"/>
    <w:rsid w:val="00F71E4A"/>
    <w:rsid w:val="00F7266D"/>
    <w:rsid w:val="00F727C7"/>
    <w:rsid w:val="00F72A4B"/>
    <w:rsid w:val="00F749D1"/>
    <w:rsid w:val="00F75984"/>
    <w:rsid w:val="00F76EF2"/>
    <w:rsid w:val="00F76F76"/>
    <w:rsid w:val="00F771E4"/>
    <w:rsid w:val="00F77BAD"/>
    <w:rsid w:val="00F80D2B"/>
    <w:rsid w:val="00F82C9B"/>
    <w:rsid w:val="00F82EF3"/>
    <w:rsid w:val="00F853CE"/>
    <w:rsid w:val="00F8543C"/>
    <w:rsid w:val="00F87197"/>
    <w:rsid w:val="00F90777"/>
    <w:rsid w:val="00F94595"/>
    <w:rsid w:val="00F94D8A"/>
    <w:rsid w:val="00F94EEC"/>
    <w:rsid w:val="00FA32C2"/>
    <w:rsid w:val="00FA6337"/>
    <w:rsid w:val="00FA66AA"/>
    <w:rsid w:val="00FA6D48"/>
    <w:rsid w:val="00FA7FA1"/>
    <w:rsid w:val="00FB220A"/>
    <w:rsid w:val="00FB6077"/>
    <w:rsid w:val="00FB64F7"/>
    <w:rsid w:val="00FC0E5A"/>
    <w:rsid w:val="00FC3EA0"/>
    <w:rsid w:val="00FC483B"/>
    <w:rsid w:val="00FC5E4C"/>
    <w:rsid w:val="00FC6C08"/>
    <w:rsid w:val="00FD00E9"/>
    <w:rsid w:val="00FD0943"/>
    <w:rsid w:val="00FD115D"/>
    <w:rsid w:val="00FD119C"/>
    <w:rsid w:val="00FD168C"/>
    <w:rsid w:val="00FD1C10"/>
    <w:rsid w:val="00FD5246"/>
    <w:rsid w:val="00FD5D40"/>
    <w:rsid w:val="00FD70C2"/>
    <w:rsid w:val="00FE6E8F"/>
    <w:rsid w:val="00FE711A"/>
    <w:rsid w:val="00FE79DF"/>
    <w:rsid w:val="00FF0315"/>
    <w:rsid w:val="00FF058B"/>
    <w:rsid w:val="00FF05DA"/>
    <w:rsid w:val="00FF5075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5:docId w15:val="{EBFFBB1F-9C96-45CE-83C8-7FDDD3A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nl-NL" w:eastAsia="nl-NL" w:bidi="nl-N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eastAsia="MS Gothic"/>
      <w:kern w:val="2"/>
      <w:sz w:val="1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efaultParagraphFont"/>
  </w:style>
  <w:style w:type="character" w:customStyle="1" w:styleId="1">
    <w:name w:val="1"/>
    <w:semiHidden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  <w:szCs w:val="24"/>
    </w:rPr>
  </w:style>
  <w:style w:type="paragraph" w:styleId="BodyTextIndent">
    <w:name w:val="Body Text Indent"/>
    <w:basedOn w:val="Normal"/>
    <w:pPr>
      <w:spacing w:line="360" w:lineRule="auto"/>
      <w:ind w:firstLine="958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3">
    <w:name w:val="Body Text 3"/>
    <w:basedOn w:val="Normal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CommentText"/>
    <w:next w:val="CommentText"/>
    <w:semiHidden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PlainText">
    <w:name w:val="Plain Text"/>
    <w:basedOn w:val="Normal"/>
    <w:pPr>
      <w:widowControl/>
      <w:jc w:val="left"/>
    </w:pPr>
    <w:rPr>
      <w:rFonts w:ascii="MS Gothic" w:hAnsi="Times New Roman"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5F8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efaultParagraphFont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</w:rPr>
  </w:style>
  <w:style w:type="paragraph" w:customStyle="1" w:styleId="Kleurrijkearcering-accent31">
    <w:name w:val="Kleurrijke arcering - accent 31"/>
    <w:basedOn w:val="Normal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CommentTextChar">
    <w:name w:val="Comment Text Char"/>
    <w:link w:val="CommentText"/>
    <w:uiPriority w:val="99"/>
    <w:rsid w:val="009854F3"/>
    <w:rPr>
      <w:rFonts w:eastAsia="MS Gothic"/>
      <w:kern w:val="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48CE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048CE"/>
    <w:rPr>
      <w:rFonts w:eastAsia="MS Gothic"/>
      <w:kern w:val="2"/>
    </w:rPr>
  </w:style>
  <w:style w:type="character" w:styleId="EndnoteReference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ocation">
    <w:name w:val="location"/>
    <w:rsid w:val="00E734CB"/>
  </w:style>
  <w:style w:type="character" w:styleId="Emphasis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  <w:szCs w:val="24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ListParagraph">
    <w:name w:val="List Paragraph"/>
    <w:basedOn w:val="Normal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table" w:styleId="TableGrid">
    <w:name w:val="Table Grid"/>
    <w:basedOn w:val="TableNormal"/>
    <w:uiPriority w:val="59"/>
    <w:rsid w:val="006F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6B7F"/>
    <w:rPr>
      <w:rFonts w:eastAsia="MS Gothic"/>
      <w:kern w:val="2"/>
      <w:sz w:val="18"/>
    </w:rPr>
  </w:style>
  <w:style w:type="paragraph" w:customStyle="1" w:styleId="p1">
    <w:name w:val="p1"/>
    <w:basedOn w:val="Normal"/>
    <w:rsid w:val="0085542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Hoofdtekst">
    <w:name w:val="Hoofdtekst"/>
    <w:rsid w:val="00584A0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hAnsi="Arial Unicode MS" w:cs="Arial Unicode MS"/>
      <w:color w:val="000000"/>
      <w:kern w:val="2"/>
      <w:sz w:val="18"/>
      <w:szCs w:val="18"/>
      <w:u w:color="000000"/>
      <w:bdr w:val="nil"/>
      <w:lang w:bidi="ar-SA"/>
    </w:rPr>
  </w:style>
  <w:style w:type="character" w:customStyle="1" w:styleId="Hyperlink2">
    <w:name w:val="Hyperlink.2"/>
    <w:basedOn w:val="DefaultParagraphFont"/>
    <w:rsid w:val="00584A06"/>
    <w:rPr>
      <w:rFonts w:ascii="Arial" w:eastAsia="Arial" w:hAnsi="Arial" w:cs="Arial"/>
      <w:caps w:val="0"/>
      <w:smallCaps w:val="0"/>
      <w:strike w:val="0"/>
      <w:dstrike w:val="0"/>
      <w:color w:val="0000FF"/>
      <w:spacing w:val="0"/>
      <w:kern w:val="2"/>
      <w:position w:val="0"/>
      <w:sz w:val="18"/>
      <w:szCs w:val="18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DefaultParagraphFont"/>
    <w:rsid w:val="00584A06"/>
    <w:rPr>
      <w:rFonts w:ascii="Arial" w:eastAsia="Arial" w:hAnsi="Arial" w:cs="Arial"/>
      <w:color w:val="0000FF"/>
      <w:sz w:val="20"/>
      <w:szCs w:val="20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04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242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209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687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89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461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2648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29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ko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kon.n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76878EF616F46B20F2B28B804674B" ma:contentTypeVersion="" ma:contentTypeDescription="Create a new document." ma:contentTypeScope="" ma:versionID="ea02fa6c5a5fb9d986804ff5b11e44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4DEB-671B-4327-B777-C2620D00E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26E64-A0A9-4D2D-B322-5D1D84B4CF85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5CAA1F-3491-4C09-97E3-A84B76B04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7C1B35-37EC-494E-BA9D-055A5EE8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D1D5C41.dotm</Template>
  <TotalTime>47</TotalTime>
  <Pages>3</Pages>
  <Words>575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Nikon announces two new additions to the COOLPIX range</vt:lpstr>
    </vt:vector>
  </TitlesOfParts>
  <Company>Nikon Europe B.V.</Company>
  <LinksUpToDate>false</LinksUpToDate>
  <CharactersWithSpaces>3937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mailto:greg.morrison@nikonbv.nl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Chris Peters</cp:lastModifiedBy>
  <cp:revision>6</cp:revision>
  <cp:lastPrinted>2015-09-03T07:25:00Z</cp:lastPrinted>
  <dcterms:created xsi:type="dcterms:W3CDTF">2016-07-29T11:05:00Z</dcterms:created>
  <dcterms:modified xsi:type="dcterms:W3CDTF">2016-08-01T07:53:00Z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