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F7" w:rsidRDefault="00046AF7">
      <w:pPr>
        <w:rPr>
          <w:sz w:val="24"/>
          <w:szCs w:val="24"/>
        </w:rPr>
      </w:pPr>
    </w:p>
    <w:p w:rsidR="003A4AC7" w:rsidRDefault="00B84EB9" w:rsidP="003A4AC7">
      <w:pPr>
        <w:jc w:val="center"/>
        <w:rPr>
          <w:b/>
          <w:sz w:val="28"/>
          <w:szCs w:val="28"/>
        </w:rPr>
      </w:pPr>
      <w:r w:rsidRPr="00B84EB9">
        <w:rPr>
          <w:b/>
          <w:sz w:val="28"/>
          <w:szCs w:val="28"/>
        </w:rPr>
        <w:t xml:space="preserve">De </w:t>
      </w:r>
      <w:r w:rsidR="00B40222">
        <w:rPr>
          <w:b/>
          <w:sz w:val="28"/>
          <w:szCs w:val="28"/>
        </w:rPr>
        <w:t>5 m</w:t>
      </w:r>
      <w:r w:rsidR="00BF5AB3">
        <w:rPr>
          <w:b/>
          <w:sz w:val="28"/>
          <w:szCs w:val="28"/>
        </w:rPr>
        <w:t>eest fotogenieke plekken van Groningen</w:t>
      </w:r>
    </w:p>
    <w:p w:rsidR="000B1D51" w:rsidRPr="000B1D51" w:rsidRDefault="00B40222" w:rsidP="005E01D2">
      <w:pPr>
        <w:jc w:val="center"/>
        <w:rPr>
          <w:b/>
          <w:sz w:val="24"/>
          <w:szCs w:val="24"/>
        </w:rPr>
      </w:pPr>
      <w:r>
        <w:rPr>
          <w:b/>
          <w:sz w:val="24"/>
          <w:szCs w:val="24"/>
        </w:rPr>
        <w:t xml:space="preserve">De </w:t>
      </w:r>
      <w:r w:rsidR="00BF5AB3">
        <w:rPr>
          <w:b/>
          <w:sz w:val="24"/>
          <w:szCs w:val="24"/>
        </w:rPr>
        <w:t>Martinitoren</w:t>
      </w:r>
      <w:r w:rsidR="000B1D51" w:rsidRPr="000B1D51">
        <w:rPr>
          <w:b/>
          <w:sz w:val="24"/>
          <w:szCs w:val="24"/>
        </w:rPr>
        <w:t xml:space="preserve"> meest </w:t>
      </w:r>
      <w:r w:rsidR="00F549A8">
        <w:rPr>
          <w:b/>
          <w:sz w:val="24"/>
          <w:szCs w:val="24"/>
        </w:rPr>
        <w:t xml:space="preserve">geliefd onder fotografen </w:t>
      </w:r>
      <w:r>
        <w:rPr>
          <w:b/>
          <w:sz w:val="24"/>
          <w:szCs w:val="24"/>
        </w:rPr>
        <w:t xml:space="preserve">in </w:t>
      </w:r>
      <w:proofErr w:type="spellStart"/>
      <w:r w:rsidR="00BF5AB3">
        <w:rPr>
          <w:b/>
          <w:sz w:val="24"/>
          <w:szCs w:val="24"/>
        </w:rPr>
        <w:t>Groningen-stad</w:t>
      </w:r>
      <w:proofErr w:type="spellEnd"/>
    </w:p>
    <w:p w:rsidR="00B84EB9" w:rsidRPr="000B1D51" w:rsidRDefault="00B84EB9" w:rsidP="00046AF7">
      <w:pPr>
        <w:rPr>
          <w:b/>
          <w:sz w:val="24"/>
          <w:szCs w:val="24"/>
        </w:rPr>
      </w:pPr>
    </w:p>
    <w:p w:rsidR="00046AF7" w:rsidRPr="00012725" w:rsidRDefault="00B84EB9" w:rsidP="00B7244E">
      <w:pPr>
        <w:rPr>
          <w:sz w:val="24"/>
          <w:szCs w:val="24"/>
        </w:rPr>
      </w:pPr>
      <w:r w:rsidRPr="00B84EB9">
        <w:rPr>
          <w:b/>
          <w:sz w:val="24"/>
          <w:szCs w:val="24"/>
        </w:rPr>
        <w:t>Amsterdam,</w:t>
      </w:r>
      <w:r w:rsidR="00482121">
        <w:rPr>
          <w:b/>
          <w:sz w:val="24"/>
          <w:szCs w:val="24"/>
        </w:rPr>
        <w:t xml:space="preserve"> 20 november</w:t>
      </w:r>
      <w:r w:rsidR="00067C5B">
        <w:rPr>
          <w:b/>
          <w:sz w:val="24"/>
          <w:szCs w:val="24"/>
        </w:rPr>
        <w:t xml:space="preserve"> 2014</w:t>
      </w:r>
      <w:r w:rsidR="005329AC">
        <w:rPr>
          <w:b/>
          <w:sz w:val="24"/>
          <w:szCs w:val="24"/>
        </w:rPr>
        <w:t xml:space="preserve">  </w:t>
      </w:r>
      <w:r w:rsidRPr="00B84EB9">
        <w:rPr>
          <w:b/>
          <w:sz w:val="24"/>
          <w:szCs w:val="24"/>
        </w:rPr>
        <w:t>–</w:t>
      </w:r>
      <w:r w:rsidR="005329AC" w:rsidRPr="00046AF7">
        <w:rPr>
          <w:sz w:val="24"/>
          <w:szCs w:val="24"/>
        </w:rPr>
        <w:t xml:space="preserve"> </w:t>
      </w:r>
      <w:r w:rsidR="00B40222">
        <w:rPr>
          <w:sz w:val="24"/>
          <w:szCs w:val="24"/>
        </w:rPr>
        <w:t xml:space="preserve"> </w:t>
      </w:r>
      <w:r w:rsidR="00653C50">
        <w:rPr>
          <w:sz w:val="24"/>
          <w:szCs w:val="24"/>
        </w:rPr>
        <w:t xml:space="preserve">Het is echt niet nodig om ver te reizen voor goede architectuurfoto’s. Nederlandse steden bieden prachtige moderne en oude architectuur om </w:t>
      </w:r>
      <w:r w:rsidR="00794ABD">
        <w:rPr>
          <w:sz w:val="24"/>
          <w:szCs w:val="24"/>
        </w:rPr>
        <w:t>je te laten inspireren tot het maken va</w:t>
      </w:r>
      <w:r w:rsidR="00653C50">
        <w:rPr>
          <w:sz w:val="24"/>
          <w:szCs w:val="24"/>
        </w:rPr>
        <w:t>n de mooiste</w:t>
      </w:r>
      <w:r w:rsidR="00794ABD">
        <w:rPr>
          <w:sz w:val="24"/>
          <w:szCs w:val="24"/>
        </w:rPr>
        <w:t xml:space="preserve"> foto’s</w:t>
      </w:r>
      <w:r w:rsidR="00012725" w:rsidRPr="00012725">
        <w:rPr>
          <w:sz w:val="24"/>
          <w:szCs w:val="24"/>
        </w:rPr>
        <w:t xml:space="preserve">. </w:t>
      </w:r>
      <w:r w:rsidR="00BF5AB3">
        <w:rPr>
          <w:sz w:val="24"/>
          <w:szCs w:val="24"/>
        </w:rPr>
        <w:t xml:space="preserve">Groningen </w:t>
      </w:r>
      <w:r w:rsidR="00012725">
        <w:rPr>
          <w:sz w:val="24"/>
          <w:szCs w:val="24"/>
        </w:rPr>
        <w:t xml:space="preserve">is </w:t>
      </w:r>
      <w:r w:rsidR="00A14BC1">
        <w:rPr>
          <w:sz w:val="24"/>
          <w:szCs w:val="24"/>
        </w:rPr>
        <w:t xml:space="preserve">zo’n </w:t>
      </w:r>
      <w:r w:rsidR="00012725">
        <w:rPr>
          <w:sz w:val="24"/>
          <w:szCs w:val="24"/>
        </w:rPr>
        <w:t>bestemming</w:t>
      </w:r>
      <w:r w:rsidR="00653C50">
        <w:rPr>
          <w:sz w:val="24"/>
          <w:szCs w:val="24"/>
        </w:rPr>
        <w:t xml:space="preserve"> met het </w:t>
      </w:r>
      <w:r w:rsidR="00794ABD">
        <w:rPr>
          <w:sz w:val="24"/>
          <w:szCs w:val="24"/>
        </w:rPr>
        <w:t xml:space="preserve">oude centrum </w:t>
      </w:r>
      <w:r w:rsidR="00653C50">
        <w:rPr>
          <w:sz w:val="24"/>
          <w:szCs w:val="24"/>
        </w:rPr>
        <w:t>en</w:t>
      </w:r>
      <w:r w:rsidR="00012725" w:rsidRPr="00012725">
        <w:rPr>
          <w:sz w:val="24"/>
          <w:szCs w:val="24"/>
        </w:rPr>
        <w:t xml:space="preserve"> de </w:t>
      </w:r>
      <w:r w:rsidR="00653C50">
        <w:rPr>
          <w:sz w:val="24"/>
          <w:szCs w:val="24"/>
        </w:rPr>
        <w:t>Martinitoren</w:t>
      </w:r>
      <w:r w:rsidR="00012725" w:rsidRPr="00012725">
        <w:rPr>
          <w:sz w:val="24"/>
          <w:szCs w:val="24"/>
        </w:rPr>
        <w:t>.</w:t>
      </w:r>
      <w:r w:rsidR="00603571">
        <w:rPr>
          <w:sz w:val="24"/>
          <w:szCs w:val="24"/>
        </w:rPr>
        <w:t xml:space="preserve"> Wanneer je een gebouw mooi </w:t>
      </w:r>
      <w:r w:rsidR="005A0CE7">
        <w:rPr>
          <w:sz w:val="24"/>
          <w:szCs w:val="24"/>
        </w:rPr>
        <w:t>wilt fotograferen,</w:t>
      </w:r>
      <w:r w:rsidR="00603571">
        <w:rPr>
          <w:sz w:val="24"/>
          <w:szCs w:val="24"/>
        </w:rPr>
        <w:t xml:space="preserve"> is het slim om te onderzoeken op welke tijdstippen de zon het gebouw het voordeligst beschijnt via Google </w:t>
      </w:r>
      <w:proofErr w:type="spellStart"/>
      <w:r w:rsidR="00603571">
        <w:rPr>
          <w:sz w:val="24"/>
          <w:szCs w:val="24"/>
        </w:rPr>
        <w:t>Maps</w:t>
      </w:r>
      <w:proofErr w:type="spellEnd"/>
      <w:r w:rsidR="005A0CE7">
        <w:rPr>
          <w:sz w:val="24"/>
          <w:szCs w:val="24"/>
        </w:rPr>
        <w:t>. Ook een statief helpt bij het maken van betere foto’s</w:t>
      </w:r>
      <w:r w:rsidR="00603571">
        <w:rPr>
          <w:sz w:val="24"/>
          <w:szCs w:val="24"/>
        </w:rPr>
        <w:t>.</w:t>
      </w:r>
      <w:r w:rsidR="00653C50">
        <w:rPr>
          <w:sz w:val="24"/>
          <w:szCs w:val="24"/>
        </w:rPr>
        <w:t xml:space="preserve"> </w:t>
      </w:r>
      <w:r w:rsidR="00B40222" w:rsidRPr="00012725">
        <w:rPr>
          <w:sz w:val="24"/>
          <w:szCs w:val="24"/>
        </w:rPr>
        <w:t xml:space="preserve">Maar wat zijn de mooiste plekken en onderwerpen om te fotograferen in </w:t>
      </w:r>
      <w:r w:rsidR="00603571">
        <w:rPr>
          <w:sz w:val="24"/>
          <w:szCs w:val="24"/>
        </w:rPr>
        <w:t>Groningen</w:t>
      </w:r>
      <w:r w:rsidR="00012725" w:rsidRPr="00012725">
        <w:rPr>
          <w:sz w:val="24"/>
          <w:szCs w:val="24"/>
        </w:rPr>
        <w:t xml:space="preserve"> </w:t>
      </w:r>
      <w:r w:rsidR="00B40222" w:rsidRPr="00012725">
        <w:rPr>
          <w:sz w:val="24"/>
          <w:szCs w:val="24"/>
        </w:rPr>
        <w:t xml:space="preserve">en hoe maak je dan de mooiste foto’s? Uit de bezoeken aan </w:t>
      </w:r>
      <w:r w:rsidR="00A14BC1">
        <w:rPr>
          <w:sz w:val="24"/>
          <w:szCs w:val="24"/>
        </w:rPr>
        <w:t>‘</w:t>
      </w:r>
      <w:r w:rsidR="00B40222" w:rsidRPr="00012725">
        <w:rPr>
          <w:sz w:val="24"/>
          <w:szCs w:val="24"/>
        </w:rPr>
        <w:t>Nikon Spots</w:t>
      </w:r>
      <w:r w:rsidR="00A14BC1">
        <w:rPr>
          <w:sz w:val="24"/>
          <w:szCs w:val="24"/>
        </w:rPr>
        <w:t>’</w:t>
      </w:r>
      <w:r w:rsidR="00B40222" w:rsidRPr="00012725">
        <w:rPr>
          <w:sz w:val="24"/>
          <w:szCs w:val="24"/>
        </w:rPr>
        <w:t>, h</w:t>
      </w:r>
      <w:r w:rsidRPr="00012725">
        <w:rPr>
          <w:sz w:val="24"/>
          <w:szCs w:val="24"/>
        </w:rPr>
        <w:t xml:space="preserve">et sociale platform van Nikon waar fotografen hun meest fotogenieke plekken kunnen delen, </w:t>
      </w:r>
      <w:r w:rsidR="00A14BC1">
        <w:rPr>
          <w:sz w:val="24"/>
          <w:szCs w:val="24"/>
        </w:rPr>
        <w:t>blijkt dat</w:t>
      </w:r>
      <w:r w:rsidR="00A14BC1" w:rsidRPr="00012725">
        <w:rPr>
          <w:sz w:val="24"/>
          <w:szCs w:val="24"/>
        </w:rPr>
        <w:t xml:space="preserve"> </w:t>
      </w:r>
      <w:r w:rsidRPr="00012725">
        <w:rPr>
          <w:sz w:val="24"/>
          <w:szCs w:val="24"/>
        </w:rPr>
        <w:t xml:space="preserve">de top </w:t>
      </w:r>
      <w:r w:rsidR="00012725">
        <w:rPr>
          <w:sz w:val="24"/>
          <w:szCs w:val="24"/>
        </w:rPr>
        <w:t>5</w:t>
      </w:r>
      <w:r w:rsidR="00642658" w:rsidRPr="00012725">
        <w:rPr>
          <w:sz w:val="24"/>
          <w:szCs w:val="24"/>
        </w:rPr>
        <w:t xml:space="preserve"> spots in </w:t>
      </w:r>
      <w:r w:rsidR="00603571">
        <w:rPr>
          <w:sz w:val="24"/>
          <w:szCs w:val="24"/>
        </w:rPr>
        <w:t xml:space="preserve">Groningen </w:t>
      </w:r>
      <w:r w:rsidR="00A14BC1">
        <w:rPr>
          <w:sz w:val="24"/>
          <w:szCs w:val="24"/>
        </w:rPr>
        <w:t>er als volgt uit ziet</w:t>
      </w:r>
      <w:r w:rsidR="00642658" w:rsidRPr="00012725">
        <w:rPr>
          <w:sz w:val="24"/>
          <w:szCs w:val="24"/>
        </w:rPr>
        <w:t>:</w:t>
      </w:r>
    </w:p>
    <w:p w:rsidR="002B561F" w:rsidRDefault="0093021C" w:rsidP="00CB6747">
      <w:pPr>
        <w:pStyle w:val="ListParagraph"/>
        <w:numPr>
          <w:ilvl w:val="0"/>
          <w:numId w:val="3"/>
        </w:numPr>
      </w:pPr>
      <w:hyperlink r:id="rId7" w:history="1">
        <w:r w:rsidR="002B561F" w:rsidRPr="002B561F">
          <w:rPr>
            <w:rStyle w:val="Hyperlink"/>
          </w:rPr>
          <w:t>Martinitoren</w:t>
        </w:r>
      </w:hyperlink>
      <w:r w:rsidR="002B561F">
        <w:t>, Jan de Boer</w:t>
      </w:r>
    </w:p>
    <w:p w:rsidR="002B561F" w:rsidRDefault="0093021C" w:rsidP="00CB6747">
      <w:pPr>
        <w:pStyle w:val="ListParagraph"/>
        <w:numPr>
          <w:ilvl w:val="0"/>
          <w:numId w:val="3"/>
        </w:numPr>
      </w:pPr>
      <w:hyperlink r:id="rId8" w:history="1">
        <w:r w:rsidR="002B561F" w:rsidRPr="002B561F">
          <w:rPr>
            <w:rStyle w:val="Hyperlink"/>
          </w:rPr>
          <w:t>Gouden bocht van Groningen</w:t>
        </w:r>
      </w:hyperlink>
      <w:r w:rsidR="002B561F">
        <w:t>, Piet Driessen</w:t>
      </w:r>
    </w:p>
    <w:p w:rsidR="002B561F" w:rsidRDefault="0093021C" w:rsidP="00CB6747">
      <w:pPr>
        <w:pStyle w:val="ListParagraph"/>
        <w:numPr>
          <w:ilvl w:val="0"/>
          <w:numId w:val="3"/>
        </w:numPr>
      </w:pPr>
      <w:hyperlink r:id="rId9" w:history="1">
        <w:r w:rsidR="002B561F" w:rsidRPr="002B561F">
          <w:rPr>
            <w:rStyle w:val="Hyperlink"/>
          </w:rPr>
          <w:t xml:space="preserve">Oude korenbeurs met der </w:t>
        </w:r>
        <w:proofErr w:type="spellStart"/>
        <w:r w:rsidR="002B561F" w:rsidRPr="002B561F">
          <w:rPr>
            <w:rStyle w:val="Hyperlink"/>
          </w:rPr>
          <w:t>AA-kerk</w:t>
        </w:r>
        <w:proofErr w:type="spellEnd"/>
      </w:hyperlink>
      <w:r w:rsidR="002B561F">
        <w:t>, Piet Driessen</w:t>
      </w:r>
    </w:p>
    <w:p w:rsidR="002B561F" w:rsidRDefault="0093021C" w:rsidP="00CB6747">
      <w:pPr>
        <w:pStyle w:val="ListParagraph"/>
        <w:numPr>
          <w:ilvl w:val="0"/>
          <w:numId w:val="3"/>
        </w:numPr>
      </w:pPr>
      <w:hyperlink r:id="rId10" w:history="1">
        <w:proofErr w:type="spellStart"/>
        <w:r w:rsidR="002B561F" w:rsidRPr="00E90F1C">
          <w:rPr>
            <w:rStyle w:val="Hyperlink"/>
          </w:rPr>
          <w:t>Me</w:t>
        </w:r>
        <w:r w:rsidR="00E90F1C" w:rsidRPr="00E90F1C">
          <w:rPr>
            <w:rStyle w:val="Hyperlink"/>
          </w:rPr>
          <w:t>n</w:t>
        </w:r>
        <w:r w:rsidR="002B561F" w:rsidRPr="00E90F1C">
          <w:rPr>
            <w:rStyle w:val="Hyperlink"/>
          </w:rPr>
          <w:t>zis</w:t>
        </w:r>
        <w:proofErr w:type="spellEnd"/>
        <w:r w:rsidR="002B561F" w:rsidRPr="00E90F1C">
          <w:rPr>
            <w:rStyle w:val="Hyperlink"/>
          </w:rPr>
          <w:t xml:space="preserve"> gebouw</w:t>
        </w:r>
      </w:hyperlink>
      <w:r w:rsidR="007E7377">
        <w:t>, Piet</w:t>
      </w:r>
      <w:r w:rsidR="00E90F1C">
        <w:t xml:space="preserve"> Driessen</w:t>
      </w:r>
    </w:p>
    <w:p w:rsidR="00E90F1C" w:rsidRDefault="0093021C" w:rsidP="00CB6747">
      <w:pPr>
        <w:pStyle w:val="ListParagraph"/>
        <w:numPr>
          <w:ilvl w:val="0"/>
          <w:numId w:val="3"/>
        </w:numPr>
      </w:pPr>
      <w:hyperlink r:id="rId11" w:history="1">
        <w:r w:rsidR="00E90F1C" w:rsidRPr="00E90F1C">
          <w:rPr>
            <w:rStyle w:val="Hyperlink"/>
          </w:rPr>
          <w:t>Universiteit Groningen</w:t>
        </w:r>
      </w:hyperlink>
      <w:r w:rsidR="00E90F1C">
        <w:t>, Peter Laarakker</w:t>
      </w:r>
    </w:p>
    <w:p w:rsidR="00C26B2D" w:rsidRDefault="00B7244E" w:rsidP="00C26B2D">
      <w:r>
        <w:br/>
      </w:r>
      <w:r w:rsidR="00C26B2D">
        <w:rPr>
          <w:b/>
          <w:bCs/>
        </w:rPr>
        <w:t>Over Nikon Spots</w:t>
      </w:r>
      <w:r w:rsidR="005329AC">
        <w:rPr>
          <w:b/>
          <w:bCs/>
        </w:rPr>
        <w:br/>
      </w:r>
      <w:r w:rsidR="00C26B2D">
        <w:t xml:space="preserve">Alle Nikon fotografen, zowel hobby fotografen als Nikon Professionals, kunnen hun favoriete Nikon Spots  in Nederland delen via  </w:t>
      </w:r>
      <w:hyperlink r:id="rId12" w:history="1">
        <w:r w:rsidR="00C26B2D">
          <w:rPr>
            <w:rStyle w:val="Hyperlink"/>
          </w:rPr>
          <w:t>http://nikonspots.com/</w:t>
        </w:r>
      </w:hyperlink>
      <w:r w:rsidR="00C26B2D">
        <w:t xml:space="preserve">. Alle foto’s binnen Nikon Spots zijn voorzien van EXIF data (camera instellingen) </w:t>
      </w:r>
      <w:proofErr w:type="spellStart"/>
      <w:r w:rsidR="00C26B2D">
        <w:t>geo-tags</w:t>
      </w:r>
      <w:proofErr w:type="spellEnd"/>
      <w:r w:rsidR="00C26B2D">
        <w:t xml:space="preserve"> (voor weergave op de </w:t>
      </w:r>
      <w:proofErr w:type="spellStart"/>
      <w:r w:rsidR="00C26B2D">
        <w:t>google-map</w:t>
      </w:r>
      <w:proofErr w:type="spellEnd"/>
      <w:r w:rsidR="00C26B2D">
        <w:t xml:space="preserve">) </w:t>
      </w:r>
      <w:r w:rsidR="00F549A8">
        <w:t xml:space="preserve">en nog belangrijker </w:t>
      </w:r>
      <w:r w:rsidR="00C26B2D">
        <w:t>elke foto is voorzien van één of m</w:t>
      </w:r>
      <w:r w:rsidR="00F549A8">
        <w:t>eerdere handige fotografietips.</w:t>
      </w:r>
      <w:r w:rsidR="00C26B2D">
        <w:t xml:space="preserve"> Met behulp van deze tip(s) kan iedereen op die betreffende locatie het beste uit de camera en foto halen. Met behulp van de kennis en kunde van deelnemende Nikon fotografen wordt jouw fotografie naar een hoger niveau getild.</w:t>
      </w:r>
    </w:p>
    <w:p w:rsidR="00592138" w:rsidRDefault="00C26B2D" w:rsidP="00592138">
      <w:r>
        <w:t xml:space="preserve">Met de handige </w:t>
      </w:r>
      <w:proofErr w:type="spellStart"/>
      <w:r>
        <w:t>app</w:t>
      </w:r>
      <w:proofErr w:type="spellEnd"/>
      <w:r>
        <w:t xml:space="preserve"> (</w:t>
      </w:r>
      <w:proofErr w:type="spellStart"/>
      <w:r>
        <w:t>IoS</w:t>
      </w:r>
      <w:proofErr w:type="spellEnd"/>
      <w:r>
        <w:t xml:space="preserve"> en </w:t>
      </w:r>
      <w:proofErr w:type="spellStart"/>
      <w:r>
        <w:t>Android</w:t>
      </w:r>
      <w:proofErr w:type="spellEnd"/>
      <w:r>
        <w:t xml:space="preserve">) maar ook met de handige </w:t>
      </w:r>
      <w:proofErr w:type="spellStart"/>
      <w:r>
        <w:t>Layar</w:t>
      </w:r>
      <w:proofErr w:type="spellEnd"/>
      <w:r>
        <w:t xml:space="preserve"> </w:t>
      </w:r>
      <w:proofErr w:type="spellStart"/>
      <w:r>
        <w:t>app</w:t>
      </w:r>
      <w:proofErr w:type="spellEnd"/>
      <w:r>
        <w:t xml:space="preserve"> heb je </w:t>
      </w:r>
      <w:proofErr w:type="spellStart"/>
      <w:r>
        <w:t>je</w:t>
      </w:r>
      <w:proofErr w:type="spellEnd"/>
      <w:r>
        <w:t xml:space="preserve"> eigen fotografiecoach en algemene fotografie-inspiratie dus altijd binnen handbereik</w:t>
      </w:r>
      <w:r w:rsidR="00592138">
        <w:t xml:space="preserve">. Laat je inspireren of inspireer anderen via Nikon Spots. </w:t>
      </w:r>
      <w:proofErr w:type="spellStart"/>
      <w:r w:rsidR="00592138">
        <w:t>Upload</w:t>
      </w:r>
      <w:proofErr w:type="spellEnd"/>
      <w:r w:rsidR="00592138">
        <w:t xml:space="preserve"> of bekijk Nikon spots via </w:t>
      </w:r>
      <w:hyperlink r:id="rId13" w:history="1">
        <w:r w:rsidR="00592138">
          <w:rPr>
            <w:rStyle w:val="Hyperlink"/>
          </w:rPr>
          <w:t>www.nikonspots.com</w:t>
        </w:r>
      </w:hyperlink>
      <w:r w:rsidR="00592138">
        <w:rPr>
          <w:color w:val="000000"/>
        </w:rPr>
        <w:t>.</w:t>
      </w:r>
    </w:p>
    <w:p w:rsidR="005471C4" w:rsidRDefault="005471C4" w:rsidP="00C26B2D"/>
    <w:p w:rsidR="00592138" w:rsidRPr="00592138" w:rsidRDefault="00592138" w:rsidP="00C26B2D"/>
    <w:p w:rsidR="00012725" w:rsidRDefault="00012725" w:rsidP="005471C4">
      <w:pPr>
        <w:spacing w:line="280" w:lineRule="atLeast"/>
        <w:outlineLvl w:val="0"/>
        <w:rPr>
          <w:rFonts w:ascii="Arial" w:hAnsi="Arial"/>
          <w:b/>
          <w:sz w:val="20"/>
        </w:rPr>
      </w:pPr>
    </w:p>
    <w:p w:rsidR="005471C4" w:rsidRPr="00357ECB" w:rsidRDefault="005471C4" w:rsidP="005471C4">
      <w:pPr>
        <w:spacing w:line="280" w:lineRule="atLeast"/>
        <w:outlineLvl w:val="0"/>
        <w:rPr>
          <w:rFonts w:ascii="Arial" w:hAnsi="Arial"/>
          <w:b/>
          <w:sz w:val="20"/>
        </w:rPr>
      </w:pPr>
      <w:r>
        <w:rPr>
          <w:rFonts w:ascii="Arial" w:hAnsi="Arial"/>
          <w:b/>
          <w:sz w:val="20"/>
        </w:rPr>
        <w:lastRenderedPageBreak/>
        <w:t>N</w:t>
      </w:r>
      <w:r w:rsidRPr="00357ECB">
        <w:rPr>
          <w:rFonts w:ascii="Arial" w:hAnsi="Arial"/>
          <w:b/>
          <w:sz w:val="20"/>
        </w:rPr>
        <w:t>IET VOOR PUBLICATIE:</w:t>
      </w:r>
    </w:p>
    <w:p w:rsidR="005471C4" w:rsidRPr="00357ECB" w:rsidRDefault="005471C4" w:rsidP="005471C4">
      <w:pPr>
        <w:spacing w:line="280" w:lineRule="atLeast"/>
        <w:outlineLvl w:val="0"/>
        <w:rPr>
          <w:rFonts w:ascii="Arial" w:hAnsi="Arial"/>
          <w:b/>
          <w:sz w:val="20"/>
        </w:rPr>
      </w:pPr>
      <w:r>
        <w:rPr>
          <w:rFonts w:ascii="Arial" w:hAnsi="Arial"/>
          <w:b/>
          <w:sz w:val="20"/>
        </w:rPr>
        <w:t>Perscontacten</w:t>
      </w:r>
      <w:r w:rsidRPr="00357ECB">
        <w:rPr>
          <w:rFonts w:ascii="Arial" w:hAnsi="Arial"/>
          <w:b/>
          <w:sz w:val="20"/>
        </w:rPr>
        <w:t>:</w:t>
      </w:r>
    </w:p>
    <w:tbl>
      <w:tblPr>
        <w:tblW w:w="0" w:type="auto"/>
        <w:tblLayout w:type="fixed"/>
        <w:tblLook w:val="01E0"/>
      </w:tblPr>
      <w:tblGrid>
        <w:gridCol w:w="6237"/>
      </w:tblGrid>
      <w:tr w:rsidR="005471C4" w:rsidRPr="00482121" w:rsidTr="00026A5C">
        <w:tc>
          <w:tcPr>
            <w:tcW w:w="6237" w:type="dxa"/>
            <w:hideMark/>
          </w:tcPr>
          <w:p w:rsidR="005471C4" w:rsidRPr="00F549A8" w:rsidRDefault="005471C4" w:rsidP="00026A5C">
            <w:pPr>
              <w:autoSpaceDE w:val="0"/>
              <w:autoSpaceDN w:val="0"/>
              <w:adjustRightInd w:val="0"/>
              <w:spacing w:line="280" w:lineRule="atLeast"/>
              <w:ind w:left="360"/>
              <w:rPr>
                <w:rFonts w:ascii="Arial" w:hAnsi="Arial"/>
                <w:sz w:val="20"/>
                <w:lang w:val="de-DE"/>
              </w:rPr>
            </w:pPr>
            <w:r w:rsidRPr="00F549A8">
              <w:rPr>
                <w:rFonts w:ascii="Arial" w:hAnsi="Arial"/>
                <w:sz w:val="20"/>
                <w:lang w:val="de-DE"/>
              </w:rPr>
              <w:t>Grayling</w:t>
            </w:r>
          </w:p>
          <w:p w:rsidR="005471C4" w:rsidRPr="00F549A8" w:rsidRDefault="005471C4" w:rsidP="00026A5C">
            <w:pPr>
              <w:autoSpaceDE w:val="0"/>
              <w:autoSpaceDN w:val="0"/>
              <w:adjustRightInd w:val="0"/>
              <w:spacing w:line="280" w:lineRule="atLeast"/>
              <w:ind w:left="360"/>
              <w:rPr>
                <w:rFonts w:ascii="Arial" w:hAnsi="Arial"/>
                <w:sz w:val="20"/>
                <w:lang w:val="de-DE"/>
              </w:rPr>
            </w:pPr>
            <w:r w:rsidRPr="00F549A8">
              <w:rPr>
                <w:rFonts w:ascii="Arial" w:hAnsi="Arial"/>
                <w:sz w:val="20"/>
                <w:lang w:val="de-DE"/>
              </w:rPr>
              <w:t>Stijn Zwinkels</w:t>
            </w:r>
          </w:p>
          <w:p w:rsidR="005471C4" w:rsidRPr="00357ECB" w:rsidRDefault="005471C4" w:rsidP="00026A5C">
            <w:pPr>
              <w:autoSpaceDE w:val="0"/>
              <w:autoSpaceDN w:val="0"/>
              <w:adjustRightInd w:val="0"/>
              <w:spacing w:line="280" w:lineRule="atLeast"/>
              <w:ind w:left="360"/>
              <w:rPr>
                <w:rFonts w:ascii="Arial" w:hAnsi="Arial"/>
                <w:sz w:val="20"/>
                <w:lang w:val="de-DE"/>
              </w:rPr>
            </w:pPr>
            <w:r w:rsidRPr="00357ECB">
              <w:rPr>
                <w:rFonts w:ascii="Arial" w:hAnsi="Arial"/>
                <w:sz w:val="20"/>
                <w:lang w:val="de-DE"/>
              </w:rPr>
              <w:t>T +31 (0)20 575 40 09</w:t>
            </w:r>
          </w:p>
          <w:p w:rsidR="005471C4" w:rsidRPr="00357ECB" w:rsidRDefault="005471C4" w:rsidP="00026A5C">
            <w:pPr>
              <w:autoSpaceDE w:val="0"/>
              <w:autoSpaceDN w:val="0"/>
              <w:adjustRightInd w:val="0"/>
              <w:spacing w:line="280" w:lineRule="atLeast"/>
              <w:ind w:left="360"/>
              <w:rPr>
                <w:rFonts w:ascii="Arial" w:hAnsi="Arial" w:cs="Arial"/>
                <w:noProof/>
                <w:sz w:val="20"/>
                <w:lang w:val="de-DE"/>
              </w:rPr>
            </w:pPr>
            <w:r w:rsidRPr="00357ECB">
              <w:rPr>
                <w:rFonts w:ascii="Trebuchet MS" w:hAnsi="Trebuchet MS"/>
                <w:noProof/>
                <w:sz w:val="20"/>
                <w:lang w:val="de-DE"/>
              </w:rPr>
              <w:t xml:space="preserve">E </w:t>
            </w:r>
            <w:hyperlink r:id="rId14" w:history="1">
              <w:r w:rsidRPr="00357ECB">
                <w:rPr>
                  <w:rStyle w:val="Hyperlink"/>
                  <w:rFonts w:ascii="Arial" w:hAnsi="Arial" w:cs="Arial"/>
                  <w:noProof/>
                  <w:sz w:val="20"/>
                  <w:lang w:val="de-DE"/>
                </w:rPr>
                <w:t>stijn.zwinkels@grayling.com</w:t>
              </w:r>
            </w:hyperlink>
          </w:p>
          <w:p w:rsidR="005471C4" w:rsidRPr="00F549A8" w:rsidRDefault="005471C4" w:rsidP="00026A5C">
            <w:pPr>
              <w:autoSpaceDE w:val="0"/>
              <w:autoSpaceDN w:val="0"/>
              <w:adjustRightInd w:val="0"/>
              <w:spacing w:line="280" w:lineRule="atLeast"/>
              <w:ind w:left="360"/>
              <w:rPr>
                <w:rFonts w:ascii="Arial" w:hAnsi="Arial"/>
                <w:sz w:val="20"/>
                <w:lang w:val="en-US"/>
              </w:rPr>
            </w:pPr>
            <w:r w:rsidRPr="00F549A8">
              <w:rPr>
                <w:rFonts w:ascii="Arial" w:hAnsi="Arial" w:cs="Arial"/>
                <w:noProof/>
                <w:sz w:val="20"/>
                <w:lang w:val="en-US"/>
              </w:rPr>
              <w:t xml:space="preserve">PressRoom: </w:t>
            </w:r>
            <w:hyperlink r:id="rId15" w:history="1">
              <w:r w:rsidRPr="00F549A8">
                <w:rPr>
                  <w:rStyle w:val="Hyperlink"/>
                  <w:rFonts w:ascii="Arial" w:hAnsi="Arial" w:cs="Arial"/>
                  <w:noProof/>
                  <w:sz w:val="20"/>
                  <w:lang w:val="en-US"/>
                </w:rPr>
                <w:t>http://press.grayling.nl/</w:t>
              </w:r>
            </w:hyperlink>
            <w:r w:rsidRPr="00F549A8">
              <w:rPr>
                <w:rFonts w:ascii="Arial" w:hAnsi="Arial" w:cs="Arial"/>
                <w:noProof/>
                <w:sz w:val="20"/>
                <w:lang w:val="en-US"/>
              </w:rPr>
              <w:t xml:space="preserve">  </w:t>
            </w:r>
          </w:p>
        </w:tc>
      </w:tr>
    </w:tbl>
    <w:p w:rsidR="005471C4" w:rsidRPr="00CE2253" w:rsidRDefault="005471C4" w:rsidP="005471C4">
      <w:pPr>
        <w:pStyle w:val="Body"/>
        <w:ind w:left="720"/>
        <w:rPr>
          <w:color w:val="auto"/>
        </w:rPr>
      </w:pPr>
    </w:p>
    <w:p w:rsidR="00B84EB9" w:rsidRPr="005471C4" w:rsidRDefault="00B84EB9" w:rsidP="00B7244E">
      <w:pPr>
        <w:rPr>
          <w:rFonts w:cs="Arial"/>
          <w:b/>
          <w:lang w:val="en-US"/>
        </w:rPr>
      </w:pPr>
    </w:p>
    <w:sectPr w:rsidR="00B84EB9" w:rsidRPr="005471C4" w:rsidSect="009F586A">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83" w:rsidRDefault="00A76983" w:rsidP="005471C4">
      <w:pPr>
        <w:spacing w:after="0" w:line="240" w:lineRule="auto"/>
      </w:pPr>
      <w:r>
        <w:separator/>
      </w:r>
    </w:p>
  </w:endnote>
  <w:endnote w:type="continuationSeparator" w:id="0">
    <w:p w:rsidR="00A76983" w:rsidRDefault="00A76983" w:rsidP="0054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83" w:rsidRDefault="00A76983" w:rsidP="005471C4">
      <w:pPr>
        <w:spacing w:after="0" w:line="240" w:lineRule="auto"/>
      </w:pPr>
      <w:r>
        <w:separator/>
      </w:r>
    </w:p>
  </w:footnote>
  <w:footnote w:type="continuationSeparator" w:id="0">
    <w:p w:rsidR="00A76983" w:rsidRDefault="00A76983" w:rsidP="00547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71" w:rsidRPr="005329AC" w:rsidRDefault="00603571" w:rsidP="005471C4">
    <w:pPr>
      <w:pStyle w:val="Header"/>
      <w:jc w:val="right"/>
      <w:rPr>
        <w:rFonts w:cs="Arial"/>
        <w:b/>
        <w:bCs/>
        <w:sz w:val="20"/>
        <w:szCs w:val="20"/>
        <w:lang w:val="it-IT"/>
      </w:rPr>
    </w:pPr>
    <w:r>
      <w:rPr>
        <w:noProof/>
        <w:lang w:eastAsia="nl-NL"/>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4" name="Picture 1"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rsidRPr="0028478E">
      <w:rPr>
        <w:rFonts w:eastAsia="Times" w:cs="Times"/>
        <w:szCs w:val="18"/>
        <w:lang w:val="it-IT"/>
      </w:rPr>
      <w:tab/>
    </w:r>
    <w:r w:rsidRPr="005329AC">
      <w:rPr>
        <w:rFonts w:eastAsia="Arial" w:cs="Arial"/>
        <w:b/>
        <w:bCs/>
        <w:sz w:val="20"/>
        <w:szCs w:val="20"/>
        <w:lang w:val="it-IT"/>
      </w:rPr>
      <w:t xml:space="preserve"> Nikon Europe B.V.</w:t>
    </w:r>
  </w:p>
  <w:p w:rsidR="00603571" w:rsidRPr="005329AC" w:rsidRDefault="00603571" w:rsidP="005471C4">
    <w:pPr>
      <w:pStyle w:val="Header"/>
      <w:jc w:val="right"/>
      <w:rPr>
        <w:rFonts w:cs="Arial"/>
        <w:sz w:val="20"/>
        <w:szCs w:val="20"/>
        <w:lang w:val="it-IT"/>
      </w:rPr>
    </w:pPr>
    <w:r w:rsidRPr="005329AC">
      <w:rPr>
        <w:rFonts w:eastAsia="Arial" w:cs="Arial"/>
        <w:sz w:val="20"/>
        <w:szCs w:val="20"/>
        <w:lang w:val="it-IT"/>
      </w:rPr>
      <w:t xml:space="preserve">Tripolis 100 </w:t>
    </w:r>
  </w:p>
  <w:p w:rsidR="00603571" w:rsidRPr="005329AC" w:rsidRDefault="00603571" w:rsidP="005471C4">
    <w:pPr>
      <w:pStyle w:val="Header"/>
      <w:jc w:val="right"/>
      <w:rPr>
        <w:rFonts w:cs="Arial"/>
        <w:sz w:val="20"/>
        <w:szCs w:val="20"/>
      </w:rPr>
    </w:pPr>
    <w:proofErr w:type="spellStart"/>
    <w:r w:rsidRPr="005329AC">
      <w:rPr>
        <w:rFonts w:eastAsia="Arial" w:cs="Arial"/>
        <w:sz w:val="20"/>
        <w:szCs w:val="20"/>
      </w:rPr>
      <w:t>Burgerweeshuispad</w:t>
    </w:r>
    <w:proofErr w:type="spellEnd"/>
    <w:r w:rsidRPr="005329AC">
      <w:rPr>
        <w:rFonts w:eastAsia="Arial" w:cs="Arial"/>
        <w:sz w:val="20"/>
        <w:szCs w:val="20"/>
      </w:rPr>
      <w:t xml:space="preserve"> 101 </w:t>
    </w:r>
  </w:p>
  <w:p w:rsidR="00603571" w:rsidRPr="005329AC" w:rsidRDefault="00603571" w:rsidP="005471C4">
    <w:pPr>
      <w:pStyle w:val="Header"/>
      <w:jc w:val="right"/>
      <w:rPr>
        <w:rFonts w:cs="Arial"/>
        <w:sz w:val="20"/>
        <w:szCs w:val="20"/>
      </w:rPr>
    </w:pPr>
    <w:r w:rsidRPr="005329AC">
      <w:rPr>
        <w:rFonts w:eastAsia="Arial" w:cs="Arial"/>
        <w:sz w:val="20"/>
        <w:szCs w:val="20"/>
      </w:rPr>
      <w:t>1076 ER Amsterdam</w:t>
    </w:r>
  </w:p>
  <w:p w:rsidR="00603571" w:rsidRPr="005329AC" w:rsidRDefault="0093021C" w:rsidP="005471C4">
    <w:pPr>
      <w:pStyle w:val="Header"/>
      <w:jc w:val="right"/>
      <w:rPr>
        <w:rFonts w:cs="Arial"/>
        <w:sz w:val="20"/>
        <w:szCs w:val="20"/>
      </w:rPr>
    </w:pPr>
    <w:r w:rsidRPr="0093021C">
      <w:rPr>
        <w:noProof/>
        <w:sz w:val="20"/>
        <w:szCs w:val="20"/>
        <w:lang w:eastAsia="nl-NL"/>
      </w:rPr>
      <w:pict>
        <v:shapetype id="_x0000_t202" coordsize="21600,21600" o:spt="202" path="m,l,21600r21600,l21600,xe">
          <v:stroke joinstyle="miter"/>
          <v:path gradientshapeok="t" o:connecttype="rect"/>
        </v:shapetype>
        <v:shape id="_x0000_s2049" type="#_x0000_t202" style="position:absolute;left:0;text-align:left;margin-left:74.3pt;margin-top:9.25pt;width:256.7pt;height:74.4pt;z-index:251661312;mso-height-percent:200;mso-height-percent:200;mso-width-relative:margin;mso-height-relative:margin" stroked="f">
          <v:textbox style="mso-next-textbox:#_x0000_s2049;mso-fit-shape-to-text:t">
            <w:txbxContent>
              <w:p w:rsidR="00603571" w:rsidRDefault="00603571" w:rsidP="005471C4">
                <w:pPr>
                  <w:jc w:val="center"/>
                  <w:rPr>
                    <w:rFonts w:ascii="Arial" w:hAnsi="Arial" w:cs="Arial"/>
                    <w:b/>
                    <w:bCs/>
                    <w:sz w:val="48"/>
                    <w:lang w:val="de-DE"/>
                  </w:rPr>
                </w:pPr>
                <w:r>
                  <w:rPr>
                    <w:rFonts w:ascii="Arial" w:eastAsia="Arial" w:hAnsi="Arial" w:cs="Arial"/>
                    <w:b/>
                    <w:bCs/>
                    <w:sz w:val="48"/>
                    <w:szCs w:val="48"/>
                  </w:rPr>
                  <w:t>PERSBERICHT</w:t>
                </w:r>
              </w:p>
              <w:p w:rsidR="00603571" w:rsidRDefault="00603571" w:rsidP="005471C4"/>
            </w:txbxContent>
          </v:textbox>
        </v:shape>
      </w:pict>
    </w:r>
    <w:r w:rsidR="00603571" w:rsidRPr="005329AC">
      <w:rPr>
        <w:rFonts w:eastAsia="Arial" w:cs="Arial"/>
        <w:sz w:val="20"/>
        <w:szCs w:val="20"/>
      </w:rPr>
      <w:t>Tel. +31 (0)20 7099 000</w:t>
    </w:r>
  </w:p>
  <w:p w:rsidR="00603571" w:rsidRPr="005329AC" w:rsidRDefault="0093021C" w:rsidP="005329AC">
    <w:pPr>
      <w:pStyle w:val="Header"/>
      <w:jc w:val="right"/>
      <w:rPr>
        <w:sz w:val="20"/>
        <w:szCs w:val="20"/>
      </w:rPr>
    </w:pPr>
    <w:hyperlink r:id="rId2" w:history="1">
      <w:r w:rsidR="00603571" w:rsidRPr="005329AC">
        <w:rPr>
          <w:rStyle w:val="Hyperlink"/>
          <w:color w:val="auto"/>
          <w:sz w:val="20"/>
          <w:szCs w:val="20"/>
        </w:rPr>
        <w:t>www.nikon.nl</w:t>
      </w:r>
    </w:hyperlink>
    <w:r w:rsidR="00603571" w:rsidRPr="005329AC">
      <w:rPr>
        <w:sz w:val="20"/>
        <w:szCs w:val="20"/>
      </w:rPr>
      <w:t xml:space="preserve"> </w:t>
    </w:r>
  </w:p>
  <w:p w:rsidR="00603571" w:rsidRPr="005329AC" w:rsidRDefault="00603571" w:rsidP="005471C4">
    <w:pPr>
      <w:pStyle w:val="Header"/>
      <w:rPr>
        <w:sz w:val="20"/>
        <w:szCs w:val="20"/>
      </w:rPr>
    </w:pPr>
  </w:p>
  <w:p w:rsidR="00603571" w:rsidRPr="005329AC" w:rsidRDefault="00603571" w:rsidP="005471C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22F"/>
    <w:multiLevelType w:val="hybridMultilevel"/>
    <w:tmpl w:val="67024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611D32"/>
    <w:multiLevelType w:val="hybridMultilevel"/>
    <w:tmpl w:val="F46C64CA"/>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447B1B"/>
    <w:multiLevelType w:val="hybridMultilevel"/>
    <w:tmpl w:val="28D843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46AF7"/>
    <w:rsid w:val="00012725"/>
    <w:rsid w:val="00026A5C"/>
    <w:rsid w:val="000320B5"/>
    <w:rsid w:val="00046AF7"/>
    <w:rsid w:val="00067C5B"/>
    <w:rsid w:val="000B1D51"/>
    <w:rsid w:val="000D1461"/>
    <w:rsid w:val="00117218"/>
    <w:rsid w:val="00137BD3"/>
    <w:rsid w:val="001C0577"/>
    <w:rsid w:val="001C4E9C"/>
    <w:rsid w:val="00241189"/>
    <w:rsid w:val="002B561F"/>
    <w:rsid w:val="00322D09"/>
    <w:rsid w:val="003A4AC7"/>
    <w:rsid w:val="0040672B"/>
    <w:rsid w:val="00482121"/>
    <w:rsid w:val="00482495"/>
    <w:rsid w:val="004E2394"/>
    <w:rsid w:val="00523C09"/>
    <w:rsid w:val="005329AC"/>
    <w:rsid w:val="005471C4"/>
    <w:rsid w:val="00592138"/>
    <w:rsid w:val="005A0CE7"/>
    <w:rsid w:val="005C5782"/>
    <w:rsid w:val="005E01D2"/>
    <w:rsid w:val="00603571"/>
    <w:rsid w:val="00642658"/>
    <w:rsid w:val="00653C50"/>
    <w:rsid w:val="00683DCF"/>
    <w:rsid w:val="006B3B9D"/>
    <w:rsid w:val="006E7326"/>
    <w:rsid w:val="007064EA"/>
    <w:rsid w:val="00707B2F"/>
    <w:rsid w:val="007819BC"/>
    <w:rsid w:val="00794ABD"/>
    <w:rsid w:val="007E7377"/>
    <w:rsid w:val="008B03D9"/>
    <w:rsid w:val="008C3CC6"/>
    <w:rsid w:val="00922AED"/>
    <w:rsid w:val="0093021C"/>
    <w:rsid w:val="00990ED2"/>
    <w:rsid w:val="009C114D"/>
    <w:rsid w:val="009F586A"/>
    <w:rsid w:val="00A14BC1"/>
    <w:rsid w:val="00A211F5"/>
    <w:rsid w:val="00A76983"/>
    <w:rsid w:val="00B40222"/>
    <w:rsid w:val="00B562CE"/>
    <w:rsid w:val="00B7244E"/>
    <w:rsid w:val="00B84EB9"/>
    <w:rsid w:val="00B91C92"/>
    <w:rsid w:val="00BF5AB3"/>
    <w:rsid w:val="00C26B2D"/>
    <w:rsid w:val="00CB6747"/>
    <w:rsid w:val="00CD00DD"/>
    <w:rsid w:val="00D14715"/>
    <w:rsid w:val="00D15AB6"/>
    <w:rsid w:val="00D26BC4"/>
    <w:rsid w:val="00E875A8"/>
    <w:rsid w:val="00E90A5F"/>
    <w:rsid w:val="00E90F1C"/>
    <w:rsid w:val="00EB5326"/>
    <w:rsid w:val="00F32B0D"/>
    <w:rsid w:val="00F549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6A"/>
  </w:style>
  <w:style w:type="paragraph" w:styleId="Heading2">
    <w:name w:val="heading 2"/>
    <w:basedOn w:val="Normal"/>
    <w:link w:val="Heading2Char"/>
    <w:uiPriority w:val="9"/>
    <w:qFormat/>
    <w:rsid w:val="00CB674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4EB9"/>
    <w:rPr>
      <w:color w:val="0000FF"/>
      <w:u w:val="single"/>
    </w:rPr>
  </w:style>
  <w:style w:type="paragraph" w:styleId="ListParagraph">
    <w:name w:val="List Paragraph"/>
    <w:basedOn w:val="Normal"/>
    <w:uiPriority w:val="34"/>
    <w:qFormat/>
    <w:rsid w:val="00B84EB9"/>
    <w:pPr>
      <w:ind w:left="720"/>
      <w:contextualSpacing/>
    </w:pPr>
  </w:style>
  <w:style w:type="character" w:styleId="FollowedHyperlink">
    <w:name w:val="FollowedHyperlink"/>
    <w:basedOn w:val="DefaultParagraphFont"/>
    <w:uiPriority w:val="99"/>
    <w:semiHidden/>
    <w:unhideWhenUsed/>
    <w:rsid w:val="00B84EB9"/>
    <w:rPr>
      <w:color w:val="800080" w:themeColor="followedHyperlink"/>
      <w:u w:val="single"/>
    </w:rPr>
  </w:style>
  <w:style w:type="paragraph" w:styleId="Header">
    <w:name w:val="header"/>
    <w:basedOn w:val="Normal"/>
    <w:link w:val="HeaderChar"/>
    <w:unhideWhenUsed/>
    <w:rsid w:val="005471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471C4"/>
  </w:style>
  <w:style w:type="paragraph" w:styleId="Footer">
    <w:name w:val="footer"/>
    <w:basedOn w:val="Normal"/>
    <w:link w:val="FooterChar"/>
    <w:uiPriority w:val="99"/>
    <w:semiHidden/>
    <w:unhideWhenUsed/>
    <w:rsid w:val="005471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471C4"/>
  </w:style>
  <w:style w:type="paragraph" w:customStyle="1" w:styleId="Body">
    <w:name w:val="Body"/>
    <w:basedOn w:val="Normal"/>
    <w:uiPriority w:val="99"/>
    <w:rsid w:val="005471C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pPr>
    <w:rPr>
      <w:rFonts w:ascii="Arial" w:eastAsia="?????? Pro W3" w:hAnsi="Arial" w:cs="Times New Roman"/>
      <w:color w:val="000000"/>
      <w:sz w:val="20"/>
      <w:szCs w:val="24"/>
      <w:lang w:val="en-US"/>
    </w:rPr>
  </w:style>
  <w:style w:type="character" w:styleId="Strong">
    <w:name w:val="Strong"/>
    <w:basedOn w:val="DefaultParagraphFont"/>
    <w:uiPriority w:val="22"/>
    <w:qFormat/>
    <w:rsid w:val="00683DCF"/>
    <w:rPr>
      <w:b/>
      <w:bCs/>
    </w:rPr>
  </w:style>
  <w:style w:type="character" w:customStyle="1" w:styleId="Heading2Char">
    <w:name w:val="Heading 2 Char"/>
    <w:basedOn w:val="DefaultParagraphFont"/>
    <w:link w:val="Heading2"/>
    <w:uiPriority w:val="9"/>
    <w:rsid w:val="00CB6747"/>
    <w:rPr>
      <w:rFonts w:ascii="Times New Roman" w:eastAsia="Times New Roman" w:hAnsi="Times New Roman" w:cs="Times New Roman"/>
      <w:b/>
      <w:bCs/>
      <w:sz w:val="36"/>
      <w:szCs w:val="36"/>
      <w:lang w:eastAsia="nl-NL"/>
    </w:rPr>
  </w:style>
  <w:style w:type="character" w:customStyle="1" w:styleId="apple-converted-space">
    <w:name w:val="apple-converted-space"/>
    <w:basedOn w:val="DefaultParagraphFont"/>
    <w:rsid w:val="00CB6747"/>
  </w:style>
  <w:style w:type="character" w:styleId="CommentReference">
    <w:name w:val="annotation reference"/>
    <w:basedOn w:val="DefaultParagraphFont"/>
    <w:uiPriority w:val="99"/>
    <w:semiHidden/>
    <w:unhideWhenUsed/>
    <w:rsid w:val="00A14BC1"/>
    <w:rPr>
      <w:sz w:val="16"/>
      <w:szCs w:val="16"/>
    </w:rPr>
  </w:style>
  <w:style w:type="paragraph" w:styleId="CommentText">
    <w:name w:val="annotation text"/>
    <w:basedOn w:val="Normal"/>
    <w:link w:val="CommentTextChar"/>
    <w:uiPriority w:val="99"/>
    <w:semiHidden/>
    <w:unhideWhenUsed/>
    <w:rsid w:val="00A14BC1"/>
    <w:pPr>
      <w:spacing w:line="240" w:lineRule="auto"/>
    </w:pPr>
    <w:rPr>
      <w:sz w:val="20"/>
      <w:szCs w:val="20"/>
    </w:rPr>
  </w:style>
  <w:style w:type="character" w:customStyle="1" w:styleId="CommentTextChar">
    <w:name w:val="Comment Text Char"/>
    <w:basedOn w:val="DefaultParagraphFont"/>
    <w:link w:val="CommentText"/>
    <w:uiPriority w:val="99"/>
    <w:semiHidden/>
    <w:rsid w:val="00A14BC1"/>
    <w:rPr>
      <w:sz w:val="20"/>
      <w:szCs w:val="20"/>
    </w:rPr>
  </w:style>
  <w:style w:type="paragraph" w:styleId="CommentSubject">
    <w:name w:val="annotation subject"/>
    <w:basedOn w:val="CommentText"/>
    <w:next w:val="CommentText"/>
    <w:link w:val="CommentSubjectChar"/>
    <w:uiPriority w:val="99"/>
    <w:semiHidden/>
    <w:unhideWhenUsed/>
    <w:rsid w:val="00A14BC1"/>
    <w:rPr>
      <w:b/>
      <w:bCs/>
    </w:rPr>
  </w:style>
  <w:style w:type="character" w:customStyle="1" w:styleId="CommentSubjectChar">
    <w:name w:val="Comment Subject Char"/>
    <w:basedOn w:val="CommentTextChar"/>
    <w:link w:val="CommentSubject"/>
    <w:uiPriority w:val="99"/>
    <w:semiHidden/>
    <w:rsid w:val="00A14BC1"/>
    <w:rPr>
      <w:b/>
      <w:bCs/>
    </w:rPr>
  </w:style>
  <w:style w:type="paragraph" w:styleId="BalloonText">
    <w:name w:val="Balloon Text"/>
    <w:basedOn w:val="Normal"/>
    <w:link w:val="BalloonTextChar"/>
    <w:uiPriority w:val="99"/>
    <w:semiHidden/>
    <w:unhideWhenUsed/>
    <w:rsid w:val="00A1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615332">
      <w:bodyDiv w:val="1"/>
      <w:marLeft w:val="0"/>
      <w:marRight w:val="0"/>
      <w:marTop w:val="0"/>
      <w:marBottom w:val="0"/>
      <w:divBdr>
        <w:top w:val="none" w:sz="0" w:space="0" w:color="auto"/>
        <w:left w:val="none" w:sz="0" w:space="0" w:color="auto"/>
        <w:bottom w:val="none" w:sz="0" w:space="0" w:color="auto"/>
        <w:right w:val="none" w:sz="0" w:space="0" w:color="auto"/>
      </w:divBdr>
    </w:div>
    <w:div w:id="579798549">
      <w:bodyDiv w:val="1"/>
      <w:marLeft w:val="0"/>
      <w:marRight w:val="0"/>
      <w:marTop w:val="0"/>
      <w:marBottom w:val="0"/>
      <w:divBdr>
        <w:top w:val="none" w:sz="0" w:space="0" w:color="auto"/>
        <w:left w:val="none" w:sz="0" w:space="0" w:color="auto"/>
        <w:bottom w:val="none" w:sz="0" w:space="0" w:color="auto"/>
        <w:right w:val="none" w:sz="0" w:space="0" w:color="auto"/>
      </w:divBdr>
    </w:div>
    <w:div w:id="628442418">
      <w:bodyDiv w:val="1"/>
      <w:marLeft w:val="0"/>
      <w:marRight w:val="0"/>
      <w:marTop w:val="0"/>
      <w:marBottom w:val="0"/>
      <w:divBdr>
        <w:top w:val="none" w:sz="0" w:space="0" w:color="auto"/>
        <w:left w:val="none" w:sz="0" w:space="0" w:color="auto"/>
        <w:bottom w:val="none" w:sz="0" w:space="0" w:color="auto"/>
        <w:right w:val="none" w:sz="0" w:space="0" w:color="auto"/>
      </w:divBdr>
    </w:div>
    <w:div w:id="743912718">
      <w:bodyDiv w:val="1"/>
      <w:marLeft w:val="0"/>
      <w:marRight w:val="0"/>
      <w:marTop w:val="0"/>
      <w:marBottom w:val="0"/>
      <w:divBdr>
        <w:top w:val="none" w:sz="0" w:space="0" w:color="auto"/>
        <w:left w:val="none" w:sz="0" w:space="0" w:color="auto"/>
        <w:bottom w:val="none" w:sz="0" w:space="0" w:color="auto"/>
        <w:right w:val="none" w:sz="0" w:space="0" w:color="auto"/>
      </w:divBdr>
    </w:div>
    <w:div w:id="854608858">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312711309">
      <w:bodyDiv w:val="1"/>
      <w:marLeft w:val="0"/>
      <w:marRight w:val="0"/>
      <w:marTop w:val="0"/>
      <w:marBottom w:val="0"/>
      <w:divBdr>
        <w:top w:val="none" w:sz="0" w:space="0" w:color="auto"/>
        <w:left w:val="none" w:sz="0" w:space="0" w:color="auto"/>
        <w:bottom w:val="none" w:sz="0" w:space="0" w:color="auto"/>
        <w:right w:val="none" w:sz="0" w:space="0" w:color="auto"/>
      </w:divBdr>
    </w:div>
    <w:div w:id="1392075618">
      <w:bodyDiv w:val="1"/>
      <w:marLeft w:val="0"/>
      <w:marRight w:val="0"/>
      <w:marTop w:val="0"/>
      <w:marBottom w:val="0"/>
      <w:divBdr>
        <w:top w:val="none" w:sz="0" w:space="0" w:color="auto"/>
        <w:left w:val="none" w:sz="0" w:space="0" w:color="auto"/>
        <w:bottom w:val="none" w:sz="0" w:space="0" w:color="auto"/>
        <w:right w:val="none" w:sz="0" w:space="0" w:color="auto"/>
      </w:divBdr>
    </w:div>
    <w:div w:id="1654947824">
      <w:bodyDiv w:val="1"/>
      <w:marLeft w:val="0"/>
      <w:marRight w:val="0"/>
      <w:marTop w:val="0"/>
      <w:marBottom w:val="0"/>
      <w:divBdr>
        <w:top w:val="none" w:sz="0" w:space="0" w:color="auto"/>
        <w:left w:val="none" w:sz="0" w:space="0" w:color="auto"/>
        <w:bottom w:val="none" w:sz="0" w:space="0" w:color="auto"/>
        <w:right w:val="none" w:sz="0" w:space="0" w:color="auto"/>
      </w:divBdr>
    </w:div>
    <w:div w:id="1894535014">
      <w:bodyDiv w:val="1"/>
      <w:marLeft w:val="0"/>
      <w:marRight w:val="0"/>
      <w:marTop w:val="0"/>
      <w:marBottom w:val="0"/>
      <w:divBdr>
        <w:top w:val="none" w:sz="0" w:space="0" w:color="auto"/>
        <w:left w:val="none" w:sz="0" w:space="0" w:color="auto"/>
        <w:bottom w:val="none" w:sz="0" w:space="0" w:color="auto"/>
        <w:right w:val="none" w:sz="0" w:space="0" w:color="auto"/>
      </w:divBdr>
    </w:div>
    <w:div w:id="20425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onspots.com/spot/264-gouden-bocht-van-groningen" TargetMode="External"/><Relationship Id="rId13" Type="http://schemas.openxmlformats.org/officeDocument/2006/relationships/hyperlink" Target="http://www.nikonspot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konspots.com/spot/211-martinitoren" TargetMode="External"/><Relationship Id="rId12" Type="http://schemas.openxmlformats.org/officeDocument/2006/relationships/hyperlink" Target="http://nikonspo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konspots.com/spot/1193-univeristeit-groningen" TargetMode="External"/><Relationship Id="rId5" Type="http://schemas.openxmlformats.org/officeDocument/2006/relationships/footnotes" Target="footnotes.xml"/><Relationship Id="rId15" Type="http://schemas.openxmlformats.org/officeDocument/2006/relationships/hyperlink" Target="http://press.grayling.nl/" TargetMode="External"/><Relationship Id="rId10" Type="http://schemas.openxmlformats.org/officeDocument/2006/relationships/hyperlink" Target="http://www.nikonspots.com/spot/287-menzis-gebouw" TargetMode="External"/><Relationship Id="rId4" Type="http://schemas.openxmlformats.org/officeDocument/2006/relationships/webSettings" Target="webSettings.xml"/><Relationship Id="rId9" Type="http://schemas.openxmlformats.org/officeDocument/2006/relationships/hyperlink" Target="http://www.nikonspots.com/spot/288-der-aa-kerk" TargetMode="External"/><Relationship Id="rId14" Type="http://schemas.openxmlformats.org/officeDocument/2006/relationships/hyperlink" Target="mailto:stijn.zwinkels@grayling.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Zwinkels</dc:creator>
  <cp:lastModifiedBy>stijnzwinkels</cp:lastModifiedBy>
  <cp:revision>6</cp:revision>
  <dcterms:created xsi:type="dcterms:W3CDTF">2014-08-13T15:03:00Z</dcterms:created>
  <dcterms:modified xsi:type="dcterms:W3CDTF">2014-11-20T10:01:00Z</dcterms:modified>
</cp:coreProperties>
</file>