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55" w:rsidRPr="00E50552" w:rsidRDefault="00055055" w:rsidP="000550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FF"/>
          <w:lang w:val="en-GB"/>
        </w:rPr>
      </w:pPr>
    </w:p>
    <w:p w:rsidR="00055055" w:rsidRPr="00E50552" w:rsidRDefault="00037803" w:rsidP="000550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</w:rPr>
        <w:t xml:space="preserve">Nikon </w:t>
      </w:r>
      <w:r w:rsidR="00DC5E01" w:rsidRPr="00F44370">
        <w:rPr>
          <w:rStyle w:val="Strong"/>
          <w:rFonts w:ascii="Arial" w:hAnsi="Arial" w:cs="Arial"/>
          <w:sz w:val="24"/>
        </w:rPr>
        <w:t xml:space="preserve">LD-1000 LED-lamp: </w:t>
      </w:r>
      <w:proofErr w:type="spellStart"/>
      <w:r w:rsidR="00DC5E01" w:rsidRPr="00F44370">
        <w:rPr>
          <w:rStyle w:val="Strong"/>
          <w:rFonts w:ascii="Arial" w:hAnsi="Arial" w:cs="Arial"/>
          <w:sz w:val="24"/>
        </w:rPr>
        <w:t>flexibele</w:t>
      </w:r>
      <w:proofErr w:type="spellEnd"/>
      <w:r w:rsidR="00DC5E01" w:rsidRPr="00F44370">
        <w:rPr>
          <w:rStyle w:val="Strong"/>
          <w:rFonts w:ascii="Arial" w:hAnsi="Arial" w:cs="Arial"/>
          <w:sz w:val="24"/>
        </w:rPr>
        <w:t xml:space="preserve">, continue </w:t>
      </w:r>
      <w:proofErr w:type="spellStart"/>
      <w:r w:rsidR="00DC5E01" w:rsidRPr="00F44370">
        <w:rPr>
          <w:rStyle w:val="Strong"/>
          <w:rFonts w:ascii="Arial" w:hAnsi="Arial" w:cs="Arial"/>
          <w:sz w:val="24"/>
        </w:rPr>
        <w:t>lichtbron</w:t>
      </w:r>
      <w:proofErr w:type="spellEnd"/>
    </w:p>
    <w:p w:rsidR="00055055" w:rsidRPr="00E50552" w:rsidRDefault="00055055" w:rsidP="00055055">
      <w:pPr>
        <w:rPr>
          <w:rFonts w:ascii="Arial" w:hAnsi="Arial" w:cs="Arial"/>
          <w:sz w:val="22"/>
          <w:szCs w:val="22"/>
          <w:lang w:val="en-GB"/>
        </w:rPr>
      </w:pPr>
    </w:p>
    <w:p w:rsidR="00055055" w:rsidRPr="00F44370" w:rsidRDefault="000403B3" w:rsidP="00E50552">
      <w:pPr>
        <w:rPr>
          <w:rFonts w:ascii="Arial" w:hAnsi="Arial" w:cs="Arial"/>
          <w:sz w:val="22"/>
          <w:szCs w:val="22"/>
          <w:lang w:val="nl-NL"/>
        </w:rPr>
      </w:pPr>
      <w:r w:rsidRPr="00F44370">
        <w:rPr>
          <w:rFonts w:ascii="Arial" w:hAnsi="Arial" w:cs="Arial"/>
          <w:b/>
          <w:sz w:val="22"/>
          <w:lang w:val="nl-NL"/>
        </w:rPr>
        <w:t xml:space="preserve">Amsterdam, </w:t>
      </w:r>
      <w:r w:rsidR="00062907" w:rsidRPr="00F44370">
        <w:rPr>
          <w:rFonts w:ascii="Arial" w:hAnsi="Arial" w:cs="Arial"/>
          <w:b/>
          <w:sz w:val="22"/>
          <w:lang w:val="nl-NL"/>
        </w:rPr>
        <w:t xml:space="preserve">5 september </w:t>
      </w:r>
      <w:r w:rsidR="00F44370" w:rsidRPr="00F44370">
        <w:rPr>
          <w:rFonts w:ascii="Arial" w:hAnsi="Arial" w:cs="Arial"/>
          <w:sz w:val="22"/>
          <w:szCs w:val="22"/>
          <w:lang w:val="nl-NL"/>
        </w:rPr>
        <w:t>-</w:t>
      </w:r>
      <w:r w:rsidR="00055055" w:rsidRPr="00F44370">
        <w:rPr>
          <w:rFonts w:ascii="Arial" w:hAnsi="Arial" w:cs="Arial"/>
          <w:sz w:val="22"/>
          <w:szCs w:val="22"/>
          <w:lang w:val="nl-NL"/>
        </w:rPr>
        <w:tab/>
      </w:r>
      <w:r w:rsidR="004A61B4" w:rsidRPr="00E50552">
        <w:rPr>
          <w:rFonts w:ascii="Arial" w:hAnsi="Arial" w:cs="Arial"/>
          <w:sz w:val="22"/>
          <w:lang w:val="nl-NL"/>
        </w:rPr>
        <w:t xml:space="preserve">Vandaag kondigt Nikon de nieuwe LD-1000 </w:t>
      </w:r>
      <w:proofErr w:type="spellStart"/>
      <w:r w:rsidR="004A61B4" w:rsidRPr="00E50552">
        <w:rPr>
          <w:rFonts w:ascii="Arial" w:hAnsi="Arial" w:cs="Arial"/>
          <w:sz w:val="22"/>
          <w:lang w:val="nl-NL"/>
        </w:rPr>
        <w:t>LED-lamp</w:t>
      </w:r>
      <w:proofErr w:type="spellEnd"/>
      <w:r w:rsidR="004A61B4" w:rsidRPr="00E50552">
        <w:rPr>
          <w:rFonts w:ascii="Arial" w:hAnsi="Arial" w:cs="Arial"/>
          <w:sz w:val="22"/>
          <w:lang w:val="nl-NL"/>
        </w:rPr>
        <w:t xml:space="preserve"> voor Nikon 1-systeemcamera’s en </w:t>
      </w:r>
      <w:proofErr w:type="spellStart"/>
      <w:r w:rsidR="004A61B4" w:rsidRPr="00E50552">
        <w:rPr>
          <w:rFonts w:ascii="Arial" w:hAnsi="Arial" w:cs="Arial"/>
          <w:sz w:val="22"/>
          <w:lang w:val="nl-NL"/>
        </w:rPr>
        <w:t>COOLPIX-compactcamera’s</w:t>
      </w:r>
      <w:proofErr w:type="spellEnd"/>
      <w:r w:rsidR="00A243A7" w:rsidRPr="00E50552">
        <w:rPr>
          <w:rFonts w:ascii="Arial" w:hAnsi="Arial" w:cs="Arial"/>
          <w:sz w:val="22"/>
          <w:lang w:val="nl-NL"/>
        </w:rPr>
        <w:t xml:space="preserve"> aan</w:t>
      </w:r>
      <w:r w:rsidR="004A61B4" w:rsidRPr="00E50552">
        <w:rPr>
          <w:rFonts w:ascii="Arial" w:hAnsi="Arial" w:cs="Arial"/>
          <w:sz w:val="22"/>
          <w:lang w:val="nl-NL"/>
        </w:rPr>
        <w:t>.</w:t>
      </w:r>
      <w:r w:rsidR="00F44370">
        <w:rPr>
          <w:rFonts w:ascii="Arial" w:hAnsi="Arial" w:cs="Arial"/>
          <w:sz w:val="22"/>
          <w:lang w:val="nl-NL"/>
        </w:rPr>
        <w:t xml:space="preserve"> </w:t>
      </w:r>
      <w:r w:rsidR="004A61B4" w:rsidRPr="00E50552">
        <w:rPr>
          <w:rFonts w:ascii="Arial" w:hAnsi="Arial" w:cs="Arial"/>
          <w:sz w:val="22"/>
          <w:lang w:val="nl-NL"/>
        </w:rPr>
        <w:t xml:space="preserve">Deze stijlvolle en gebruiksvriendelijke lamp is zeer draagbaar en biedt een continue lichtbron </w:t>
      </w:r>
      <w:r w:rsidR="00F44370">
        <w:rPr>
          <w:rFonts w:ascii="Arial" w:hAnsi="Arial" w:cs="Arial"/>
          <w:sz w:val="22"/>
          <w:lang w:val="nl-NL"/>
        </w:rPr>
        <w:t>voor bijvoorbeeld</w:t>
      </w:r>
      <w:r w:rsidR="004A61B4" w:rsidRPr="00E50552">
        <w:rPr>
          <w:rFonts w:ascii="Arial" w:hAnsi="Arial" w:cs="Arial"/>
          <w:sz w:val="22"/>
          <w:lang w:val="nl-NL"/>
        </w:rPr>
        <w:t xml:space="preserve"> close-ups.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4A61B4" w:rsidRPr="00E50552">
        <w:rPr>
          <w:rFonts w:ascii="Arial" w:hAnsi="Arial" w:cs="Arial"/>
          <w:sz w:val="22"/>
          <w:lang w:val="nl-NL"/>
        </w:rPr>
        <w:t>De lamp kan op d</w:t>
      </w:r>
      <w:r w:rsidR="00F44370">
        <w:rPr>
          <w:rFonts w:ascii="Arial" w:hAnsi="Arial" w:cs="Arial"/>
          <w:sz w:val="22"/>
          <w:lang w:val="nl-NL"/>
        </w:rPr>
        <w:t>e camera of los worden gebruikt</w:t>
      </w:r>
      <w:r w:rsidR="004A61B4" w:rsidRPr="00E50552">
        <w:rPr>
          <w:rFonts w:ascii="Arial" w:hAnsi="Arial" w:cs="Arial"/>
          <w:sz w:val="22"/>
          <w:lang w:val="nl-NL"/>
        </w:rPr>
        <w:t>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C01042" w:rsidRPr="00E50552">
        <w:rPr>
          <w:rFonts w:ascii="Arial" w:hAnsi="Arial" w:cs="Arial"/>
          <w:sz w:val="22"/>
          <w:lang w:val="nl-NL"/>
        </w:rPr>
        <w:t xml:space="preserve">Met deze lamp </w:t>
      </w:r>
      <w:r w:rsidR="00F44370">
        <w:rPr>
          <w:rFonts w:ascii="Arial" w:hAnsi="Arial" w:cs="Arial"/>
          <w:sz w:val="22"/>
          <w:lang w:val="nl-NL"/>
        </w:rPr>
        <w:t xml:space="preserve">wordt </w:t>
      </w:r>
      <w:r w:rsidR="00C01042" w:rsidRPr="00E50552">
        <w:rPr>
          <w:rFonts w:ascii="Arial" w:hAnsi="Arial" w:cs="Arial"/>
          <w:sz w:val="22"/>
          <w:lang w:val="nl-NL"/>
        </w:rPr>
        <w:t xml:space="preserve">voorkomen dat foto’s vlak </w:t>
      </w:r>
      <w:r w:rsidR="00A243A7" w:rsidRPr="00E50552">
        <w:rPr>
          <w:rFonts w:ascii="Arial" w:hAnsi="Arial" w:cs="Arial"/>
          <w:sz w:val="22"/>
          <w:lang w:val="nl-NL"/>
        </w:rPr>
        <w:t xml:space="preserve">lijken en </w:t>
      </w:r>
      <w:r w:rsidR="00F44370">
        <w:rPr>
          <w:rFonts w:ascii="Arial" w:hAnsi="Arial" w:cs="Arial"/>
          <w:sz w:val="22"/>
          <w:lang w:val="nl-NL"/>
        </w:rPr>
        <w:t>kan men</w:t>
      </w:r>
      <w:r w:rsidR="00A243A7" w:rsidRPr="00E50552">
        <w:rPr>
          <w:rFonts w:ascii="Arial" w:hAnsi="Arial" w:cs="Arial"/>
          <w:sz w:val="22"/>
          <w:lang w:val="nl-NL"/>
        </w:rPr>
        <w:t xml:space="preserve"> </w:t>
      </w:r>
      <w:r w:rsidR="00C01042" w:rsidRPr="00E50552">
        <w:rPr>
          <w:rFonts w:ascii="Arial" w:hAnsi="Arial" w:cs="Arial"/>
          <w:sz w:val="22"/>
          <w:lang w:val="nl-NL"/>
        </w:rPr>
        <w:t>schaduwgebieden verzachten, tegenlicht corrigeren of kleuren meer diepte geven.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C01042" w:rsidRPr="00E50552">
        <w:rPr>
          <w:rFonts w:ascii="Arial" w:hAnsi="Arial" w:cs="Arial"/>
          <w:sz w:val="22"/>
          <w:lang w:val="nl-NL"/>
        </w:rPr>
        <w:t xml:space="preserve">De lamp is dankzij zijn kleine en lichte ontwerp een uitstekende lichtbron om op locatie mee te nemen bij filmopnamen </w:t>
      </w:r>
      <w:r w:rsidR="00F44370" w:rsidRPr="00E50552">
        <w:rPr>
          <w:rFonts w:ascii="Arial" w:hAnsi="Arial" w:cs="Arial"/>
          <w:sz w:val="22"/>
          <w:lang w:val="nl-NL"/>
        </w:rPr>
        <w:t>van dich</w:t>
      </w:r>
      <w:r w:rsidR="00F44370">
        <w:rPr>
          <w:rFonts w:ascii="Arial" w:hAnsi="Arial" w:cs="Arial"/>
          <w:sz w:val="22"/>
          <w:lang w:val="nl-NL"/>
        </w:rPr>
        <w:t>tbij</w:t>
      </w:r>
      <w:r w:rsidR="00C01042" w:rsidRPr="00E50552">
        <w:rPr>
          <w:rFonts w:ascii="Arial" w:hAnsi="Arial" w:cs="Arial"/>
          <w:sz w:val="22"/>
          <w:lang w:val="nl-NL"/>
        </w:rPr>
        <w:t>.</w:t>
      </w:r>
    </w:p>
    <w:p w:rsidR="00055055" w:rsidRPr="00F44370" w:rsidRDefault="00055055" w:rsidP="00E50552">
      <w:pPr>
        <w:rPr>
          <w:rFonts w:ascii="Arial" w:hAnsi="Arial" w:cs="Arial"/>
          <w:sz w:val="22"/>
          <w:szCs w:val="22"/>
          <w:lang w:val="nl-NL"/>
        </w:rPr>
      </w:pPr>
    </w:p>
    <w:p w:rsidR="00055055" w:rsidRPr="00F44370" w:rsidRDefault="00641EF8" w:rsidP="00E50552">
      <w:pPr>
        <w:rPr>
          <w:rFonts w:ascii="Arial" w:hAnsi="Arial" w:cs="Arial"/>
          <w:b/>
          <w:sz w:val="22"/>
          <w:szCs w:val="22"/>
          <w:lang w:val="nl-NL"/>
        </w:rPr>
      </w:pPr>
      <w:r w:rsidRPr="00641E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3.9pt;margin-top:17.95pt;width:156.3pt;height:133.05pt;z-index:251662336;mso-position-horizontal-relative:text;mso-position-vertical-relative:text;mso-width-relative:page;mso-height-relative:page">
            <v:imagedata r:id="rId11" o:title="LD-1000"/>
            <w10:wrap type="square"/>
          </v:shape>
        </w:pict>
      </w:r>
      <w:r w:rsidR="002C0686" w:rsidRPr="00E50552">
        <w:rPr>
          <w:rFonts w:ascii="Arial" w:hAnsi="Arial" w:cs="Arial"/>
          <w:b/>
          <w:sz w:val="22"/>
          <w:lang w:val="nl-NL"/>
        </w:rPr>
        <w:t xml:space="preserve">Precies vastleggen wat </w:t>
      </w:r>
      <w:r w:rsidR="00FE7234">
        <w:rPr>
          <w:rFonts w:ascii="Arial" w:hAnsi="Arial" w:cs="Arial"/>
          <w:b/>
          <w:sz w:val="22"/>
          <w:lang w:val="nl-NL"/>
        </w:rPr>
        <w:t>je</w:t>
      </w:r>
      <w:r w:rsidR="00FE7234" w:rsidRPr="00E50552">
        <w:rPr>
          <w:rFonts w:ascii="Arial" w:hAnsi="Arial" w:cs="Arial"/>
          <w:b/>
          <w:sz w:val="22"/>
          <w:lang w:val="nl-NL"/>
        </w:rPr>
        <w:t xml:space="preserve"> </w:t>
      </w:r>
      <w:r w:rsidR="002C0686" w:rsidRPr="00E50552">
        <w:rPr>
          <w:rFonts w:ascii="Arial" w:hAnsi="Arial" w:cs="Arial"/>
          <w:b/>
          <w:sz w:val="22"/>
          <w:lang w:val="nl-NL"/>
        </w:rPr>
        <w:t>ziet</w:t>
      </w:r>
    </w:p>
    <w:p w:rsidR="00055055" w:rsidRPr="00F44370" w:rsidRDefault="001030D6" w:rsidP="00E5055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lang w:val="nl-NL"/>
        </w:rPr>
        <w:t>Bij het gebruik van een</w:t>
      </w:r>
      <w:r w:rsidR="007034CC" w:rsidRPr="00E50552">
        <w:rPr>
          <w:rFonts w:ascii="Arial" w:hAnsi="Arial" w:cs="Arial"/>
          <w:sz w:val="22"/>
          <w:lang w:val="nl-NL"/>
        </w:rPr>
        <w:t xml:space="preserve"> continue lichtbron, </w:t>
      </w:r>
      <w:r>
        <w:rPr>
          <w:rFonts w:ascii="Arial" w:hAnsi="Arial" w:cs="Arial"/>
          <w:sz w:val="22"/>
          <w:lang w:val="nl-NL"/>
        </w:rPr>
        <w:t xml:space="preserve">is het niet nodig om te wachten tot </w:t>
      </w:r>
      <w:r w:rsidR="007034CC" w:rsidRPr="00E50552">
        <w:rPr>
          <w:rFonts w:ascii="Arial" w:hAnsi="Arial" w:cs="Arial"/>
          <w:sz w:val="22"/>
          <w:lang w:val="nl-NL"/>
        </w:rPr>
        <w:t>de</w:t>
      </w:r>
      <w:r>
        <w:rPr>
          <w:rFonts w:ascii="Arial" w:hAnsi="Arial" w:cs="Arial"/>
          <w:sz w:val="22"/>
          <w:lang w:val="nl-NL"/>
        </w:rPr>
        <w:t xml:space="preserve"> opname gemaakt zijn </w:t>
      </w:r>
      <w:r w:rsidR="007034CC" w:rsidRPr="00E50552">
        <w:rPr>
          <w:rFonts w:ascii="Arial" w:hAnsi="Arial" w:cs="Arial"/>
          <w:sz w:val="22"/>
          <w:lang w:val="nl-NL"/>
        </w:rPr>
        <w:t xml:space="preserve">om te kunnen zien of ideeën </w:t>
      </w:r>
      <w:r w:rsidR="00A243A7" w:rsidRPr="00E50552">
        <w:rPr>
          <w:rFonts w:ascii="Arial" w:hAnsi="Arial" w:cs="Arial"/>
          <w:sz w:val="22"/>
          <w:lang w:val="nl-NL"/>
        </w:rPr>
        <w:t>voor</w:t>
      </w:r>
      <w:r w:rsidR="007034CC" w:rsidRPr="00E50552">
        <w:rPr>
          <w:rFonts w:ascii="Arial" w:hAnsi="Arial" w:cs="Arial"/>
          <w:sz w:val="22"/>
          <w:lang w:val="nl-NL"/>
        </w:rPr>
        <w:t xml:space="preserve"> de verlichting </w:t>
      </w:r>
      <w:r w:rsidR="00F44370">
        <w:rPr>
          <w:rFonts w:ascii="Arial" w:hAnsi="Arial" w:cs="Arial"/>
          <w:sz w:val="22"/>
          <w:lang w:val="nl-NL"/>
        </w:rPr>
        <w:t>ook echt</w:t>
      </w:r>
      <w:r w:rsidR="00A243A7" w:rsidRPr="00E50552">
        <w:rPr>
          <w:rFonts w:ascii="Arial" w:hAnsi="Arial" w:cs="Arial"/>
          <w:sz w:val="22"/>
          <w:lang w:val="nl-NL"/>
        </w:rPr>
        <w:t xml:space="preserve"> het gewenste effect hebben</w:t>
      </w:r>
      <w:r w:rsidR="007034CC" w:rsidRPr="00E50552">
        <w:rPr>
          <w:rFonts w:ascii="Arial" w:hAnsi="Arial" w:cs="Arial"/>
          <w:sz w:val="22"/>
          <w:lang w:val="nl-NL"/>
        </w:rPr>
        <w:t>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7034CC" w:rsidRPr="00E50552">
        <w:rPr>
          <w:rFonts w:ascii="Arial" w:hAnsi="Arial" w:cs="Arial"/>
          <w:sz w:val="22"/>
          <w:lang w:val="nl-NL"/>
        </w:rPr>
        <w:t>A</w:t>
      </w:r>
      <w:r w:rsidR="00F44370">
        <w:rPr>
          <w:rFonts w:ascii="Arial" w:hAnsi="Arial" w:cs="Arial"/>
          <w:sz w:val="22"/>
          <w:lang w:val="nl-NL"/>
        </w:rPr>
        <w:t>nders dan bij een flitser</w:t>
      </w:r>
      <w:r w:rsidR="007C52F0">
        <w:rPr>
          <w:rFonts w:ascii="Arial" w:hAnsi="Arial" w:cs="Arial"/>
          <w:sz w:val="22"/>
          <w:lang w:val="nl-NL"/>
        </w:rPr>
        <w:t>,</w:t>
      </w:r>
      <w:r w:rsidR="00F44370">
        <w:rPr>
          <w:rFonts w:ascii="Arial" w:hAnsi="Arial" w:cs="Arial"/>
          <w:sz w:val="22"/>
          <w:lang w:val="nl-NL"/>
        </w:rPr>
        <w:t xml:space="preserve"> is</w:t>
      </w:r>
      <w:r w:rsidR="007034CC" w:rsidRPr="00E50552">
        <w:rPr>
          <w:rFonts w:ascii="Arial" w:hAnsi="Arial" w:cs="Arial"/>
          <w:sz w:val="22"/>
          <w:lang w:val="nl-NL"/>
        </w:rPr>
        <w:t xml:space="preserve"> bij een </w:t>
      </w:r>
      <w:proofErr w:type="spellStart"/>
      <w:r w:rsidR="007034CC" w:rsidRPr="00E50552">
        <w:rPr>
          <w:rFonts w:ascii="Arial" w:hAnsi="Arial" w:cs="Arial"/>
          <w:sz w:val="22"/>
          <w:lang w:val="nl-NL"/>
        </w:rPr>
        <w:t>LED-lamp</w:t>
      </w:r>
      <w:proofErr w:type="spellEnd"/>
      <w:r w:rsidR="007034CC" w:rsidRPr="00E50552">
        <w:rPr>
          <w:rFonts w:ascii="Arial" w:hAnsi="Arial" w:cs="Arial"/>
          <w:sz w:val="22"/>
          <w:lang w:val="nl-NL"/>
        </w:rPr>
        <w:t xml:space="preserve"> het effect al op de </w:t>
      </w:r>
      <w:proofErr w:type="spellStart"/>
      <w:r w:rsidR="007034CC" w:rsidRPr="00E50552">
        <w:rPr>
          <w:rFonts w:ascii="Arial" w:hAnsi="Arial" w:cs="Arial"/>
          <w:sz w:val="22"/>
          <w:lang w:val="nl-NL"/>
        </w:rPr>
        <w:t>lcd-monitor</w:t>
      </w:r>
      <w:proofErr w:type="spellEnd"/>
      <w:r w:rsidR="007034CC" w:rsidRPr="00E50552">
        <w:rPr>
          <w:rFonts w:ascii="Arial" w:hAnsi="Arial" w:cs="Arial"/>
          <w:sz w:val="22"/>
          <w:lang w:val="nl-NL"/>
        </w:rPr>
        <w:t xml:space="preserve"> of in de zoeker </w:t>
      </w:r>
      <w:r>
        <w:rPr>
          <w:rFonts w:ascii="Arial" w:hAnsi="Arial" w:cs="Arial"/>
          <w:sz w:val="22"/>
          <w:lang w:val="nl-NL"/>
        </w:rPr>
        <w:t xml:space="preserve">te zien </w:t>
      </w:r>
      <w:r w:rsidR="007034CC" w:rsidRPr="00E50552">
        <w:rPr>
          <w:rFonts w:ascii="Arial" w:hAnsi="Arial" w:cs="Arial"/>
          <w:sz w:val="22"/>
          <w:lang w:val="nl-NL"/>
        </w:rPr>
        <w:t xml:space="preserve">voordat de opname </w:t>
      </w:r>
      <w:r>
        <w:rPr>
          <w:rFonts w:ascii="Arial" w:hAnsi="Arial" w:cs="Arial"/>
          <w:sz w:val="22"/>
          <w:lang w:val="nl-NL"/>
        </w:rPr>
        <w:t>is ge</w:t>
      </w:r>
      <w:r w:rsidR="007034CC" w:rsidRPr="00E50552">
        <w:rPr>
          <w:rFonts w:ascii="Arial" w:hAnsi="Arial" w:cs="Arial"/>
          <w:sz w:val="22"/>
          <w:lang w:val="nl-NL"/>
        </w:rPr>
        <w:t>maakt.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F44370">
        <w:rPr>
          <w:rFonts w:ascii="Arial" w:hAnsi="Arial" w:cs="Arial"/>
          <w:sz w:val="22"/>
          <w:szCs w:val="22"/>
          <w:lang w:val="nl-NL"/>
        </w:rPr>
        <w:t>Z</w:t>
      </w:r>
      <w:r w:rsidR="00F44370">
        <w:rPr>
          <w:rFonts w:ascii="Arial" w:hAnsi="Arial" w:cs="Arial"/>
          <w:sz w:val="22"/>
          <w:lang w:val="nl-NL"/>
        </w:rPr>
        <w:t xml:space="preserve">orgen </w:t>
      </w:r>
      <w:r w:rsidR="007034CC" w:rsidRPr="00E50552">
        <w:rPr>
          <w:rFonts w:ascii="Arial" w:hAnsi="Arial" w:cs="Arial"/>
          <w:sz w:val="22"/>
          <w:lang w:val="nl-NL"/>
        </w:rPr>
        <w:t xml:space="preserve">over de juiste flitsinstellingen </w:t>
      </w:r>
      <w:r w:rsidR="00F44370">
        <w:rPr>
          <w:rFonts w:ascii="Arial" w:hAnsi="Arial" w:cs="Arial"/>
          <w:sz w:val="22"/>
          <w:lang w:val="nl-NL"/>
        </w:rPr>
        <w:t xml:space="preserve">zijn niet nodig omdat </w:t>
      </w:r>
      <w:r w:rsidR="007034CC" w:rsidRPr="00E50552">
        <w:rPr>
          <w:rFonts w:ascii="Arial" w:hAnsi="Arial" w:cs="Arial"/>
          <w:sz w:val="22"/>
          <w:lang w:val="nl-NL"/>
        </w:rPr>
        <w:t xml:space="preserve">de hoek van de </w:t>
      </w:r>
      <w:proofErr w:type="spellStart"/>
      <w:r w:rsidR="007034CC" w:rsidRPr="00E50552">
        <w:rPr>
          <w:rFonts w:ascii="Arial" w:hAnsi="Arial" w:cs="Arial"/>
          <w:sz w:val="22"/>
          <w:lang w:val="nl-NL"/>
        </w:rPr>
        <w:t>LED-lamp</w:t>
      </w:r>
      <w:proofErr w:type="spellEnd"/>
      <w:r w:rsidR="007034CC" w:rsidRPr="00E50552">
        <w:rPr>
          <w:rFonts w:ascii="Arial" w:hAnsi="Arial" w:cs="Arial"/>
          <w:sz w:val="22"/>
          <w:lang w:val="nl-NL"/>
        </w:rPr>
        <w:t xml:space="preserve"> gemakkelijk aan</w:t>
      </w:r>
      <w:r w:rsidR="00816BD6">
        <w:rPr>
          <w:rFonts w:ascii="Arial" w:hAnsi="Arial" w:cs="Arial"/>
          <w:sz w:val="22"/>
          <w:lang w:val="nl-NL"/>
        </w:rPr>
        <w:t xml:space="preserve"> te </w:t>
      </w:r>
      <w:r w:rsidR="007034CC" w:rsidRPr="00E50552">
        <w:rPr>
          <w:rFonts w:ascii="Arial" w:hAnsi="Arial" w:cs="Arial"/>
          <w:sz w:val="22"/>
          <w:lang w:val="nl-NL"/>
        </w:rPr>
        <w:t>passen</w:t>
      </w:r>
      <w:r>
        <w:rPr>
          <w:rFonts w:ascii="Arial" w:hAnsi="Arial" w:cs="Arial"/>
          <w:sz w:val="22"/>
          <w:lang w:val="nl-NL"/>
        </w:rPr>
        <w:t xml:space="preserve"> is</w:t>
      </w:r>
      <w:r w:rsidR="007034CC" w:rsidRPr="00E50552">
        <w:rPr>
          <w:rFonts w:ascii="Arial" w:hAnsi="Arial" w:cs="Arial"/>
          <w:sz w:val="22"/>
          <w:lang w:val="nl-NL"/>
        </w:rPr>
        <w:t xml:space="preserve"> om</w:t>
      </w:r>
      <w:r w:rsidR="00816BD6">
        <w:rPr>
          <w:rFonts w:ascii="Arial" w:hAnsi="Arial" w:cs="Arial"/>
          <w:sz w:val="22"/>
          <w:lang w:val="nl-NL"/>
        </w:rPr>
        <w:t xml:space="preserve"> </w:t>
      </w:r>
      <w:r w:rsidR="007034CC" w:rsidRPr="00E50552">
        <w:rPr>
          <w:rFonts w:ascii="Arial" w:hAnsi="Arial" w:cs="Arial"/>
          <w:sz w:val="22"/>
          <w:lang w:val="nl-NL"/>
        </w:rPr>
        <w:t>het gewenste effect te bereiken.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055055" w:rsidRPr="00F44370" w:rsidRDefault="00055055" w:rsidP="00E50552">
      <w:pPr>
        <w:rPr>
          <w:rFonts w:ascii="Arial" w:hAnsi="Arial" w:cs="Arial"/>
          <w:sz w:val="22"/>
          <w:szCs w:val="22"/>
          <w:lang w:val="nl-NL"/>
        </w:rPr>
      </w:pPr>
    </w:p>
    <w:p w:rsidR="00055055" w:rsidRPr="00F44370" w:rsidRDefault="007034CC" w:rsidP="00E50552">
      <w:pPr>
        <w:rPr>
          <w:rFonts w:ascii="Arial" w:hAnsi="Arial" w:cs="Arial"/>
          <w:b/>
          <w:sz w:val="22"/>
          <w:szCs w:val="22"/>
          <w:lang w:val="nl-NL"/>
        </w:rPr>
      </w:pPr>
      <w:r w:rsidRPr="00E50552">
        <w:rPr>
          <w:rFonts w:ascii="Arial" w:hAnsi="Arial" w:cs="Arial"/>
          <w:b/>
          <w:sz w:val="22"/>
          <w:lang w:val="nl-NL"/>
        </w:rPr>
        <w:t>Flexibel</w:t>
      </w:r>
    </w:p>
    <w:p w:rsidR="00055055" w:rsidRPr="00F44370" w:rsidRDefault="007034CC" w:rsidP="00E50552">
      <w:pPr>
        <w:rPr>
          <w:rFonts w:ascii="Arial" w:hAnsi="Arial" w:cs="Arial"/>
          <w:sz w:val="22"/>
          <w:szCs w:val="22"/>
          <w:lang w:val="nl-NL"/>
        </w:rPr>
      </w:pPr>
      <w:r w:rsidRPr="00E50552">
        <w:rPr>
          <w:rFonts w:ascii="Arial" w:hAnsi="Arial" w:cs="Arial"/>
          <w:sz w:val="22"/>
          <w:lang w:val="nl-NL"/>
        </w:rPr>
        <w:t xml:space="preserve">De hoek van de </w:t>
      </w:r>
      <w:proofErr w:type="spellStart"/>
      <w:r w:rsidRPr="00E50552">
        <w:rPr>
          <w:rFonts w:ascii="Arial" w:hAnsi="Arial" w:cs="Arial"/>
          <w:sz w:val="22"/>
          <w:lang w:val="nl-NL"/>
        </w:rPr>
        <w:t>LED-lamp</w:t>
      </w:r>
      <w:proofErr w:type="spellEnd"/>
      <w:r w:rsidRPr="00E50552">
        <w:rPr>
          <w:rFonts w:ascii="Arial" w:hAnsi="Arial" w:cs="Arial"/>
          <w:sz w:val="22"/>
          <w:lang w:val="nl-NL"/>
        </w:rPr>
        <w:t xml:space="preserve"> kan naar </w:t>
      </w:r>
      <w:r w:rsidR="007C52F0">
        <w:rPr>
          <w:rFonts w:ascii="Arial" w:hAnsi="Arial" w:cs="Arial"/>
          <w:sz w:val="22"/>
          <w:lang w:val="nl-NL"/>
        </w:rPr>
        <w:t>wens</w:t>
      </w:r>
      <w:r w:rsidRPr="00E50552">
        <w:rPr>
          <w:rFonts w:ascii="Arial" w:hAnsi="Arial" w:cs="Arial"/>
          <w:sz w:val="22"/>
          <w:lang w:val="nl-NL"/>
        </w:rPr>
        <w:t xml:space="preserve"> worden aangepast, zelfs wanneer de</w:t>
      </w:r>
      <w:r w:rsidR="00A243A7" w:rsidRPr="00E50552">
        <w:rPr>
          <w:rFonts w:ascii="Arial" w:hAnsi="Arial" w:cs="Arial"/>
          <w:sz w:val="22"/>
          <w:lang w:val="nl-NL"/>
        </w:rPr>
        <w:t xml:space="preserve"> lamp</w:t>
      </w:r>
      <w:r w:rsidRPr="00E50552">
        <w:rPr>
          <w:rFonts w:ascii="Arial" w:hAnsi="Arial" w:cs="Arial"/>
          <w:sz w:val="22"/>
          <w:lang w:val="nl-NL"/>
        </w:rPr>
        <w:t xml:space="preserve"> </w:t>
      </w:r>
      <w:r w:rsidR="00816BD6">
        <w:rPr>
          <w:rFonts w:ascii="Arial" w:hAnsi="Arial" w:cs="Arial"/>
          <w:sz w:val="22"/>
          <w:lang w:val="nl-NL"/>
        </w:rPr>
        <w:t xml:space="preserve">op </w:t>
      </w:r>
      <w:r w:rsidRPr="00E50552">
        <w:rPr>
          <w:rFonts w:ascii="Arial" w:hAnsi="Arial" w:cs="Arial"/>
          <w:sz w:val="22"/>
          <w:lang w:val="nl-NL"/>
        </w:rPr>
        <w:t xml:space="preserve">de camera is bevestigd. </w:t>
      </w:r>
      <w:r w:rsidR="001030D6">
        <w:rPr>
          <w:rFonts w:ascii="Arial" w:hAnsi="Arial" w:cs="Arial"/>
          <w:sz w:val="22"/>
          <w:lang w:val="nl-NL"/>
        </w:rPr>
        <w:t>D</w:t>
      </w:r>
      <w:r w:rsidRPr="00E50552">
        <w:rPr>
          <w:rFonts w:ascii="Arial" w:hAnsi="Arial" w:cs="Arial"/>
          <w:sz w:val="22"/>
          <w:lang w:val="nl-NL"/>
        </w:rPr>
        <w:t xml:space="preserve">e lamp </w:t>
      </w:r>
      <w:r w:rsidR="001030D6">
        <w:rPr>
          <w:rFonts w:ascii="Arial" w:hAnsi="Arial" w:cs="Arial"/>
          <w:sz w:val="22"/>
          <w:lang w:val="nl-NL"/>
        </w:rPr>
        <w:t xml:space="preserve">is </w:t>
      </w:r>
      <w:r w:rsidRPr="00E50552">
        <w:rPr>
          <w:rFonts w:ascii="Arial" w:hAnsi="Arial" w:cs="Arial"/>
          <w:sz w:val="22"/>
          <w:lang w:val="nl-NL"/>
        </w:rPr>
        <w:t>ook los van de camera</w:t>
      </w:r>
      <w:r w:rsidR="001030D6">
        <w:rPr>
          <w:rFonts w:ascii="Arial" w:hAnsi="Arial" w:cs="Arial"/>
          <w:sz w:val="22"/>
          <w:lang w:val="nl-NL"/>
        </w:rPr>
        <w:t xml:space="preserve"> te</w:t>
      </w:r>
      <w:r w:rsidRPr="00E50552">
        <w:rPr>
          <w:rFonts w:ascii="Arial" w:hAnsi="Arial" w:cs="Arial"/>
          <w:sz w:val="22"/>
          <w:lang w:val="nl-NL"/>
        </w:rPr>
        <w:t xml:space="preserve"> gebruiken, zodat </w:t>
      </w:r>
      <w:r w:rsidR="001030D6">
        <w:rPr>
          <w:rFonts w:ascii="Arial" w:hAnsi="Arial" w:cs="Arial"/>
          <w:sz w:val="22"/>
          <w:lang w:val="nl-NL"/>
        </w:rPr>
        <w:t>er</w:t>
      </w:r>
      <w:r w:rsidRPr="00E50552">
        <w:rPr>
          <w:rFonts w:ascii="Arial" w:hAnsi="Arial" w:cs="Arial"/>
          <w:sz w:val="22"/>
          <w:lang w:val="nl-NL"/>
        </w:rPr>
        <w:t xml:space="preserve"> nog meer controle </w:t>
      </w:r>
      <w:r w:rsidR="001030D6">
        <w:rPr>
          <w:rFonts w:ascii="Arial" w:hAnsi="Arial" w:cs="Arial"/>
          <w:sz w:val="22"/>
          <w:lang w:val="nl-NL"/>
        </w:rPr>
        <w:t>is</w:t>
      </w:r>
      <w:r w:rsidRPr="00E50552">
        <w:rPr>
          <w:rFonts w:ascii="Arial" w:hAnsi="Arial" w:cs="Arial"/>
          <w:sz w:val="22"/>
          <w:lang w:val="nl-NL"/>
        </w:rPr>
        <w:t xml:space="preserve"> over de hoogte en de afstand van de lamp ten opzichte van </w:t>
      </w:r>
      <w:r w:rsidR="001030D6">
        <w:rPr>
          <w:rFonts w:ascii="Arial" w:hAnsi="Arial" w:cs="Arial"/>
          <w:sz w:val="22"/>
          <w:lang w:val="nl-NL"/>
        </w:rPr>
        <w:t>het</w:t>
      </w:r>
      <w:r w:rsidRPr="00E50552">
        <w:rPr>
          <w:rFonts w:ascii="Arial" w:hAnsi="Arial" w:cs="Arial"/>
          <w:sz w:val="22"/>
          <w:lang w:val="nl-NL"/>
        </w:rPr>
        <w:t xml:space="preserve"> onderwerp.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1030D6">
        <w:rPr>
          <w:rFonts w:ascii="Arial" w:hAnsi="Arial" w:cs="Arial"/>
          <w:sz w:val="22"/>
          <w:lang w:val="nl-NL"/>
        </w:rPr>
        <w:t>Zo kun je</w:t>
      </w:r>
      <w:r w:rsidR="00A243A7" w:rsidRPr="00E50552">
        <w:rPr>
          <w:rFonts w:ascii="Arial" w:hAnsi="Arial" w:cs="Arial"/>
          <w:sz w:val="22"/>
          <w:lang w:val="nl-NL"/>
        </w:rPr>
        <w:t xml:space="preserve"> het licht vanuit een lager standpunt projecteren, de kleuren van de natuurlijke omgeving meer diepte geven wanneer </w:t>
      </w:r>
      <w:r w:rsidR="001030D6">
        <w:rPr>
          <w:rFonts w:ascii="Arial" w:hAnsi="Arial" w:cs="Arial"/>
          <w:sz w:val="22"/>
          <w:lang w:val="nl-NL"/>
        </w:rPr>
        <w:t>je</w:t>
      </w:r>
      <w:r w:rsidR="00A243A7" w:rsidRPr="00E50552">
        <w:rPr>
          <w:rFonts w:ascii="Arial" w:hAnsi="Arial" w:cs="Arial"/>
          <w:sz w:val="22"/>
          <w:lang w:val="nl-NL"/>
        </w:rPr>
        <w:t xml:space="preserve"> buiten opnamen maakt of experimenteren met verschillende manieren om het gezicht van </w:t>
      </w:r>
      <w:r w:rsidR="001030D6">
        <w:rPr>
          <w:rFonts w:ascii="Arial" w:hAnsi="Arial" w:cs="Arial"/>
          <w:sz w:val="22"/>
          <w:lang w:val="nl-NL"/>
        </w:rPr>
        <w:t>je</w:t>
      </w:r>
      <w:r w:rsidR="00A243A7" w:rsidRPr="00E50552">
        <w:rPr>
          <w:rFonts w:ascii="Arial" w:hAnsi="Arial" w:cs="Arial"/>
          <w:sz w:val="22"/>
          <w:lang w:val="nl-NL"/>
        </w:rPr>
        <w:t xml:space="preserve"> onderwerp te belichten.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B7233C" w:rsidRPr="00E50552">
        <w:rPr>
          <w:rFonts w:ascii="Arial" w:hAnsi="Arial" w:cs="Arial"/>
          <w:sz w:val="22"/>
          <w:lang w:val="nl-NL"/>
        </w:rPr>
        <w:t xml:space="preserve">Deze </w:t>
      </w:r>
      <w:proofErr w:type="spellStart"/>
      <w:r w:rsidR="00B7233C" w:rsidRPr="00E50552">
        <w:rPr>
          <w:rFonts w:ascii="Arial" w:hAnsi="Arial" w:cs="Arial"/>
          <w:sz w:val="22"/>
          <w:lang w:val="nl-NL"/>
        </w:rPr>
        <w:t>LED-lamp</w:t>
      </w:r>
      <w:proofErr w:type="spellEnd"/>
      <w:r w:rsidR="00B7233C" w:rsidRPr="00E50552">
        <w:rPr>
          <w:rFonts w:ascii="Arial" w:hAnsi="Arial" w:cs="Arial"/>
          <w:sz w:val="22"/>
          <w:lang w:val="nl-NL"/>
        </w:rPr>
        <w:t xml:space="preserve"> biedt een zachtere lichtbron dan een flitser en draagt bij aan het maken van prachtige portretopnamen, </w:t>
      </w:r>
      <w:r w:rsidR="002354C2" w:rsidRPr="00E50552">
        <w:rPr>
          <w:rFonts w:ascii="Arial" w:hAnsi="Arial" w:cs="Arial"/>
          <w:sz w:val="22"/>
          <w:lang w:val="nl-NL"/>
        </w:rPr>
        <w:t xml:space="preserve">in het bijzonder </w:t>
      </w:r>
      <w:r w:rsidR="00B7233C" w:rsidRPr="00E50552">
        <w:rPr>
          <w:rFonts w:ascii="Arial" w:hAnsi="Arial" w:cs="Arial"/>
          <w:sz w:val="22"/>
          <w:lang w:val="nl-NL"/>
        </w:rPr>
        <w:t>van mensen die niet gewend zijn dat er foto’s van hen gemaakt</w:t>
      </w:r>
      <w:r w:rsidR="00816BD6">
        <w:rPr>
          <w:rFonts w:ascii="Arial" w:hAnsi="Arial" w:cs="Arial"/>
          <w:sz w:val="22"/>
          <w:lang w:val="nl-NL"/>
        </w:rPr>
        <w:t xml:space="preserve"> worden</w:t>
      </w:r>
      <w:r w:rsidR="00B7233C" w:rsidRPr="00E50552">
        <w:rPr>
          <w:rFonts w:ascii="Arial" w:hAnsi="Arial" w:cs="Arial"/>
          <w:sz w:val="22"/>
          <w:lang w:val="nl-NL"/>
        </w:rPr>
        <w:t>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770DE7" w:rsidRPr="00E50552">
        <w:rPr>
          <w:rFonts w:ascii="Arial" w:hAnsi="Arial" w:cs="Arial"/>
          <w:sz w:val="22"/>
          <w:lang w:val="nl-NL"/>
        </w:rPr>
        <w:t>Het flitslicht leidt hen niet af en laat hen niet he</w:t>
      </w:r>
      <w:r w:rsidR="001030D6">
        <w:rPr>
          <w:rFonts w:ascii="Arial" w:hAnsi="Arial" w:cs="Arial"/>
          <w:sz w:val="22"/>
          <w:lang w:val="nl-NL"/>
        </w:rPr>
        <w:t>rhaaldelijk knipperen. Ook kunnen fotografen</w:t>
      </w:r>
      <w:r w:rsidR="00770DE7" w:rsidRPr="00E50552">
        <w:rPr>
          <w:rFonts w:ascii="Arial" w:hAnsi="Arial" w:cs="Arial"/>
          <w:sz w:val="22"/>
          <w:lang w:val="nl-NL"/>
        </w:rPr>
        <w:t xml:space="preserve"> experimenteren met de hoek van het licht om een gloed rond het gezicht van een persoon te </w:t>
      </w:r>
      <w:r w:rsidR="00770DE7" w:rsidRPr="00E50552">
        <w:rPr>
          <w:rFonts w:ascii="Arial" w:hAnsi="Arial" w:cs="Arial"/>
          <w:sz w:val="22"/>
          <w:lang w:val="nl-NL"/>
        </w:rPr>
        <w:lastRenderedPageBreak/>
        <w:t>creëren of een intrigerende lichtflikkering in de ogen vast te leggen.</w:t>
      </w:r>
    </w:p>
    <w:p w:rsidR="00055055" w:rsidRPr="00F44370" w:rsidRDefault="00055055" w:rsidP="00E50552">
      <w:pPr>
        <w:rPr>
          <w:rFonts w:ascii="Arial" w:hAnsi="Arial" w:cs="Arial"/>
          <w:sz w:val="22"/>
          <w:szCs w:val="22"/>
          <w:lang w:val="nl-NL"/>
        </w:rPr>
      </w:pPr>
    </w:p>
    <w:p w:rsidR="00055055" w:rsidRPr="00F44370" w:rsidRDefault="00770DE7" w:rsidP="00E50552">
      <w:pPr>
        <w:rPr>
          <w:rFonts w:ascii="Arial" w:hAnsi="Arial" w:cs="Arial"/>
          <w:b/>
          <w:sz w:val="22"/>
          <w:szCs w:val="22"/>
          <w:lang w:val="nl-NL"/>
        </w:rPr>
      </w:pPr>
      <w:r w:rsidRPr="00E50552">
        <w:rPr>
          <w:rFonts w:ascii="Arial" w:hAnsi="Arial" w:cs="Arial"/>
          <w:b/>
          <w:sz w:val="22"/>
          <w:lang w:val="nl-NL"/>
        </w:rPr>
        <w:t>Gebruiksvriendelijk</w:t>
      </w:r>
    </w:p>
    <w:p w:rsidR="00055055" w:rsidRPr="00F44370" w:rsidRDefault="00770DE7" w:rsidP="00E50552">
      <w:pPr>
        <w:rPr>
          <w:rFonts w:ascii="Arial" w:hAnsi="Arial" w:cs="Arial"/>
          <w:sz w:val="22"/>
          <w:szCs w:val="22"/>
          <w:lang w:val="nl-NL"/>
        </w:rPr>
      </w:pPr>
      <w:r w:rsidRPr="00E50552">
        <w:rPr>
          <w:rFonts w:ascii="Arial" w:hAnsi="Arial" w:cs="Arial"/>
          <w:sz w:val="22"/>
          <w:lang w:val="nl-NL"/>
        </w:rPr>
        <w:t xml:space="preserve">De lamp </w:t>
      </w:r>
      <w:r w:rsidR="007C52F0">
        <w:rPr>
          <w:rFonts w:ascii="Arial" w:hAnsi="Arial" w:cs="Arial"/>
          <w:sz w:val="22"/>
          <w:lang w:val="nl-NL"/>
        </w:rPr>
        <w:t>is zeer eenvoudig te gebruiken en is</w:t>
      </w:r>
      <w:r w:rsidRPr="00E50552">
        <w:rPr>
          <w:rFonts w:ascii="Arial" w:hAnsi="Arial" w:cs="Arial"/>
          <w:sz w:val="22"/>
          <w:lang w:val="nl-NL"/>
        </w:rPr>
        <w:t xml:space="preserve"> via de statiefaansluiting op de camera </w:t>
      </w:r>
      <w:r w:rsidR="007C52F0">
        <w:rPr>
          <w:rFonts w:ascii="Arial" w:hAnsi="Arial" w:cs="Arial"/>
          <w:sz w:val="22"/>
          <w:lang w:val="nl-NL"/>
        </w:rPr>
        <w:t>te bevestigen en gemakkelijk weer te v</w:t>
      </w:r>
      <w:r w:rsidRPr="00E50552">
        <w:rPr>
          <w:rFonts w:ascii="Arial" w:hAnsi="Arial" w:cs="Arial"/>
          <w:sz w:val="22"/>
          <w:lang w:val="nl-NL"/>
        </w:rPr>
        <w:t>erwijderen voor gebruik los van de camera.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Pr="00E50552">
        <w:rPr>
          <w:rFonts w:ascii="Arial" w:hAnsi="Arial" w:cs="Arial"/>
          <w:sz w:val="22"/>
          <w:lang w:val="nl-NL"/>
        </w:rPr>
        <w:t xml:space="preserve">Via één schakelaar aan de achterzijde van de lamp </w:t>
      </w:r>
      <w:r w:rsidR="007C52F0">
        <w:rPr>
          <w:rFonts w:ascii="Arial" w:hAnsi="Arial" w:cs="Arial"/>
          <w:sz w:val="22"/>
          <w:lang w:val="nl-NL"/>
        </w:rPr>
        <w:t>kan men</w:t>
      </w:r>
      <w:r w:rsidRPr="00E50552">
        <w:rPr>
          <w:rFonts w:ascii="Arial" w:hAnsi="Arial" w:cs="Arial"/>
          <w:sz w:val="22"/>
          <w:lang w:val="nl-NL"/>
        </w:rPr>
        <w:t xml:space="preserve"> de sterkte van de lichtstraal instellen op hoog of laag en de lamp in- en uitschakelen.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="00412EB3" w:rsidRPr="00E50552">
        <w:rPr>
          <w:rFonts w:ascii="Arial" w:hAnsi="Arial" w:cs="Arial"/>
          <w:sz w:val="22"/>
          <w:lang w:val="nl-NL"/>
        </w:rPr>
        <w:t xml:space="preserve">Bovendien is de lamp uitgerust met een </w:t>
      </w:r>
      <w:proofErr w:type="spellStart"/>
      <w:r w:rsidR="00412EB3" w:rsidRPr="00E50552">
        <w:rPr>
          <w:rFonts w:ascii="Arial" w:hAnsi="Arial" w:cs="Arial"/>
          <w:sz w:val="22"/>
          <w:lang w:val="nl-NL"/>
        </w:rPr>
        <w:t>diffusor</w:t>
      </w:r>
      <w:proofErr w:type="spellEnd"/>
      <w:r w:rsidR="00412EB3" w:rsidRPr="00E50552">
        <w:rPr>
          <w:rFonts w:ascii="Arial" w:hAnsi="Arial" w:cs="Arial"/>
          <w:sz w:val="22"/>
          <w:lang w:val="nl-NL"/>
        </w:rPr>
        <w:t xml:space="preserve"> op het </w:t>
      </w:r>
      <w:proofErr w:type="spellStart"/>
      <w:r w:rsidR="00412EB3" w:rsidRPr="00E50552">
        <w:rPr>
          <w:rFonts w:ascii="Arial" w:hAnsi="Arial" w:cs="Arial"/>
          <w:sz w:val="22"/>
          <w:lang w:val="nl-NL"/>
        </w:rPr>
        <w:t>LED-venster</w:t>
      </w:r>
      <w:proofErr w:type="spellEnd"/>
      <w:r w:rsidR="00412EB3" w:rsidRPr="00E50552">
        <w:rPr>
          <w:rFonts w:ascii="Arial" w:hAnsi="Arial" w:cs="Arial"/>
          <w:sz w:val="22"/>
          <w:lang w:val="nl-NL"/>
        </w:rPr>
        <w:t xml:space="preserve"> die zachte, natuurlijke schaduwen mogelijk maakt en sterke reflecties vermindert wanneer </w:t>
      </w:r>
      <w:r w:rsidR="007C52F0">
        <w:rPr>
          <w:rFonts w:ascii="Arial" w:hAnsi="Arial" w:cs="Arial"/>
          <w:sz w:val="22"/>
          <w:lang w:val="nl-NL"/>
        </w:rPr>
        <w:t>je</w:t>
      </w:r>
      <w:r w:rsidR="00412EB3" w:rsidRPr="00E50552">
        <w:rPr>
          <w:rFonts w:ascii="Arial" w:hAnsi="Arial" w:cs="Arial"/>
          <w:sz w:val="22"/>
          <w:lang w:val="nl-NL"/>
        </w:rPr>
        <w:t xml:space="preserve"> glanzende onderwerpen fotografeert.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055055" w:rsidRPr="00F44370" w:rsidRDefault="00055055" w:rsidP="00E50552">
      <w:pPr>
        <w:rPr>
          <w:rFonts w:ascii="Arial" w:hAnsi="Arial" w:cs="Arial"/>
          <w:sz w:val="22"/>
          <w:szCs w:val="22"/>
          <w:lang w:val="nl-NL"/>
        </w:rPr>
      </w:pPr>
    </w:p>
    <w:p w:rsidR="00055055" w:rsidRPr="00F44370" w:rsidRDefault="004D74CB" w:rsidP="00E50552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noProof/>
          <w:sz w:val="22"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157480</wp:posOffset>
            </wp:positionV>
            <wp:extent cx="1573530" cy="1339215"/>
            <wp:effectExtent l="0" t="0" r="0" b="0"/>
            <wp:wrapSquare wrapText="bothSides"/>
            <wp:docPr id="6" name="Picture 6" descr="C:\Users\stijnzwinkels\AppData\Local\Microsoft\Windows\Temporary Internet Files\Content.Word\3860149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ijnzwinkels\AppData\Local\Microsoft\Windows\Temporary Internet Files\Content.Word\386014948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EB3" w:rsidRPr="00E50552">
        <w:rPr>
          <w:rFonts w:ascii="Arial" w:hAnsi="Arial" w:cs="Arial"/>
          <w:b/>
          <w:sz w:val="22"/>
          <w:lang w:val="nl-NL"/>
        </w:rPr>
        <w:t>De stijl van Nikon 1</w:t>
      </w:r>
    </w:p>
    <w:p w:rsidR="00055055" w:rsidRPr="00F44370" w:rsidRDefault="00412EB3" w:rsidP="00E50552">
      <w:pPr>
        <w:rPr>
          <w:rFonts w:ascii="Arial" w:hAnsi="Arial" w:cs="Arial"/>
          <w:sz w:val="22"/>
          <w:szCs w:val="22"/>
          <w:lang w:val="nl-NL"/>
        </w:rPr>
      </w:pPr>
      <w:r w:rsidRPr="00E50552">
        <w:rPr>
          <w:rFonts w:ascii="Arial" w:hAnsi="Arial" w:cs="Arial"/>
          <w:sz w:val="22"/>
          <w:lang w:val="nl-NL"/>
        </w:rPr>
        <w:t xml:space="preserve">Deze slanke </w:t>
      </w:r>
      <w:proofErr w:type="spellStart"/>
      <w:r w:rsidRPr="00E50552">
        <w:rPr>
          <w:rFonts w:ascii="Arial" w:hAnsi="Arial" w:cs="Arial"/>
          <w:sz w:val="22"/>
          <w:lang w:val="nl-NL"/>
        </w:rPr>
        <w:t>LED-lamp</w:t>
      </w:r>
      <w:proofErr w:type="spellEnd"/>
      <w:r w:rsidRPr="00E50552">
        <w:rPr>
          <w:rFonts w:ascii="Arial" w:hAnsi="Arial" w:cs="Arial"/>
          <w:sz w:val="22"/>
          <w:lang w:val="nl-NL"/>
        </w:rPr>
        <w:t xml:space="preserve"> is verkrijgbaar in wit en zwart en past perfect bij de Nikon 1-camerabody’s.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  <w:r w:rsidRPr="00E50552">
        <w:rPr>
          <w:rFonts w:ascii="Arial" w:hAnsi="Arial" w:cs="Arial"/>
          <w:sz w:val="22"/>
          <w:lang w:val="nl-NL"/>
        </w:rPr>
        <w:t>De LD-1000 is compatibe</w:t>
      </w:r>
      <w:r w:rsidR="00816BD6">
        <w:rPr>
          <w:rFonts w:ascii="Arial" w:hAnsi="Arial" w:cs="Arial"/>
          <w:sz w:val="22"/>
          <w:lang w:val="nl-NL"/>
        </w:rPr>
        <w:t>l</w:t>
      </w:r>
      <w:r w:rsidRPr="00E50552">
        <w:rPr>
          <w:rFonts w:ascii="Arial" w:hAnsi="Arial" w:cs="Arial"/>
          <w:sz w:val="22"/>
          <w:lang w:val="nl-NL"/>
        </w:rPr>
        <w:t xml:space="preserve"> met elke camera met een statiefaansluiting en is ook ideaal voor gebruik met de digitale </w:t>
      </w:r>
      <w:proofErr w:type="spellStart"/>
      <w:r w:rsidRPr="00E50552">
        <w:rPr>
          <w:rFonts w:ascii="Arial" w:hAnsi="Arial" w:cs="Arial"/>
          <w:sz w:val="22"/>
          <w:lang w:val="nl-NL"/>
        </w:rPr>
        <w:t>compactcamera’s</w:t>
      </w:r>
      <w:proofErr w:type="spellEnd"/>
      <w:r w:rsidRPr="00E50552">
        <w:rPr>
          <w:rFonts w:ascii="Arial" w:hAnsi="Arial" w:cs="Arial"/>
          <w:sz w:val="22"/>
          <w:lang w:val="nl-NL"/>
        </w:rPr>
        <w:t xml:space="preserve"> van de </w:t>
      </w:r>
      <w:proofErr w:type="spellStart"/>
      <w:r w:rsidRPr="00E50552">
        <w:rPr>
          <w:rFonts w:ascii="Arial" w:hAnsi="Arial" w:cs="Arial"/>
          <w:sz w:val="22"/>
          <w:lang w:val="nl-NL"/>
        </w:rPr>
        <w:t>COOLPIX-serie</w:t>
      </w:r>
      <w:proofErr w:type="spellEnd"/>
      <w:r w:rsidRPr="00E50552">
        <w:rPr>
          <w:rFonts w:ascii="Arial" w:hAnsi="Arial" w:cs="Arial"/>
          <w:sz w:val="22"/>
          <w:lang w:val="nl-NL"/>
        </w:rPr>
        <w:t>.</w:t>
      </w:r>
      <w:r w:rsidR="00055055" w:rsidRPr="00F4437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055055" w:rsidRPr="00F44370" w:rsidRDefault="00055055" w:rsidP="00E50552">
      <w:pPr>
        <w:rPr>
          <w:rFonts w:ascii="Arial" w:hAnsi="Arial" w:cs="Arial"/>
          <w:sz w:val="22"/>
          <w:szCs w:val="22"/>
          <w:lang w:val="nl-NL"/>
        </w:rPr>
      </w:pPr>
    </w:p>
    <w:p w:rsidR="00055055" w:rsidRPr="00F44370" w:rsidRDefault="00412EB3" w:rsidP="00E50552">
      <w:pPr>
        <w:rPr>
          <w:rFonts w:ascii="Arial" w:hAnsi="Arial" w:cs="Arial"/>
          <w:sz w:val="22"/>
          <w:szCs w:val="22"/>
          <w:lang w:val="nl-NL"/>
        </w:rPr>
      </w:pPr>
      <w:r w:rsidRPr="00E50552">
        <w:rPr>
          <w:rFonts w:ascii="Arial" w:hAnsi="Arial" w:cs="Arial"/>
          <w:sz w:val="22"/>
          <w:lang w:val="nl-NL"/>
        </w:rPr>
        <w:t>De LD-1000 wordt geleverd met de SK-1000 beugel en twee LS-32 borgschroeven waarmee de lamp op de statiefaansluiting van de camera kan worden bevestigd.</w:t>
      </w:r>
    </w:p>
    <w:p w:rsidR="007C52F0" w:rsidRDefault="007C52F0" w:rsidP="007C52F0">
      <w:pPr>
        <w:rPr>
          <w:rStyle w:val="Strong"/>
          <w:rFonts w:ascii="Arial" w:hAnsi="Arial" w:cs="Arial"/>
          <w:b w:val="0"/>
          <w:sz w:val="22"/>
          <w:szCs w:val="22"/>
          <w:lang w:val="nl-NL"/>
        </w:rPr>
      </w:pPr>
    </w:p>
    <w:p w:rsidR="007C52F0" w:rsidRPr="00BA4193" w:rsidRDefault="007C52F0" w:rsidP="007C52F0">
      <w:pPr>
        <w:rPr>
          <w:rFonts w:ascii="Arial" w:eastAsia="Times New Roman" w:hAnsi="Arial" w:cs="Arial"/>
          <w:sz w:val="24"/>
          <w:szCs w:val="24"/>
          <w:lang w:val="nl-NL"/>
        </w:rPr>
      </w:pPr>
      <w:r w:rsidRPr="00AE7B34">
        <w:rPr>
          <w:rStyle w:val="Strong"/>
          <w:rFonts w:ascii="Arial" w:hAnsi="Arial" w:cs="Arial"/>
          <w:b w:val="0"/>
          <w:sz w:val="22"/>
          <w:szCs w:val="22"/>
          <w:lang w:val="nl-NL"/>
        </w:rPr>
        <w:t xml:space="preserve">De </w:t>
      </w:r>
      <w:r>
        <w:rPr>
          <w:rStyle w:val="Strong"/>
          <w:rFonts w:ascii="Arial" w:hAnsi="Arial" w:cs="Arial"/>
          <w:b w:val="0"/>
          <w:sz w:val="22"/>
          <w:szCs w:val="22"/>
          <w:lang w:val="nl-NL"/>
        </w:rPr>
        <w:t xml:space="preserve">Nikon </w:t>
      </w:r>
      <w:r w:rsidRPr="00E50552">
        <w:rPr>
          <w:rFonts w:ascii="Arial" w:hAnsi="Arial" w:cs="Arial"/>
          <w:sz w:val="22"/>
          <w:lang w:val="nl-NL"/>
        </w:rPr>
        <w:t>LD-1000</w:t>
      </w:r>
      <w:r>
        <w:rPr>
          <w:rFonts w:ascii="Arial" w:hAnsi="Arial" w:cs="Arial"/>
          <w:sz w:val="22"/>
          <w:lang w:val="nl-NL"/>
        </w:rPr>
        <w:t xml:space="preserve"> </w:t>
      </w:r>
      <w:r w:rsidRPr="00AE7B34">
        <w:rPr>
          <w:rStyle w:val="Strong"/>
          <w:rFonts w:ascii="Arial" w:hAnsi="Arial" w:cs="Arial"/>
          <w:b w:val="0"/>
          <w:sz w:val="22"/>
          <w:szCs w:val="22"/>
          <w:lang w:val="nl-NL"/>
        </w:rPr>
        <w:t xml:space="preserve">is </w:t>
      </w:r>
      <w:r>
        <w:rPr>
          <w:rStyle w:val="Strong"/>
          <w:rFonts w:ascii="Arial" w:hAnsi="Arial" w:cs="Arial"/>
          <w:b w:val="0"/>
          <w:sz w:val="22"/>
          <w:szCs w:val="22"/>
          <w:lang w:val="nl-NL"/>
        </w:rPr>
        <w:t xml:space="preserve">naar verwachting vanaf </w:t>
      </w:r>
      <w:r w:rsidR="008A663F">
        <w:rPr>
          <w:rStyle w:val="Strong"/>
          <w:rFonts w:ascii="Arial" w:hAnsi="Arial" w:cs="Arial"/>
          <w:b w:val="0"/>
          <w:sz w:val="22"/>
          <w:szCs w:val="22"/>
          <w:lang w:val="nl-NL"/>
        </w:rPr>
        <w:t>eind oktober</w:t>
      </w:r>
      <w:r>
        <w:rPr>
          <w:rStyle w:val="Strong"/>
          <w:rFonts w:ascii="Arial" w:hAnsi="Arial" w:cs="Arial"/>
          <w:b w:val="0"/>
          <w:sz w:val="22"/>
          <w:szCs w:val="22"/>
          <w:lang w:val="nl-NL"/>
        </w:rPr>
        <w:t xml:space="preserve"> leverbaar </w:t>
      </w:r>
      <w:r w:rsidRPr="00AE7B34">
        <w:rPr>
          <w:rStyle w:val="Strong"/>
          <w:rFonts w:ascii="Arial" w:hAnsi="Arial" w:cs="Arial"/>
          <w:b w:val="0"/>
          <w:sz w:val="22"/>
          <w:szCs w:val="22"/>
          <w:lang w:val="nl-NL"/>
        </w:rPr>
        <w:t>voor een adviesprijs van</w:t>
      </w:r>
      <w:r>
        <w:rPr>
          <w:rStyle w:val="Strong"/>
          <w:rFonts w:ascii="Arial" w:hAnsi="Arial" w:cs="Arial"/>
          <w:b w:val="0"/>
          <w:sz w:val="22"/>
          <w:szCs w:val="22"/>
          <w:lang w:val="nl-NL"/>
        </w:rPr>
        <w:t xml:space="preserve"> €</w:t>
      </w:r>
      <w:r w:rsidR="008A663F">
        <w:rPr>
          <w:rStyle w:val="Strong"/>
          <w:rFonts w:ascii="Arial" w:hAnsi="Arial" w:cs="Arial"/>
          <w:b w:val="0"/>
          <w:sz w:val="22"/>
          <w:szCs w:val="22"/>
          <w:lang w:val="nl-NL"/>
        </w:rPr>
        <w:t>109</w:t>
      </w:r>
      <w:r>
        <w:rPr>
          <w:rStyle w:val="Strong"/>
          <w:rFonts w:ascii="Arial" w:hAnsi="Arial" w:cs="Arial"/>
          <w:b w:val="0"/>
          <w:sz w:val="22"/>
          <w:szCs w:val="22"/>
          <w:lang w:val="nl-NL"/>
        </w:rPr>
        <w:t>,-.</w:t>
      </w:r>
    </w:p>
    <w:p w:rsidR="007C52F0" w:rsidRDefault="007C52F0" w:rsidP="007C52F0">
      <w:pPr>
        <w:ind w:left="360"/>
        <w:rPr>
          <w:rFonts w:ascii="Arial" w:eastAsiaTheme="minorHAnsi" w:hAnsi="Arial" w:cs="Arial"/>
          <w:sz w:val="22"/>
          <w:szCs w:val="22"/>
          <w:lang w:val="nl-NL"/>
        </w:rPr>
      </w:pPr>
    </w:p>
    <w:p w:rsidR="007C52F0" w:rsidRDefault="00641EF8" w:rsidP="007C52F0">
      <w:pPr>
        <w:ind w:left="360"/>
        <w:rPr>
          <w:rFonts w:ascii="Arial" w:eastAsiaTheme="minorHAnsi" w:hAnsi="Arial" w:cs="Arial"/>
          <w:sz w:val="22"/>
          <w:szCs w:val="22"/>
          <w:lang w:val="nl-NL"/>
        </w:rPr>
      </w:pPr>
      <w:r>
        <w:rPr>
          <w:rFonts w:ascii="Arial" w:eastAsiaTheme="minorHAnsi" w:hAnsi="Arial" w:cs="Arial"/>
          <w:noProof/>
          <w:sz w:val="22"/>
          <w:szCs w:val="22"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05pt;margin-top:19.3pt;width:506.25pt;height:0;z-index:251660288" o:connectortype="straight"/>
        </w:pict>
      </w:r>
    </w:p>
    <w:p w:rsidR="007C52F0" w:rsidRPr="00BA4193" w:rsidRDefault="007C52F0" w:rsidP="007C52F0">
      <w:pPr>
        <w:ind w:left="360"/>
        <w:rPr>
          <w:rFonts w:ascii="Arial" w:eastAsiaTheme="minorHAnsi" w:hAnsi="Arial" w:cs="Arial"/>
          <w:sz w:val="22"/>
          <w:szCs w:val="22"/>
          <w:lang w:val="nl-NL"/>
        </w:rPr>
      </w:pPr>
    </w:p>
    <w:p w:rsidR="007C52F0" w:rsidRPr="00BE0806" w:rsidRDefault="007C52F0" w:rsidP="007C52F0">
      <w:pPr>
        <w:spacing w:line="280" w:lineRule="atLeast"/>
        <w:ind w:left="360"/>
        <w:outlineLvl w:val="0"/>
        <w:rPr>
          <w:rFonts w:ascii="Arial" w:hAnsi="Arial"/>
          <w:b/>
          <w:sz w:val="20"/>
          <w:lang w:val="nl-NL"/>
        </w:rPr>
      </w:pPr>
      <w:r w:rsidRPr="00BE0806">
        <w:rPr>
          <w:rFonts w:ascii="Arial" w:hAnsi="Arial"/>
          <w:b/>
          <w:sz w:val="20"/>
          <w:lang w:val="nl-NL"/>
        </w:rPr>
        <w:t>NIET VOOR PUBLICATIE:</w:t>
      </w:r>
    </w:p>
    <w:p w:rsidR="007C52F0" w:rsidRPr="00BE0806" w:rsidRDefault="007C52F0" w:rsidP="007C52F0">
      <w:pPr>
        <w:spacing w:line="280" w:lineRule="atLeast"/>
        <w:ind w:left="360"/>
        <w:outlineLvl w:val="0"/>
        <w:rPr>
          <w:rFonts w:ascii="Arial" w:hAnsi="Arial"/>
          <w:b/>
          <w:sz w:val="20"/>
          <w:lang w:val="nl-NL"/>
        </w:rPr>
      </w:pPr>
      <w:r w:rsidRPr="00BE0806">
        <w:rPr>
          <w:rFonts w:ascii="Arial" w:hAnsi="Arial"/>
          <w:b/>
          <w:sz w:val="20"/>
          <w:lang w:val="nl-NL"/>
        </w:rPr>
        <w:t>Perscontact, ook voor testexemplaren:</w:t>
      </w:r>
    </w:p>
    <w:tbl>
      <w:tblPr>
        <w:tblW w:w="0" w:type="auto"/>
        <w:tblLayout w:type="fixed"/>
        <w:tblLook w:val="01E0"/>
      </w:tblPr>
      <w:tblGrid>
        <w:gridCol w:w="6237"/>
      </w:tblGrid>
      <w:tr w:rsidR="007C52F0" w:rsidTr="00062DE3">
        <w:tc>
          <w:tcPr>
            <w:tcW w:w="6237" w:type="dxa"/>
            <w:hideMark/>
          </w:tcPr>
          <w:p w:rsidR="007C52F0" w:rsidRPr="00BE0806" w:rsidRDefault="007C52F0" w:rsidP="00062DE3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eastAsiaTheme="minorHAnsi" w:hAnsi="Arial"/>
                <w:sz w:val="20"/>
                <w:lang w:val="nl-NL"/>
              </w:rPr>
            </w:pPr>
            <w:r w:rsidRPr="00BE0806">
              <w:rPr>
                <w:rFonts w:ascii="Arial" w:hAnsi="Arial"/>
                <w:sz w:val="20"/>
                <w:lang w:val="nl-NL"/>
              </w:rPr>
              <w:t>Grayling, Stijn Zwinkels</w:t>
            </w:r>
          </w:p>
          <w:p w:rsidR="007C52F0" w:rsidRPr="00BE0806" w:rsidRDefault="007C52F0" w:rsidP="00062DE3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/>
                <w:sz w:val="20"/>
                <w:lang w:val="nl-NL"/>
              </w:rPr>
            </w:pPr>
            <w:r w:rsidRPr="00BE0806">
              <w:rPr>
                <w:rFonts w:ascii="Arial" w:hAnsi="Arial"/>
                <w:sz w:val="20"/>
                <w:lang w:val="nl-NL"/>
              </w:rPr>
              <w:t>T +31 (0)20 575 40 09</w:t>
            </w:r>
          </w:p>
          <w:p w:rsidR="007C52F0" w:rsidRPr="00BE0806" w:rsidRDefault="007C52F0" w:rsidP="00062DE3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 w:cs="Arial"/>
                <w:noProof/>
                <w:sz w:val="20"/>
                <w:lang w:val="nl-NL"/>
              </w:rPr>
            </w:pPr>
            <w:r w:rsidRPr="00BE0806">
              <w:rPr>
                <w:rFonts w:ascii="Trebuchet MS" w:hAnsi="Trebuchet MS"/>
                <w:noProof/>
                <w:sz w:val="20"/>
                <w:lang w:val="nl-NL"/>
              </w:rPr>
              <w:t xml:space="preserve">E </w:t>
            </w:r>
            <w:hyperlink r:id="rId13" w:history="1">
              <w:r w:rsidRPr="00BE0806">
                <w:rPr>
                  <w:rStyle w:val="Hyperlink"/>
                  <w:rFonts w:ascii="Arial" w:hAnsi="Arial" w:cs="Arial"/>
                  <w:noProof/>
                  <w:sz w:val="20"/>
                  <w:lang w:val="nl-NL"/>
                </w:rPr>
                <w:t>stijn.zwinkels@grayling.com</w:t>
              </w:r>
            </w:hyperlink>
          </w:p>
          <w:p w:rsidR="007C52F0" w:rsidRDefault="007C52F0" w:rsidP="00062DE3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PressRoom: </w:t>
            </w:r>
            <w:hyperlink r:id="rId14" w:history="1">
              <w:r>
                <w:rPr>
                  <w:rStyle w:val="Hyperlink"/>
                  <w:rFonts w:ascii="Arial" w:hAnsi="Arial" w:cs="Arial"/>
                  <w:noProof/>
                  <w:sz w:val="20"/>
                </w:rPr>
                <w:t>http://press.grayling.nl/</w:t>
              </w:r>
            </w:hyperlink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</w:p>
        </w:tc>
      </w:tr>
    </w:tbl>
    <w:p w:rsidR="00776FC7" w:rsidRPr="007C52F0" w:rsidRDefault="00776FC7" w:rsidP="00776FC7">
      <w:pPr>
        <w:rPr>
          <w:rFonts w:ascii="Arial" w:hAnsi="Arial" w:cs="Arial"/>
          <w:color w:val="000000"/>
          <w:sz w:val="22"/>
          <w:szCs w:val="22"/>
        </w:rPr>
      </w:pPr>
    </w:p>
    <w:sectPr w:rsidR="00776FC7" w:rsidRPr="007C52F0" w:rsidSect="000361EA">
      <w:headerReference w:type="default" r:id="rId15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58" w:rsidRDefault="00DF3558">
      <w:r>
        <w:separator/>
      </w:r>
    </w:p>
  </w:endnote>
  <w:endnote w:type="continuationSeparator" w:id="0">
    <w:p w:rsidR="00DF3558" w:rsidRDefault="00DF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Meiry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58" w:rsidRDefault="00DF3558">
      <w:r>
        <w:separator/>
      </w:r>
    </w:p>
  </w:footnote>
  <w:footnote w:type="continuationSeparator" w:id="0">
    <w:p w:rsidR="00DF3558" w:rsidRDefault="00DF3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70" w:rsidRPr="00790B7F" w:rsidRDefault="007C52F0" w:rsidP="00F44370">
    <w:pPr>
      <w:pStyle w:val="Header"/>
      <w:jc w:val="right"/>
      <w:rPr>
        <w:rFonts w:ascii="Arial" w:hAnsi="Arial" w:cs="Arial"/>
        <w:b/>
        <w:bCs/>
        <w:sz w:val="20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19050" t="0" r="0" b="0"/>
          <wp:wrapNone/>
          <wp:docPr id="4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4370" w:rsidRPr="00AE7B34">
      <w:rPr>
        <w:lang w:val="nl-NL"/>
      </w:rPr>
      <w:tab/>
    </w:r>
    <w:r w:rsidR="00F44370" w:rsidRPr="00790B7F">
      <w:rPr>
        <w:rFonts w:ascii="Arial" w:hAnsi="Arial" w:cs="Arial"/>
        <w:b/>
        <w:bCs/>
        <w:sz w:val="20"/>
        <w:lang w:val="nl-NL"/>
      </w:rPr>
      <w:t>Nikon Europe B.V.</w:t>
    </w:r>
  </w:p>
  <w:p w:rsidR="00F44370" w:rsidRPr="00790B7F" w:rsidRDefault="00F44370" w:rsidP="00F44370">
    <w:pPr>
      <w:pStyle w:val="Header"/>
      <w:jc w:val="right"/>
      <w:rPr>
        <w:rFonts w:ascii="Arial" w:hAnsi="Arial" w:cs="Arial"/>
        <w:lang w:val="nl-NL"/>
      </w:rPr>
    </w:pPr>
    <w:r w:rsidRPr="00790B7F">
      <w:rPr>
        <w:rFonts w:ascii="Arial" w:hAnsi="Arial" w:cs="Arial"/>
        <w:lang w:val="nl-NL"/>
      </w:rPr>
      <w:t xml:space="preserve">Tripolis 100, </w:t>
    </w:r>
  </w:p>
  <w:p w:rsidR="00F44370" w:rsidRPr="00790B7F" w:rsidRDefault="00F44370" w:rsidP="00F44370">
    <w:pPr>
      <w:pStyle w:val="Header"/>
      <w:jc w:val="right"/>
      <w:rPr>
        <w:rFonts w:ascii="Arial" w:hAnsi="Arial" w:cs="Arial"/>
        <w:lang w:val="nl-NL"/>
      </w:rPr>
    </w:pPr>
    <w:proofErr w:type="spellStart"/>
    <w:r w:rsidRPr="00790B7F">
      <w:rPr>
        <w:rFonts w:ascii="Arial" w:hAnsi="Arial" w:cs="Arial"/>
        <w:lang w:val="nl-NL"/>
      </w:rPr>
      <w:t>Burgerweeshuispad</w:t>
    </w:r>
    <w:proofErr w:type="spellEnd"/>
    <w:r w:rsidRPr="00790B7F">
      <w:rPr>
        <w:rFonts w:ascii="Arial" w:hAnsi="Arial" w:cs="Arial"/>
        <w:lang w:val="nl-NL"/>
      </w:rPr>
      <w:t xml:space="preserve"> 101, </w:t>
    </w:r>
  </w:p>
  <w:p w:rsidR="00F44370" w:rsidRPr="00790B7F" w:rsidRDefault="00F44370" w:rsidP="00F44370">
    <w:pPr>
      <w:pStyle w:val="Header"/>
      <w:jc w:val="right"/>
      <w:rPr>
        <w:rFonts w:ascii="Arial" w:hAnsi="Arial" w:cs="Arial"/>
        <w:lang w:val="nl-NL"/>
      </w:rPr>
    </w:pPr>
    <w:r w:rsidRPr="00790B7F">
      <w:rPr>
        <w:rFonts w:ascii="Arial" w:hAnsi="Arial" w:cs="Arial"/>
        <w:lang w:val="nl-NL"/>
      </w:rPr>
      <w:t>1076 ER Amsterdam</w:t>
    </w:r>
  </w:p>
  <w:p w:rsidR="00F44370" w:rsidRPr="00790B7F" w:rsidRDefault="00F44370" w:rsidP="00F44370">
    <w:pPr>
      <w:pStyle w:val="Header"/>
      <w:tabs>
        <w:tab w:val="left" w:pos="4140"/>
        <w:tab w:val="right" w:pos="10216"/>
      </w:tabs>
      <w:jc w:val="left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ab/>
    </w:r>
    <w:r>
      <w:rPr>
        <w:rFonts w:ascii="Arial" w:hAnsi="Arial" w:cs="Arial"/>
        <w:lang w:val="nl-NL"/>
      </w:rPr>
      <w:tab/>
    </w:r>
    <w:r>
      <w:rPr>
        <w:rFonts w:ascii="Arial" w:hAnsi="Arial" w:cs="Arial"/>
        <w:lang w:val="nl-NL"/>
      </w:rPr>
      <w:tab/>
    </w:r>
    <w:r w:rsidR="00641EF8" w:rsidRPr="00641EF8">
      <w:rPr>
        <w:rFonts w:ascii="Arial" w:hAnsi="Arial" w:cs="Arial"/>
        <w:noProof/>
        <w:sz w:val="16"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0.95pt;margin-top:9pt;width:288.95pt;height:3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" stroked="f">
          <v:textbox style="mso-fit-shape-to-text:t">
            <w:txbxContent>
              <w:p w:rsidR="00F44370" w:rsidRPr="00790B7F" w:rsidRDefault="00F44370" w:rsidP="00F44370">
                <w:pPr>
                  <w:jc w:val="center"/>
                </w:pPr>
                <w:r w:rsidRPr="00790B7F">
                  <w:rPr>
                    <w:rFonts w:ascii="Arial" w:hAnsi="Arial" w:cs="Arial"/>
                    <w:b/>
                    <w:bCs/>
                    <w:sz w:val="48"/>
                  </w:rPr>
                  <w:t>PERSBERICHT</w:t>
                </w:r>
              </w:p>
            </w:txbxContent>
          </v:textbox>
        </v:shape>
      </w:pict>
    </w:r>
    <w:r>
      <w:rPr>
        <w:rFonts w:ascii="Arial" w:hAnsi="Arial" w:cs="Arial"/>
        <w:lang w:val="nl-NL"/>
      </w:rPr>
      <w:tab/>
    </w:r>
    <w:r w:rsidRPr="00790B7F">
      <w:rPr>
        <w:rFonts w:ascii="Arial" w:hAnsi="Arial" w:cs="Arial"/>
        <w:lang w:val="nl-NL"/>
      </w:rPr>
      <w:t>Tel. +31 (0)20 7099 000</w:t>
    </w:r>
  </w:p>
  <w:p w:rsidR="00F44370" w:rsidRPr="00790B7F" w:rsidRDefault="00641EF8" w:rsidP="00F44370">
    <w:pPr>
      <w:pStyle w:val="Header"/>
      <w:jc w:val="right"/>
      <w:rPr>
        <w:rFonts w:ascii="Arial" w:hAnsi="Arial" w:cs="Arial"/>
        <w:sz w:val="16"/>
        <w:lang w:val="nl-NL"/>
      </w:rPr>
    </w:pPr>
    <w:hyperlink r:id="rId2" w:history="1">
      <w:r w:rsidR="00F44370" w:rsidRPr="00790B7F">
        <w:rPr>
          <w:rStyle w:val="Hyperlink"/>
          <w:rFonts w:ascii="Arial" w:hAnsi="Arial" w:cs="Arial"/>
          <w:sz w:val="16"/>
          <w:lang w:val="nl-NL"/>
        </w:rPr>
        <w:t>www.europe-nikon.com</w:t>
      </w:r>
    </w:hyperlink>
    <w:r w:rsidR="00F44370" w:rsidRPr="00790B7F">
      <w:rPr>
        <w:rFonts w:ascii="Arial" w:hAnsi="Arial" w:cs="Arial"/>
        <w:sz w:val="16"/>
        <w:lang w:val="nl-NL"/>
      </w:rPr>
      <w:t xml:space="preserve"> </w:t>
    </w:r>
  </w:p>
  <w:p w:rsidR="00830982" w:rsidRPr="00F44370" w:rsidRDefault="00830982" w:rsidP="00F44370">
    <w:pPr>
      <w:pStyle w:val="Head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961C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7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2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3"/>
  </w:num>
  <w:num w:numId="5">
    <w:abstractNumId w:val="12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4"/>
  </w:num>
  <w:num w:numId="10">
    <w:abstractNumId w:val="8"/>
  </w:num>
  <w:num w:numId="11">
    <w:abstractNumId w:val="30"/>
  </w:num>
  <w:num w:numId="12">
    <w:abstractNumId w:val="7"/>
  </w:num>
  <w:num w:numId="13">
    <w:abstractNumId w:val="5"/>
  </w:num>
  <w:num w:numId="14">
    <w:abstractNumId w:val="22"/>
  </w:num>
  <w:num w:numId="15">
    <w:abstractNumId w:val="6"/>
  </w:num>
  <w:num w:numId="16">
    <w:abstractNumId w:val="23"/>
  </w:num>
  <w:num w:numId="17">
    <w:abstractNumId w:val="31"/>
  </w:num>
  <w:num w:numId="18">
    <w:abstractNumId w:val="25"/>
  </w:num>
  <w:num w:numId="19">
    <w:abstractNumId w:val="27"/>
  </w:num>
  <w:num w:numId="20">
    <w:abstractNumId w:val="11"/>
  </w:num>
  <w:num w:numId="21">
    <w:abstractNumId w:val="29"/>
  </w:num>
  <w:num w:numId="22">
    <w:abstractNumId w:val="3"/>
  </w:num>
  <w:num w:numId="23">
    <w:abstractNumId w:val="1"/>
  </w:num>
  <w:num w:numId="24">
    <w:abstractNumId w:val="2"/>
  </w:num>
  <w:num w:numId="25">
    <w:abstractNumId w:val="15"/>
  </w:num>
  <w:num w:numId="26">
    <w:abstractNumId w:val="21"/>
  </w:num>
  <w:num w:numId="27">
    <w:abstractNumId w:val="9"/>
  </w:num>
  <w:num w:numId="28">
    <w:abstractNumId w:val="17"/>
  </w:num>
  <w:num w:numId="29">
    <w:abstractNumId w:val="19"/>
  </w:num>
  <w:num w:numId="30">
    <w:abstractNumId w:val="26"/>
  </w:num>
  <w:num w:numId="31">
    <w:abstractNumId w:val="0"/>
  </w:num>
  <w:num w:numId="32">
    <w:abstractNumId w:val="14"/>
  </w:num>
  <w:num w:numId="33">
    <w:abstractNumId w:val="1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39"/>
    <w:rsid w:val="00002270"/>
    <w:rsid w:val="00010CE3"/>
    <w:rsid w:val="00011874"/>
    <w:rsid w:val="00015E4E"/>
    <w:rsid w:val="00020371"/>
    <w:rsid w:val="00022FDD"/>
    <w:rsid w:val="00024350"/>
    <w:rsid w:val="00024D1F"/>
    <w:rsid w:val="00027BC4"/>
    <w:rsid w:val="00030565"/>
    <w:rsid w:val="000310F2"/>
    <w:rsid w:val="00031DAA"/>
    <w:rsid w:val="00032618"/>
    <w:rsid w:val="000361EA"/>
    <w:rsid w:val="00037803"/>
    <w:rsid w:val="0003781F"/>
    <w:rsid w:val="000403B3"/>
    <w:rsid w:val="000414BA"/>
    <w:rsid w:val="00041551"/>
    <w:rsid w:val="0004195D"/>
    <w:rsid w:val="00041F55"/>
    <w:rsid w:val="00043024"/>
    <w:rsid w:val="00045B4B"/>
    <w:rsid w:val="00047EE1"/>
    <w:rsid w:val="00054973"/>
    <w:rsid w:val="00055055"/>
    <w:rsid w:val="00055563"/>
    <w:rsid w:val="00055636"/>
    <w:rsid w:val="00060112"/>
    <w:rsid w:val="00061130"/>
    <w:rsid w:val="00062907"/>
    <w:rsid w:val="00063A61"/>
    <w:rsid w:val="0006731A"/>
    <w:rsid w:val="00077A55"/>
    <w:rsid w:val="00081F32"/>
    <w:rsid w:val="00082D65"/>
    <w:rsid w:val="00083E74"/>
    <w:rsid w:val="00084786"/>
    <w:rsid w:val="0009081A"/>
    <w:rsid w:val="00091805"/>
    <w:rsid w:val="0009455F"/>
    <w:rsid w:val="00094F55"/>
    <w:rsid w:val="00097800"/>
    <w:rsid w:val="000A0567"/>
    <w:rsid w:val="000B1F1E"/>
    <w:rsid w:val="000B3195"/>
    <w:rsid w:val="000C5375"/>
    <w:rsid w:val="000C7E3A"/>
    <w:rsid w:val="000D0B5B"/>
    <w:rsid w:val="000D3B7E"/>
    <w:rsid w:val="000D5D41"/>
    <w:rsid w:val="000E0040"/>
    <w:rsid w:val="000E0044"/>
    <w:rsid w:val="000E4D24"/>
    <w:rsid w:val="000E75FA"/>
    <w:rsid w:val="000F1D5A"/>
    <w:rsid w:val="000F3EFE"/>
    <w:rsid w:val="001003E3"/>
    <w:rsid w:val="00101233"/>
    <w:rsid w:val="001030D6"/>
    <w:rsid w:val="0010419B"/>
    <w:rsid w:val="00107A4B"/>
    <w:rsid w:val="00111746"/>
    <w:rsid w:val="001117EF"/>
    <w:rsid w:val="00112EBD"/>
    <w:rsid w:val="001135B8"/>
    <w:rsid w:val="00115ACE"/>
    <w:rsid w:val="00116A32"/>
    <w:rsid w:val="00117AD8"/>
    <w:rsid w:val="00125CC7"/>
    <w:rsid w:val="00127C77"/>
    <w:rsid w:val="00130960"/>
    <w:rsid w:val="00130C5F"/>
    <w:rsid w:val="001339DB"/>
    <w:rsid w:val="001347E0"/>
    <w:rsid w:val="00136FD5"/>
    <w:rsid w:val="0014072F"/>
    <w:rsid w:val="00142B7C"/>
    <w:rsid w:val="001475D4"/>
    <w:rsid w:val="00157C00"/>
    <w:rsid w:val="00161790"/>
    <w:rsid w:val="00163CED"/>
    <w:rsid w:val="00174D03"/>
    <w:rsid w:val="0018008F"/>
    <w:rsid w:val="00186E01"/>
    <w:rsid w:val="001877B3"/>
    <w:rsid w:val="001924FF"/>
    <w:rsid w:val="001A1BDC"/>
    <w:rsid w:val="001A64E9"/>
    <w:rsid w:val="001A66DF"/>
    <w:rsid w:val="001B07FC"/>
    <w:rsid w:val="001B1AC0"/>
    <w:rsid w:val="001B3DE0"/>
    <w:rsid w:val="001B7F7F"/>
    <w:rsid w:val="001C5680"/>
    <w:rsid w:val="001D6CE2"/>
    <w:rsid w:val="001E2B0E"/>
    <w:rsid w:val="001E3D95"/>
    <w:rsid w:val="001E5658"/>
    <w:rsid w:val="001E5DFC"/>
    <w:rsid w:val="001E78DD"/>
    <w:rsid w:val="001F342E"/>
    <w:rsid w:val="001F5421"/>
    <w:rsid w:val="00203857"/>
    <w:rsid w:val="0020620B"/>
    <w:rsid w:val="00210A69"/>
    <w:rsid w:val="00220EDC"/>
    <w:rsid w:val="0022236A"/>
    <w:rsid w:val="00224011"/>
    <w:rsid w:val="002305BA"/>
    <w:rsid w:val="002354C2"/>
    <w:rsid w:val="00242C44"/>
    <w:rsid w:val="00243C60"/>
    <w:rsid w:val="00244B13"/>
    <w:rsid w:val="00251CC8"/>
    <w:rsid w:val="00254CFD"/>
    <w:rsid w:val="002626EC"/>
    <w:rsid w:val="002665BD"/>
    <w:rsid w:val="0026718C"/>
    <w:rsid w:val="00267414"/>
    <w:rsid w:val="002761D9"/>
    <w:rsid w:val="002818E1"/>
    <w:rsid w:val="00283BC8"/>
    <w:rsid w:val="002853E1"/>
    <w:rsid w:val="002860E3"/>
    <w:rsid w:val="00296045"/>
    <w:rsid w:val="002964F9"/>
    <w:rsid w:val="002A5259"/>
    <w:rsid w:val="002A73A2"/>
    <w:rsid w:val="002B700D"/>
    <w:rsid w:val="002B7956"/>
    <w:rsid w:val="002C029F"/>
    <w:rsid w:val="002C0686"/>
    <w:rsid w:val="002C4B1A"/>
    <w:rsid w:val="002C6208"/>
    <w:rsid w:val="002D2132"/>
    <w:rsid w:val="002D7E09"/>
    <w:rsid w:val="002E270D"/>
    <w:rsid w:val="002E2D2B"/>
    <w:rsid w:val="002E2E28"/>
    <w:rsid w:val="002E4AE8"/>
    <w:rsid w:val="002E776C"/>
    <w:rsid w:val="002E7A08"/>
    <w:rsid w:val="002F02A9"/>
    <w:rsid w:val="002F04C3"/>
    <w:rsid w:val="002F27B2"/>
    <w:rsid w:val="002F7991"/>
    <w:rsid w:val="00305638"/>
    <w:rsid w:val="0031240E"/>
    <w:rsid w:val="00313075"/>
    <w:rsid w:val="003319C5"/>
    <w:rsid w:val="00331C92"/>
    <w:rsid w:val="003320A2"/>
    <w:rsid w:val="00340A6C"/>
    <w:rsid w:val="00341B5E"/>
    <w:rsid w:val="00341EA6"/>
    <w:rsid w:val="0034337B"/>
    <w:rsid w:val="003442D6"/>
    <w:rsid w:val="00350688"/>
    <w:rsid w:val="00351EA0"/>
    <w:rsid w:val="00353632"/>
    <w:rsid w:val="003572DB"/>
    <w:rsid w:val="003602DD"/>
    <w:rsid w:val="003673D5"/>
    <w:rsid w:val="003710BA"/>
    <w:rsid w:val="003735C7"/>
    <w:rsid w:val="003736DC"/>
    <w:rsid w:val="00376E24"/>
    <w:rsid w:val="0038234E"/>
    <w:rsid w:val="00385D65"/>
    <w:rsid w:val="00387B48"/>
    <w:rsid w:val="00391BA2"/>
    <w:rsid w:val="00391DC3"/>
    <w:rsid w:val="003951E3"/>
    <w:rsid w:val="003959C4"/>
    <w:rsid w:val="00395FD5"/>
    <w:rsid w:val="00397789"/>
    <w:rsid w:val="003A48CF"/>
    <w:rsid w:val="003B58A8"/>
    <w:rsid w:val="003C13C8"/>
    <w:rsid w:val="003C27F7"/>
    <w:rsid w:val="003C284C"/>
    <w:rsid w:val="003C55F0"/>
    <w:rsid w:val="003D2DE1"/>
    <w:rsid w:val="003D5144"/>
    <w:rsid w:val="003D770E"/>
    <w:rsid w:val="003E4C09"/>
    <w:rsid w:val="003F1D8E"/>
    <w:rsid w:val="004025FA"/>
    <w:rsid w:val="00406B8B"/>
    <w:rsid w:val="00412EB3"/>
    <w:rsid w:val="00420631"/>
    <w:rsid w:val="0042166C"/>
    <w:rsid w:val="00421989"/>
    <w:rsid w:val="00423AA8"/>
    <w:rsid w:val="004242E0"/>
    <w:rsid w:val="00426833"/>
    <w:rsid w:val="0043603A"/>
    <w:rsid w:val="004679EA"/>
    <w:rsid w:val="0047128F"/>
    <w:rsid w:val="00471546"/>
    <w:rsid w:val="00472722"/>
    <w:rsid w:val="0047606C"/>
    <w:rsid w:val="00476562"/>
    <w:rsid w:val="00477823"/>
    <w:rsid w:val="00482C09"/>
    <w:rsid w:val="00482C85"/>
    <w:rsid w:val="00492B96"/>
    <w:rsid w:val="00494A0A"/>
    <w:rsid w:val="00496D1C"/>
    <w:rsid w:val="00497CB9"/>
    <w:rsid w:val="00497EAA"/>
    <w:rsid w:val="004A545C"/>
    <w:rsid w:val="004A61B4"/>
    <w:rsid w:val="004A7F19"/>
    <w:rsid w:val="004B05BC"/>
    <w:rsid w:val="004B20B6"/>
    <w:rsid w:val="004B2F19"/>
    <w:rsid w:val="004B57C3"/>
    <w:rsid w:val="004C3E2F"/>
    <w:rsid w:val="004D0250"/>
    <w:rsid w:val="004D61A4"/>
    <w:rsid w:val="004D74CB"/>
    <w:rsid w:val="004E0B84"/>
    <w:rsid w:val="004E37E7"/>
    <w:rsid w:val="004E6F85"/>
    <w:rsid w:val="004E7C31"/>
    <w:rsid w:val="004F1543"/>
    <w:rsid w:val="004F320F"/>
    <w:rsid w:val="004F7CB0"/>
    <w:rsid w:val="00500295"/>
    <w:rsid w:val="00503F05"/>
    <w:rsid w:val="0050620E"/>
    <w:rsid w:val="00506F4E"/>
    <w:rsid w:val="00514836"/>
    <w:rsid w:val="00522A30"/>
    <w:rsid w:val="00523466"/>
    <w:rsid w:val="005268B2"/>
    <w:rsid w:val="00527D48"/>
    <w:rsid w:val="00531471"/>
    <w:rsid w:val="00531736"/>
    <w:rsid w:val="00531A81"/>
    <w:rsid w:val="00541BC1"/>
    <w:rsid w:val="0054781D"/>
    <w:rsid w:val="00551A3B"/>
    <w:rsid w:val="00553527"/>
    <w:rsid w:val="0055470B"/>
    <w:rsid w:val="0055583D"/>
    <w:rsid w:val="00560D6B"/>
    <w:rsid w:val="0056561A"/>
    <w:rsid w:val="005734E2"/>
    <w:rsid w:val="0057353F"/>
    <w:rsid w:val="005743D9"/>
    <w:rsid w:val="00576F3E"/>
    <w:rsid w:val="00585938"/>
    <w:rsid w:val="005861E9"/>
    <w:rsid w:val="005863DF"/>
    <w:rsid w:val="00593F9E"/>
    <w:rsid w:val="0059774F"/>
    <w:rsid w:val="005A16B2"/>
    <w:rsid w:val="005B11BB"/>
    <w:rsid w:val="005B283B"/>
    <w:rsid w:val="005B36AC"/>
    <w:rsid w:val="005B5C50"/>
    <w:rsid w:val="005B6EEE"/>
    <w:rsid w:val="005C7A94"/>
    <w:rsid w:val="005C7E33"/>
    <w:rsid w:val="005D14C8"/>
    <w:rsid w:val="005D48C9"/>
    <w:rsid w:val="005D670A"/>
    <w:rsid w:val="005E6642"/>
    <w:rsid w:val="005F2A34"/>
    <w:rsid w:val="005F31B5"/>
    <w:rsid w:val="005F4FFC"/>
    <w:rsid w:val="005F661E"/>
    <w:rsid w:val="00612D7A"/>
    <w:rsid w:val="0061625F"/>
    <w:rsid w:val="006340AD"/>
    <w:rsid w:val="006342FA"/>
    <w:rsid w:val="00635189"/>
    <w:rsid w:val="0063666E"/>
    <w:rsid w:val="00637959"/>
    <w:rsid w:val="00640AF9"/>
    <w:rsid w:val="00641EF8"/>
    <w:rsid w:val="006456CB"/>
    <w:rsid w:val="00656D3C"/>
    <w:rsid w:val="00662DBF"/>
    <w:rsid w:val="00664E04"/>
    <w:rsid w:val="00667ADE"/>
    <w:rsid w:val="00683924"/>
    <w:rsid w:val="00690560"/>
    <w:rsid w:val="00691C25"/>
    <w:rsid w:val="006A074B"/>
    <w:rsid w:val="006A1AE6"/>
    <w:rsid w:val="006A5C16"/>
    <w:rsid w:val="006B2EB7"/>
    <w:rsid w:val="006B4C38"/>
    <w:rsid w:val="006B61B3"/>
    <w:rsid w:val="006B76E4"/>
    <w:rsid w:val="006C038D"/>
    <w:rsid w:val="006C4F1A"/>
    <w:rsid w:val="006D5170"/>
    <w:rsid w:val="006D7234"/>
    <w:rsid w:val="006E1043"/>
    <w:rsid w:val="006E3440"/>
    <w:rsid w:val="006F0513"/>
    <w:rsid w:val="006F16D4"/>
    <w:rsid w:val="006F37C8"/>
    <w:rsid w:val="006F37E9"/>
    <w:rsid w:val="007005B8"/>
    <w:rsid w:val="007034CC"/>
    <w:rsid w:val="007046FA"/>
    <w:rsid w:val="0070614D"/>
    <w:rsid w:val="007072EE"/>
    <w:rsid w:val="00710EE6"/>
    <w:rsid w:val="00725AA9"/>
    <w:rsid w:val="007304F3"/>
    <w:rsid w:val="007312C9"/>
    <w:rsid w:val="007320A1"/>
    <w:rsid w:val="007344BD"/>
    <w:rsid w:val="0073502F"/>
    <w:rsid w:val="0075190A"/>
    <w:rsid w:val="00751A2C"/>
    <w:rsid w:val="0075660F"/>
    <w:rsid w:val="00756EB8"/>
    <w:rsid w:val="00764B0A"/>
    <w:rsid w:val="00770DE7"/>
    <w:rsid w:val="00775915"/>
    <w:rsid w:val="00776FC7"/>
    <w:rsid w:val="0078028C"/>
    <w:rsid w:val="00782C01"/>
    <w:rsid w:val="0078548F"/>
    <w:rsid w:val="007854EE"/>
    <w:rsid w:val="007867FB"/>
    <w:rsid w:val="00787BC0"/>
    <w:rsid w:val="007A181F"/>
    <w:rsid w:val="007A772A"/>
    <w:rsid w:val="007B2900"/>
    <w:rsid w:val="007C03AC"/>
    <w:rsid w:val="007C1D98"/>
    <w:rsid w:val="007C30C6"/>
    <w:rsid w:val="007C326A"/>
    <w:rsid w:val="007C52F0"/>
    <w:rsid w:val="007D4654"/>
    <w:rsid w:val="007D500E"/>
    <w:rsid w:val="007D65A3"/>
    <w:rsid w:val="007D69FF"/>
    <w:rsid w:val="007E73A0"/>
    <w:rsid w:val="007F2BAD"/>
    <w:rsid w:val="00800F2C"/>
    <w:rsid w:val="00801E04"/>
    <w:rsid w:val="00802002"/>
    <w:rsid w:val="008054CB"/>
    <w:rsid w:val="008121B3"/>
    <w:rsid w:val="00812B54"/>
    <w:rsid w:val="00814084"/>
    <w:rsid w:val="00816BD6"/>
    <w:rsid w:val="00820D19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4547"/>
    <w:rsid w:val="0086330B"/>
    <w:rsid w:val="00865862"/>
    <w:rsid w:val="00873977"/>
    <w:rsid w:val="00882D0C"/>
    <w:rsid w:val="0088698E"/>
    <w:rsid w:val="00892D92"/>
    <w:rsid w:val="00895578"/>
    <w:rsid w:val="0089600A"/>
    <w:rsid w:val="008970D0"/>
    <w:rsid w:val="008A663F"/>
    <w:rsid w:val="008B1FD1"/>
    <w:rsid w:val="008B4248"/>
    <w:rsid w:val="008B49C3"/>
    <w:rsid w:val="008C2887"/>
    <w:rsid w:val="008C2EE6"/>
    <w:rsid w:val="008C7407"/>
    <w:rsid w:val="008D0CA0"/>
    <w:rsid w:val="008D2E49"/>
    <w:rsid w:val="008D3EE4"/>
    <w:rsid w:val="008D6160"/>
    <w:rsid w:val="008E216E"/>
    <w:rsid w:val="008E2406"/>
    <w:rsid w:val="008E5D50"/>
    <w:rsid w:val="008F173A"/>
    <w:rsid w:val="008F2663"/>
    <w:rsid w:val="008F3F4E"/>
    <w:rsid w:val="00906B21"/>
    <w:rsid w:val="009116DC"/>
    <w:rsid w:val="00913EEF"/>
    <w:rsid w:val="00914988"/>
    <w:rsid w:val="009260AD"/>
    <w:rsid w:val="00927EC1"/>
    <w:rsid w:val="009316DC"/>
    <w:rsid w:val="009331F7"/>
    <w:rsid w:val="00951E1B"/>
    <w:rsid w:val="00952363"/>
    <w:rsid w:val="009563CF"/>
    <w:rsid w:val="00956C1C"/>
    <w:rsid w:val="00962956"/>
    <w:rsid w:val="009642D1"/>
    <w:rsid w:val="00970A39"/>
    <w:rsid w:val="00972635"/>
    <w:rsid w:val="009768D6"/>
    <w:rsid w:val="00977DAE"/>
    <w:rsid w:val="00983F2E"/>
    <w:rsid w:val="009854F3"/>
    <w:rsid w:val="00985D21"/>
    <w:rsid w:val="009950B4"/>
    <w:rsid w:val="009974AF"/>
    <w:rsid w:val="009A5E2A"/>
    <w:rsid w:val="009B3C13"/>
    <w:rsid w:val="009B5B95"/>
    <w:rsid w:val="009B7466"/>
    <w:rsid w:val="009C1E01"/>
    <w:rsid w:val="009C34D4"/>
    <w:rsid w:val="009C59D3"/>
    <w:rsid w:val="009E2633"/>
    <w:rsid w:val="009E72DF"/>
    <w:rsid w:val="009E7B19"/>
    <w:rsid w:val="009F0CEB"/>
    <w:rsid w:val="009F17C9"/>
    <w:rsid w:val="009F70F0"/>
    <w:rsid w:val="009F7D62"/>
    <w:rsid w:val="00A05303"/>
    <w:rsid w:val="00A069FF"/>
    <w:rsid w:val="00A0723D"/>
    <w:rsid w:val="00A07F9F"/>
    <w:rsid w:val="00A139D4"/>
    <w:rsid w:val="00A15584"/>
    <w:rsid w:val="00A20EE6"/>
    <w:rsid w:val="00A243A7"/>
    <w:rsid w:val="00A24D8C"/>
    <w:rsid w:val="00A26376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6142A"/>
    <w:rsid w:val="00A615A8"/>
    <w:rsid w:val="00A61D35"/>
    <w:rsid w:val="00A61E8E"/>
    <w:rsid w:val="00A70213"/>
    <w:rsid w:val="00A70874"/>
    <w:rsid w:val="00A70B9A"/>
    <w:rsid w:val="00A7410A"/>
    <w:rsid w:val="00A833FF"/>
    <w:rsid w:val="00A938D9"/>
    <w:rsid w:val="00AA0535"/>
    <w:rsid w:val="00AA55D3"/>
    <w:rsid w:val="00AB2ECC"/>
    <w:rsid w:val="00AB3954"/>
    <w:rsid w:val="00AB64B9"/>
    <w:rsid w:val="00AB7ABD"/>
    <w:rsid w:val="00AC008F"/>
    <w:rsid w:val="00AC0B96"/>
    <w:rsid w:val="00AC0C4E"/>
    <w:rsid w:val="00AC2D44"/>
    <w:rsid w:val="00AC707E"/>
    <w:rsid w:val="00AD45D1"/>
    <w:rsid w:val="00AD5775"/>
    <w:rsid w:val="00AD7663"/>
    <w:rsid w:val="00AE12CF"/>
    <w:rsid w:val="00AE37B4"/>
    <w:rsid w:val="00AE3F81"/>
    <w:rsid w:val="00AE460B"/>
    <w:rsid w:val="00AE4E53"/>
    <w:rsid w:val="00AE4E5E"/>
    <w:rsid w:val="00AF2204"/>
    <w:rsid w:val="00AF54FC"/>
    <w:rsid w:val="00AF5988"/>
    <w:rsid w:val="00AF5B19"/>
    <w:rsid w:val="00B03B4F"/>
    <w:rsid w:val="00B11381"/>
    <w:rsid w:val="00B13173"/>
    <w:rsid w:val="00B136EC"/>
    <w:rsid w:val="00B13DAD"/>
    <w:rsid w:val="00B1691F"/>
    <w:rsid w:val="00B206B0"/>
    <w:rsid w:val="00B22974"/>
    <w:rsid w:val="00B4010F"/>
    <w:rsid w:val="00B43A4F"/>
    <w:rsid w:val="00B4502D"/>
    <w:rsid w:val="00B45947"/>
    <w:rsid w:val="00B478C2"/>
    <w:rsid w:val="00B52DF1"/>
    <w:rsid w:val="00B57253"/>
    <w:rsid w:val="00B6126D"/>
    <w:rsid w:val="00B64376"/>
    <w:rsid w:val="00B6556E"/>
    <w:rsid w:val="00B7233C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0340"/>
    <w:rsid w:val="00B92658"/>
    <w:rsid w:val="00B94E05"/>
    <w:rsid w:val="00B96333"/>
    <w:rsid w:val="00BA1917"/>
    <w:rsid w:val="00BA3744"/>
    <w:rsid w:val="00BB2A5C"/>
    <w:rsid w:val="00BB3311"/>
    <w:rsid w:val="00BB5630"/>
    <w:rsid w:val="00BC31CC"/>
    <w:rsid w:val="00BC6AD3"/>
    <w:rsid w:val="00BC6FDF"/>
    <w:rsid w:val="00BC7CE5"/>
    <w:rsid w:val="00BD051B"/>
    <w:rsid w:val="00BD11F0"/>
    <w:rsid w:val="00BD3349"/>
    <w:rsid w:val="00BD4125"/>
    <w:rsid w:val="00BE1615"/>
    <w:rsid w:val="00BE587C"/>
    <w:rsid w:val="00BE6745"/>
    <w:rsid w:val="00BE7E2A"/>
    <w:rsid w:val="00BF16E0"/>
    <w:rsid w:val="00BF1A9B"/>
    <w:rsid w:val="00BF6D61"/>
    <w:rsid w:val="00BF74CD"/>
    <w:rsid w:val="00C01042"/>
    <w:rsid w:val="00C01516"/>
    <w:rsid w:val="00C06F9C"/>
    <w:rsid w:val="00C12DB9"/>
    <w:rsid w:val="00C17A9A"/>
    <w:rsid w:val="00C17AF5"/>
    <w:rsid w:val="00C20281"/>
    <w:rsid w:val="00C2065F"/>
    <w:rsid w:val="00C21D39"/>
    <w:rsid w:val="00C22D46"/>
    <w:rsid w:val="00C23C73"/>
    <w:rsid w:val="00C244BF"/>
    <w:rsid w:val="00C263E7"/>
    <w:rsid w:val="00C26795"/>
    <w:rsid w:val="00C278B9"/>
    <w:rsid w:val="00C32AD6"/>
    <w:rsid w:val="00C3772A"/>
    <w:rsid w:val="00C402B1"/>
    <w:rsid w:val="00C42077"/>
    <w:rsid w:val="00C50487"/>
    <w:rsid w:val="00C5269E"/>
    <w:rsid w:val="00C52AC6"/>
    <w:rsid w:val="00C52ACA"/>
    <w:rsid w:val="00C576F5"/>
    <w:rsid w:val="00C6094A"/>
    <w:rsid w:val="00C71AB0"/>
    <w:rsid w:val="00C74AF9"/>
    <w:rsid w:val="00C7653B"/>
    <w:rsid w:val="00C865A5"/>
    <w:rsid w:val="00CA2EC1"/>
    <w:rsid w:val="00CA5B2D"/>
    <w:rsid w:val="00CB07B0"/>
    <w:rsid w:val="00CB0FC2"/>
    <w:rsid w:val="00CB5E35"/>
    <w:rsid w:val="00CB7C28"/>
    <w:rsid w:val="00CC0A0C"/>
    <w:rsid w:val="00CC4BBB"/>
    <w:rsid w:val="00CC521A"/>
    <w:rsid w:val="00CC59DB"/>
    <w:rsid w:val="00CC6239"/>
    <w:rsid w:val="00CD031E"/>
    <w:rsid w:val="00CD07C4"/>
    <w:rsid w:val="00CD3DDB"/>
    <w:rsid w:val="00CD56BA"/>
    <w:rsid w:val="00CD5BA4"/>
    <w:rsid w:val="00CE243E"/>
    <w:rsid w:val="00CE7D88"/>
    <w:rsid w:val="00CF1037"/>
    <w:rsid w:val="00D03704"/>
    <w:rsid w:val="00D03E1C"/>
    <w:rsid w:val="00D048CE"/>
    <w:rsid w:val="00D06E50"/>
    <w:rsid w:val="00D162DE"/>
    <w:rsid w:val="00D22254"/>
    <w:rsid w:val="00D23D13"/>
    <w:rsid w:val="00D24381"/>
    <w:rsid w:val="00D24D33"/>
    <w:rsid w:val="00D306A4"/>
    <w:rsid w:val="00D30D15"/>
    <w:rsid w:val="00D30DF7"/>
    <w:rsid w:val="00D321A1"/>
    <w:rsid w:val="00D33437"/>
    <w:rsid w:val="00D347E4"/>
    <w:rsid w:val="00D43593"/>
    <w:rsid w:val="00D44209"/>
    <w:rsid w:val="00D45A10"/>
    <w:rsid w:val="00D57346"/>
    <w:rsid w:val="00D57E32"/>
    <w:rsid w:val="00D624A4"/>
    <w:rsid w:val="00D6260D"/>
    <w:rsid w:val="00D73451"/>
    <w:rsid w:val="00D740C2"/>
    <w:rsid w:val="00D90F30"/>
    <w:rsid w:val="00D97DC0"/>
    <w:rsid w:val="00DA169C"/>
    <w:rsid w:val="00DA3B25"/>
    <w:rsid w:val="00DB4348"/>
    <w:rsid w:val="00DB4F33"/>
    <w:rsid w:val="00DB5B60"/>
    <w:rsid w:val="00DB62A0"/>
    <w:rsid w:val="00DC05AE"/>
    <w:rsid w:val="00DC0891"/>
    <w:rsid w:val="00DC1BCD"/>
    <w:rsid w:val="00DC28B5"/>
    <w:rsid w:val="00DC3CB7"/>
    <w:rsid w:val="00DC4A72"/>
    <w:rsid w:val="00DC50BF"/>
    <w:rsid w:val="00DC5E01"/>
    <w:rsid w:val="00DC6970"/>
    <w:rsid w:val="00DD332A"/>
    <w:rsid w:val="00DD338A"/>
    <w:rsid w:val="00DD4C32"/>
    <w:rsid w:val="00DD4DBA"/>
    <w:rsid w:val="00DD7BA3"/>
    <w:rsid w:val="00DE2FA0"/>
    <w:rsid w:val="00DE4580"/>
    <w:rsid w:val="00DF3558"/>
    <w:rsid w:val="00DF79D1"/>
    <w:rsid w:val="00E03104"/>
    <w:rsid w:val="00E03786"/>
    <w:rsid w:val="00E04B9B"/>
    <w:rsid w:val="00E066BB"/>
    <w:rsid w:val="00E07B46"/>
    <w:rsid w:val="00E12873"/>
    <w:rsid w:val="00E200BE"/>
    <w:rsid w:val="00E267E4"/>
    <w:rsid w:val="00E34518"/>
    <w:rsid w:val="00E36172"/>
    <w:rsid w:val="00E370FE"/>
    <w:rsid w:val="00E40A2D"/>
    <w:rsid w:val="00E41E3C"/>
    <w:rsid w:val="00E43A2F"/>
    <w:rsid w:val="00E4649C"/>
    <w:rsid w:val="00E50552"/>
    <w:rsid w:val="00E5127E"/>
    <w:rsid w:val="00E55400"/>
    <w:rsid w:val="00E55F00"/>
    <w:rsid w:val="00E57422"/>
    <w:rsid w:val="00E61E84"/>
    <w:rsid w:val="00E64666"/>
    <w:rsid w:val="00E66428"/>
    <w:rsid w:val="00E719CE"/>
    <w:rsid w:val="00E76FAC"/>
    <w:rsid w:val="00E908B5"/>
    <w:rsid w:val="00E94799"/>
    <w:rsid w:val="00E979E0"/>
    <w:rsid w:val="00EA0AEB"/>
    <w:rsid w:val="00EA17FF"/>
    <w:rsid w:val="00EA35FB"/>
    <w:rsid w:val="00EA63AA"/>
    <w:rsid w:val="00EA731A"/>
    <w:rsid w:val="00EB4654"/>
    <w:rsid w:val="00EC41BB"/>
    <w:rsid w:val="00ED11F8"/>
    <w:rsid w:val="00ED31A0"/>
    <w:rsid w:val="00ED47EA"/>
    <w:rsid w:val="00EE24D3"/>
    <w:rsid w:val="00EE5316"/>
    <w:rsid w:val="00EF14D1"/>
    <w:rsid w:val="00EF4062"/>
    <w:rsid w:val="00EF6C66"/>
    <w:rsid w:val="00F01216"/>
    <w:rsid w:val="00F02CBC"/>
    <w:rsid w:val="00F03B05"/>
    <w:rsid w:val="00F05C63"/>
    <w:rsid w:val="00F06762"/>
    <w:rsid w:val="00F16BBD"/>
    <w:rsid w:val="00F23783"/>
    <w:rsid w:val="00F2392C"/>
    <w:rsid w:val="00F270FA"/>
    <w:rsid w:val="00F2710D"/>
    <w:rsid w:val="00F41158"/>
    <w:rsid w:val="00F44370"/>
    <w:rsid w:val="00F55EF0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71E4"/>
    <w:rsid w:val="00F80D2B"/>
    <w:rsid w:val="00F82C9B"/>
    <w:rsid w:val="00F82EF3"/>
    <w:rsid w:val="00F853CE"/>
    <w:rsid w:val="00F90777"/>
    <w:rsid w:val="00FA66AA"/>
    <w:rsid w:val="00FA7FA1"/>
    <w:rsid w:val="00FB220A"/>
    <w:rsid w:val="00FB6077"/>
    <w:rsid w:val="00FB64F7"/>
    <w:rsid w:val="00FC3EA0"/>
    <w:rsid w:val="00FD0943"/>
    <w:rsid w:val="00FD1C10"/>
    <w:rsid w:val="00FD5246"/>
    <w:rsid w:val="00FD5D40"/>
    <w:rsid w:val="00FE6E8F"/>
    <w:rsid w:val="00FE7234"/>
    <w:rsid w:val="00FE79DF"/>
    <w:rsid w:val="00FF0315"/>
    <w:rsid w:val="00FF05DA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1EA"/>
    <w:pPr>
      <w:widowControl w:val="0"/>
      <w:jc w:val="both"/>
    </w:pPr>
    <w:rPr>
      <w:rFonts w:eastAsia="MS Gothic"/>
      <w:kern w:val="2"/>
      <w:sz w:val="18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1E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1EA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61EA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61EA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0361EA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61EA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61EA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semiHidden/>
    <w:locked/>
    <w:rsid w:val="000361EA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ja-JP"/>
    </w:rPr>
  </w:style>
  <w:style w:type="character" w:customStyle="1" w:styleId="Heading3Char">
    <w:name w:val="Heading 3 Char"/>
    <w:link w:val="Heading3"/>
    <w:uiPriority w:val="9"/>
    <w:semiHidden/>
    <w:locked/>
    <w:rsid w:val="000361EA"/>
    <w:rPr>
      <w:rFonts w:ascii="Cambria" w:eastAsia="Times New Roman" w:hAnsi="Cambria" w:cs="Times New Roman"/>
      <w:b/>
      <w:bCs/>
      <w:kern w:val="2"/>
      <w:sz w:val="26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locked/>
    <w:rsid w:val="000361EA"/>
    <w:rPr>
      <w:rFonts w:ascii="Calibri" w:eastAsia="Times New Roman" w:hAnsi="Calibri" w:cs="Times New Roman"/>
      <w:b/>
      <w:bCs/>
      <w:kern w:val="2"/>
      <w:sz w:val="28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locked/>
    <w:rsid w:val="000361EA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ja-JP"/>
    </w:rPr>
  </w:style>
  <w:style w:type="character" w:customStyle="1" w:styleId="Heading6Char">
    <w:name w:val="Heading 6 Char"/>
    <w:link w:val="Heading6"/>
    <w:uiPriority w:val="9"/>
    <w:semiHidden/>
    <w:locked/>
    <w:rsid w:val="000361EA"/>
    <w:rPr>
      <w:rFonts w:ascii="Calibri" w:eastAsia="Times New Roman" w:hAnsi="Calibri" w:cs="Times New Roman"/>
      <w:b/>
      <w:bCs/>
      <w:kern w:val="2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rsid w:val="000361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locked/>
    <w:rsid w:val="000361EA"/>
    <w:rPr>
      <w:rFonts w:eastAsia="MS Gothic" w:cs="Times New Roman"/>
      <w:kern w:val="2"/>
      <w:sz w:val="18"/>
      <w:lang w:val="en-US" w:eastAsia="ja-JP"/>
    </w:rPr>
  </w:style>
  <w:style w:type="paragraph" w:styleId="Footer">
    <w:name w:val="footer"/>
    <w:basedOn w:val="Normal"/>
    <w:link w:val="FooterChar"/>
    <w:uiPriority w:val="99"/>
    <w:rsid w:val="000361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locked/>
    <w:rsid w:val="000361EA"/>
    <w:rPr>
      <w:rFonts w:eastAsia="MS Gothic" w:cs="Times New Roman"/>
      <w:kern w:val="2"/>
      <w:sz w:val="18"/>
      <w:lang w:val="en-US" w:eastAsia="ja-JP"/>
    </w:rPr>
  </w:style>
  <w:style w:type="character" w:styleId="Hyperlink">
    <w:name w:val="Hyperlink"/>
    <w:uiPriority w:val="99"/>
    <w:rsid w:val="000361E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361EA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BodyTextChar">
    <w:name w:val="Body Text Char"/>
    <w:link w:val="BodyText"/>
    <w:uiPriority w:val="99"/>
    <w:semiHidden/>
    <w:locked/>
    <w:rsid w:val="000361EA"/>
    <w:rPr>
      <w:rFonts w:eastAsia="MS Gothic" w:cs="Times New Roman"/>
      <w:kern w:val="2"/>
      <w:sz w:val="18"/>
      <w:lang w:val="en-US" w:eastAsia="ja-JP"/>
    </w:rPr>
  </w:style>
  <w:style w:type="character" w:customStyle="1" w:styleId="apple-style-span">
    <w:name w:val="apple-style-span"/>
    <w:rsid w:val="000361EA"/>
    <w:rPr>
      <w:rFonts w:cs="Times New Roman"/>
    </w:rPr>
  </w:style>
  <w:style w:type="character" w:customStyle="1" w:styleId="1">
    <w:name w:val="1"/>
    <w:semiHidden/>
    <w:rsid w:val="000361EA"/>
    <w:rPr>
      <w:rFonts w:ascii="Arial" w:hAnsi="Arial"/>
      <w:color w:val="000080"/>
      <w:sz w:val="20"/>
    </w:rPr>
  </w:style>
  <w:style w:type="character" w:styleId="FollowedHyperlink">
    <w:name w:val="FollowedHyperlink"/>
    <w:uiPriority w:val="99"/>
    <w:rsid w:val="000361E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361E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361EA"/>
    <w:pPr>
      <w:spacing w:line="360" w:lineRule="auto"/>
      <w:ind w:firstLine="958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361EA"/>
    <w:rPr>
      <w:rFonts w:eastAsia="MS Gothic" w:cs="Times New Roman"/>
      <w:kern w:val="2"/>
      <w:sz w:val="18"/>
      <w:lang w:val="en-US" w:eastAsia="ja-JP"/>
    </w:rPr>
  </w:style>
  <w:style w:type="paragraph" w:styleId="BodyText2">
    <w:name w:val="Body Text 2"/>
    <w:basedOn w:val="Normal"/>
    <w:link w:val="BodyText2Char"/>
    <w:uiPriority w:val="99"/>
    <w:rsid w:val="000361EA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sid w:val="000361EA"/>
    <w:rPr>
      <w:rFonts w:eastAsia="MS Gothic" w:cs="Times New Roman"/>
      <w:kern w:val="2"/>
      <w:sz w:val="18"/>
      <w:lang w:val="en-US" w:eastAsia="ja-JP"/>
    </w:rPr>
  </w:style>
  <w:style w:type="character" w:styleId="Strong">
    <w:name w:val="Strong"/>
    <w:uiPriority w:val="22"/>
    <w:qFormat/>
    <w:rsid w:val="000361EA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0361EA"/>
    <w:pPr>
      <w:widowControl/>
      <w:tabs>
        <w:tab w:val="left" w:pos="4382"/>
      </w:tabs>
      <w:spacing w:line="360" w:lineRule="auto"/>
      <w:jc w:val="left"/>
    </w:pPr>
  </w:style>
  <w:style w:type="character" w:customStyle="1" w:styleId="BodyText3Char">
    <w:name w:val="Body Text 3 Char"/>
    <w:link w:val="BodyText3"/>
    <w:uiPriority w:val="99"/>
    <w:semiHidden/>
    <w:locked/>
    <w:rsid w:val="000361EA"/>
    <w:rPr>
      <w:rFonts w:eastAsia="MS Gothic" w:cs="Times New Roman"/>
      <w:kern w:val="2"/>
      <w:sz w:val="16"/>
      <w:szCs w:val="16"/>
      <w:lang w:val="en-US" w:eastAsia="ja-JP"/>
    </w:rPr>
  </w:style>
  <w:style w:type="paragraph" w:customStyle="1" w:styleId="a">
    <w:name w:val="コメント内容"/>
    <w:basedOn w:val="CommentText"/>
    <w:next w:val="CommentText"/>
    <w:semiHidden/>
    <w:rsid w:val="000361EA"/>
    <w:pPr>
      <w:widowControl/>
      <w:jc w:val="left"/>
    </w:pPr>
    <w:rPr>
      <w:rFonts w:ascii="Times New Roman" w:eastAsia="平成明朝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0361EA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9854F3"/>
    <w:rPr>
      <w:rFonts w:eastAsia="MS Gothic" w:cs="Times New Roman"/>
      <w:kern w:val="2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8CE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048CE"/>
    <w:rPr>
      <w:rFonts w:eastAsia="MS Gothic" w:cs="Times New Roman"/>
      <w:kern w:val="2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0361E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361EA"/>
    <w:rPr>
      <w:rFonts w:ascii="Segoe UI" w:eastAsia="MS Gothic" w:hAnsi="Segoe UI" w:cs="Segoe UI"/>
      <w:kern w:val="2"/>
      <w:sz w:val="16"/>
      <w:szCs w:val="16"/>
      <w:lang w:val="en-US" w:eastAsia="ja-JP"/>
    </w:rPr>
  </w:style>
  <w:style w:type="paragraph" w:customStyle="1" w:styleId="a0">
    <w:name w:val="吹き出し"/>
    <w:basedOn w:val="Normal"/>
    <w:semiHidden/>
    <w:rsid w:val="000361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361EA"/>
    <w:rPr>
      <w:rFonts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0361EA"/>
    <w:pPr>
      <w:widowControl/>
      <w:jc w:val="left"/>
    </w:pPr>
    <w:rPr>
      <w:rFonts w:ascii="MS Gothic" w:hAnsi="Times New Roman"/>
      <w:kern w:val="0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361EA"/>
    <w:rPr>
      <w:rFonts w:ascii="Courier New" w:eastAsia="MS Gothic" w:hAnsi="Courier New" w:cs="Courier New"/>
      <w:kern w:val="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3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61EA"/>
    <w:rPr>
      <w:rFonts w:ascii="Segoe UI" w:eastAsia="MS Gothic" w:hAnsi="Segoe UI" w:cs="Segoe UI"/>
      <w:kern w:val="2"/>
      <w:sz w:val="18"/>
      <w:szCs w:val="18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1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361EA"/>
    <w:rPr>
      <w:rFonts w:eastAsia="MS Gothic" w:cs="Times New Roman"/>
      <w:b/>
      <w:kern w:val="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1E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0361EA"/>
    <w:rPr>
      <w:rFonts w:eastAsia="MS Gothic" w:cs="Times New Roman"/>
      <w:kern w:val="2"/>
      <w:sz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361EA"/>
    <w:rPr>
      <w:rFonts w:cs="Times New Roman"/>
      <w:vertAlign w:val="superscript"/>
    </w:rPr>
  </w:style>
  <w:style w:type="character" w:customStyle="1" w:styleId="apple-converted-space">
    <w:name w:val="apple-converted-space"/>
    <w:rsid w:val="00523466"/>
    <w:rPr>
      <w:rFonts w:cs="Times New Roman"/>
    </w:rPr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table" w:styleId="ColorfulList-Accent1">
    <w:name w:val="Colorful List Accent 1"/>
    <w:basedOn w:val="TableNormal"/>
    <w:uiPriority w:val="72"/>
    <w:semiHidden/>
    <w:unhideWhenUsed/>
    <w:rsid w:val="000361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EndnoteReference">
    <w:name w:val="endnote reference"/>
    <w:uiPriority w:val="99"/>
    <w:semiHidden/>
    <w:unhideWhenUsed/>
    <w:rsid w:val="00D048CE"/>
    <w:rPr>
      <w:rFonts w:cs="Times New Roman"/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Body">
    <w:name w:val="Body"/>
    <w:uiPriority w:val="99"/>
    <w:rsid w:val="00055055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customStyle="1" w:styleId="All">
    <w:name w:val="All"/>
    <w:rsid w:val="00AF54FC"/>
    <w:rPr>
      <w:rFonts w:cs="Times New Roman"/>
    </w:rPr>
  </w:style>
  <w:style w:type="character" w:customStyle="1" w:styleId="Black">
    <w:name w:val="Black"/>
    <w:rsid w:val="00AF54FC"/>
    <w:rPr>
      <w:color w:val="000000"/>
    </w:rPr>
  </w:style>
  <w:style w:type="character" w:customStyle="1" w:styleId="Blue">
    <w:name w:val="Blue"/>
    <w:rsid w:val="00AF54FC"/>
    <w:rPr>
      <w:color w:val="0000FF"/>
    </w:rPr>
  </w:style>
  <w:style w:type="character" w:customStyle="1" w:styleId="Cyan">
    <w:name w:val="Cyan"/>
    <w:rsid w:val="00AF54FC"/>
    <w:rPr>
      <w:color w:val="00FFFF"/>
    </w:rPr>
  </w:style>
  <w:style w:type="character" w:customStyle="1" w:styleId="DkBlue">
    <w:name w:val="DkBlue"/>
    <w:rsid w:val="00AF54FC"/>
    <w:rPr>
      <w:color w:val="000080"/>
    </w:rPr>
  </w:style>
  <w:style w:type="character" w:customStyle="1" w:styleId="DkCyan">
    <w:name w:val="DkCyan"/>
    <w:rsid w:val="00AF54FC"/>
    <w:rPr>
      <w:color w:val="008080"/>
    </w:rPr>
  </w:style>
  <w:style w:type="character" w:customStyle="1" w:styleId="DkGray">
    <w:name w:val="DkGray"/>
    <w:rsid w:val="00AF54FC"/>
    <w:rPr>
      <w:color w:val="808080"/>
    </w:rPr>
  </w:style>
  <w:style w:type="character" w:customStyle="1" w:styleId="DkGreen">
    <w:name w:val="DkGreen"/>
    <w:rsid w:val="00AF54FC"/>
    <w:rPr>
      <w:color w:val="008000"/>
    </w:rPr>
  </w:style>
  <w:style w:type="character" w:customStyle="1" w:styleId="DkMagenta">
    <w:name w:val="DkMagenta"/>
    <w:rsid w:val="00AF54FC"/>
    <w:rPr>
      <w:color w:val="800080"/>
    </w:rPr>
  </w:style>
  <w:style w:type="character" w:customStyle="1" w:styleId="DkRed">
    <w:name w:val="DkRed"/>
    <w:rsid w:val="00AF54FC"/>
    <w:rPr>
      <w:color w:val="800000"/>
    </w:rPr>
  </w:style>
  <w:style w:type="character" w:customStyle="1" w:styleId="DkYellow">
    <w:name w:val="DkYellow"/>
    <w:rsid w:val="00AF54FC"/>
    <w:rPr>
      <w:color w:val="808000"/>
    </w:rPr>
  </w:style>
  <w:style w:type="character" w:customStyle="1" w:styleId="Green">
    <w:name w:val="Green"/>
    <w:rsid w:val="00AF54FC"/>
    <w:rPr>
      <w:color w:val="00FF00"/>
    </w:rPr>
  </w:style>
  <w:style w:type="character" w:customStyle="1" w:styleId="LBTjump">
    <w:name w:val="LBTjump"/>
    <w:rsid w:val="00AF54FC"/>
    <w:rPr>
      <w:color w:val="008000"/>
      <w:u w:val="double"/>
    </w:rPr>
  </w:style>
  <w:style w:type="character" w:customStyle="1" w:styleId="LBTpopup">
    <w:name w:val="LBTpopup"/>
    <w:rsid w:val="00AF54FC"/>
    <w:rPr>
      <w:color w:val="008000"/>
      <w:u w:val="dotted"/>
    </w:rPr>
  </w:style>
  <w:style w:type="character" w:customStyle="1" w:styleId="LockField">
    <w:name w:val="LockField"/>
    <w:rsid w:val="00AF54FC"/>
    <w:rPr>
      <w:rFonts w:cs="Times New Roman"/>
    </w:rPr>
  </w:style>
  <w:style w:type="character" w:customStyle="1" w:styleId="LockTooLong">
    <w:name w:val="LockTooLong"/>
    <w:rsid w:val="00AF54FC"/>
    <w:rPr>
      <w:color w:val="FF0000"/>
    </w:rPr>
  </w:style>
  <w:style w:type="character" w:customStyle="1" w:styleId="LtGray">
    <w:name w:val="LtGray"/>
    <w:rsid w:val="00AF54FC"/>
    <w:rPr>
      <w:color w:val="C0C0C0"/>
    </w:rPr>
  </w:style>
  <w:style w:type="character" w:customStyle="1" w:styleId="Magenta">
    <w:name w:val="Magenta"/>
    <w:rsid w:val="00AF54FC"/>
    <w:rPr>
      <w:color w:val="FF00FF"/>
    </w:rPr>
  </w:style>
  <w:style w:type="character" w:customStyle="1" w:styleId="NotTranslatable">
    <w:name w:val="NotTranslatable"/>
    <w:rsid w:val="00AF54FC"/>
    <w:rPr>
      <w:vanish/>
      <w:color w:val="C0C0C0"/>
    </w:rPr>
  </w:style>
  <w:style w:type="character" w:customStyle="1" w:styleId="Red">
    <w:name w:val="Red"/>
    <w:rsid w:val="00AF54FC"/>
    <w:rPr>
      <w:color w:val="FF0000"/>
    </w:rPr>
  </w:style>
  <w:style w:type="character" w:customStyle="1" w:styleId="tw4Trad">
    <w:name w:val="tw4Trad"/>
    <w:rsid w:val="00AF54FC"/>
    <w:rPr>
      <w:rFonts w:ascii="Courier" w:hAnsi="Courier"/>
      <w:b/>
      <w:i/>
      <w:color w:val="008000"/>
    </w:rPr>
  </w:style>
  <w:style w:type="character" w:customStyle="1" w:styleId="tw4winNone">
    <w:name w:val="tw4winNone"/>
    <w:rsid w:val="00AF54FC"/>
    <w:rPr>
      <w:rFonts w:cs="Times New Roman"/>
    </w:rPr>
  </w:style>
  <w:style w:type="character" w:customStyle="1" w:styleId="Yellow">
    <w:name w:val="Yellow"/>
    <w:rsid w:val="00AF54FC"/>
    <w:rPr>
      <w:color w:val="FFFF00"/>
    </w:rPr>
  </w:style>
  <w:style w:type="character" w:customStyle="1" w:styleId="LogoportPopup">
    <w:name w:val="LogoportPopup"/>
    <w:uiPriority w:val="99"/>
    <w:rsid w:val="00DC5E01"/>
    <w:rPr>
      <w:noProof/>
      <w:vanish/>
      <w:color w:val="008000"/>
    </w:rPr>
  </w:style>
  <w:style w:type="character" w:customStyle="1" w:styleId="LogoportJump">
    <w:name w:val="LogoportJump"/>
    <w:uiPriority w:val="99"/>
    <w:rsid w:val="00DC5E01"/>
    <w:rPr>
      <w:noProof/>
      <w:vanish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ijn.zwinkels@grayl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ess.grayling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61E2C8840754F9A56E7BE66CFD0AA" ma:contentTypeVersion="" ma:contentTypeDescription="Create a new document." ma:contentTypeScope="" ma:versionID="d01f8c9242db204deec0dfa5abcb1b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CCA7-6EC4-41B6-9D49-D4EF239CAE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B719F5-A11A-4A14-ABE6-416705642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91D5A-BCFD-4665-A975-F9B5ADC0C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FA643-7BB4-4515-B6E6-D902CCB8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Nikon announces two new additions to the COOLPIX range</vt:lpstr>
    </vt:vector>
  </TitlesOfParts>
  <Company>Nikon Europe B.V.</Company>
  <LinksUpToDate>false</LinksUpToDate>
  <CharactersWithSpaces>3435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Stijn Zwinkels</cp:lastModifiedBy>
  <cp:revision>3</cp:revision>
  <cp:lastPrinted>2013-07-02T13:14:00Z</cp:lastPrinted>
  <dcterms:created xsi:type="dcterms:W3CDTF">2013-09-04T13:29:00Z</dcterms:created>
  <dcterms:modified xsi:type="dcterms:W3CDTF">2013-09-04T14:50:00Z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