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44" w:rsidRPr="006C492A" w:rsidRDefault="00D25944" w:rsidP="00C62EEF">
      <w:pPr>
        <w:widowControl w:val="0"/>
        <w:autoSpaceDE w:val="0"/>
        <w:autoSpaceDN w:val="0"/>
        <w:adjustRightInd w:val="0"/>
        <w:spacing w:after="340"/>
        <w:ind w:right="-720"/>
        <w:rPr>
          <w:rFonts w:ascii="Century Gothic" w:hAnsi="Century Gothic" w:cs="Calibri"/>
          <w:b/>
          <w:bCs/>
          <w:sz w:val="20"/>
          <w:szCs w:val="22"/>
        </w:rPr>
      </w:pPr>
      <w:r w:rsidRPr="006C492A">
        <w:rPr>
          <w:rFonts w:ascii="Century Gothic" w:hAnsi="Century Gothic" w:cs="Calibri"/>
          <w:b/>
          <w:bCs/>
          <w:sz w:val="20"/>
          <w:szCs w:val="32"/>
        </w:rPr>
        <w:t xml:space="preserve">Persbericht </w:t>
      </w:r>
      <w:r w:rsidR="00C62EEF" w:rsidRPr="006C492A">
        <w:rPr>
          <w:rFonts w:ascii="Century Gothic" w:hAnsi="Century Gothic" w:cs="Calibri"/>
          <w:b/>
          <w:bCs/>
          <w:sz w:val="20"/>
          <w:szCs w:val="32"/>
        </w:rPr>
        <w:t xml:space="preserve"> </w:t>
      </w:r>
      <w:r w:rsidR="00DB2705" w:rsidRPr="006C492A">
        <w:rPr>
          <w:rFonts w:ascii="Century Gothic" w:hAnsi="Century Gothic" w:cs="Calibri"/>
          <w:b/>
          <w:bCs/>
          <w:sz w:val="20"/>
          <w:szCs w:val="22"/>
        </w:rPr>
        <w:t>South African Tourism in zee met BCN en 3sixtyfive</w:t>
      </w:r>
    </w:p>
    <w:p w:rsidR="00D25944" w:rsidRPr="006C492A" w:rsidRDefault="00D25944" w:rsidP="00D25944">
      <w:pPr>
        <w:widowControl w:val="0"/>
        <w:autoSpaceDE w:val="0"/>
        <w:autoSpaceDN w:val="0"/>
        <w:adjustRightInd w:val="0"/>
        <w:spacing w:after="260"/>
        <w:ind w:right="-720"/>
        <w:rPr>
          <w:rFonts w:ascii="Century Gothic" w:hAnsi="Century Gothic" w:cs="Calibri"/>
          <w:b/>
          <w:bCs/>
          <w:sz w:val="20"/>
          <w:szCs w:val="22"/>
        </w:rPr>
      </w:pPr>
      <w:r w:rsidRPr="006C492A">
        <w:rPr>
          <w:rFonts w:ascii="Century Gothic" w:hAnsi="Century Gothic" w:cs="Calibri"/>
          <w:b/>
          <w:bCs/>
          <w:sz w:val="20"/>
          <w:szCs w:val="22"/>
        </w:rPr>
        <w:t xml:space="preserve">Haarlem, </w:t>
      </w:r>
      <w:r w:rsidR="002F6B75">
        <w:rPr>
          <w:rFonts w:ascii="Century Gothic" w:hAnsi="Century Gothic" w:cs="Calibri"/>
          <w:b/>
          <w:bCs/>
          <w:sz w:val="20"/>
          <w:szCs w:val="22"/>
        </w:rPr>
        <w:t>11</w:t>
      </w:r>
      <w:r w:rsidR="00F36053" w:rsidRPr="006C492A">
        <w:rPr>
          <w:rFonts w:ascii="Century Gothic" w:hAnsi="Century Gothic" w:cs="Calibri"/>
          <w:b/>
          <w:bCs/>
          <w:sz w:val="20"/>
          <w:szCs w:val="22"/>
        </w:rPr>
        <w:t xml:space="preserve"> juli</w:t>
      </w:r>
      <w:r w:rsidRPr="006C492A">
        <w:rPr>
          <w:rFonts w:ascii="Century Gothic" w:hAnsi="Century Gothic" w:cs="Calibri"/>
          <w:b/>
          <w:bCs/>
          <w:sz w:val="20"/>
          <w:szCs w:val="22"/>
        </w:rPr>
        <w:t xml:space="preserve"> 2011 –</w:t>
      </w:r>
      <w:r w:rsidR="00F36053" w:rsidRPr="006C492A">
        <w:rPr>
          <w:rFonts w:ascii="Century Gothic" w:hAnsi="Century Gothic" w:cs="Calibri"/>
          <w:b/>
          <w:bCs/>
          <w:sz w:val="20"/>
          <w:szCs w:val="22"/>
        </w:rPr>
        <w:t xml:space="preserve"> Focus Zuid-Afrika op social marketing</w:t>
      </w:r>
    </w:p>
    <w:p w:rsidR="00FD5F28" w:rsidRPr="006C492A" w:rsidRDefault="00960F5E" w:rsidP="00FD5F28">
      <w:pPr>
        <w:widowControl w:val="0"/>
        <w:autoSpaceDE w:val="0"/>
        <w:autoSpaceDN w:val="0"/>
        <w:adjustRightInd w:val="0"/>
        <w:spacing w:after="0"/>
        <w:ind w:right="-720"/>
        <w:rPr>
          <w:rFonts w:ascii="Century Gothic" w:hAnsi="Century Gothic" w:cs="Calibri"/>
          <w:bCs/>
          <w:sz w:val="20"/>
          <w:szCs w:val="22"/>
        </w:rPr>
      </w:pPr>
      <w:r w:rsidRPr="006C492A">
        <w:rPr>
          <w:rFonts w:ascii="Century Gothic" w:hAnsi="Century Gothic" w:cs="Calibri"/>
          <w:bCs/>
          <w:sz w:val="20"/>
          <w:szCs w:val="22"/>
        </w:rPr>
        <w:t>Begin 2011 heeft Big Creative Network in samenwerking met 3sixtyfive de pitch gewonnen voor het account van South African Tourism, het verkeersbureau van Zuid-Afrika.</w:t>
      </w:r>
      <w:r w:rsidR="007509A4" w:rsidRPr="006C492A">
        <w:rPr>
          <w:rFonts w:ascii="Century Gothic" w:hAnsi="Century Gothic" w:cs="Calibri"/>
          <w:bCs/>
          <w:sz w:val="20"/>
          <w:szCs w:val="22"/>
        </w:rPr>
        <w:t xml:space="preserve"> BCN is als full service creatief bureau verantwoord</w:t>
      </w:r>
      <w:r w:rsidR="00F36053" w:rsidRPr="006C492A">
        <w:rPr>
          <w:rFonts w:ascii="Century Gothic" w:hAnsi="Century Gothic" w:cs="Calibri"/>
          <w:bCs/>
          <w:sz w:val="20"/>
          <w:szCs w:val="22"/>
        </w:rPr>
        <w:t xml:space="preserve">elijk voor de strategie en </w:t>
      </w:r>
      <w:r w:rsidR="00FD5F28" w:rsidRPr="006C492A">
        <w:rPr>
          <w:rFonts w:ascii="Century Gothic" w:hAnsi="Century Gothic" w:cs="Calibri"/>
          <w:bCs/>
          <w:sz w:val="20"/>
          <w:szCs w:val="22"/>
        </w:rPr>
        <w:t xml:space="preserve">alle </w:t>
      </w:r>
      <w:r w:rsidR="007509A4" w:rsidRPr="006C492A">
        <w:rPr>
          <w:rFonts w:ascii="Century Gothic" w:hAnsi="Century Gothic" w:cs="Calibri"/>
          <w:bCs/>
          <w:sz w:val="20"/>
          <w:szCs w:val="22"/>
        </w:rPr>
        <w:t xml:space="preserve">campagnes van het verkeersbureau. </w:t>
      </w:r>
      <w:r w:rsidR="00C641B7" w:rsidRPr="006C492A">
        <w:rPr>
          <w:rFonts w:ascii="Century Gothic" w:eastAsia="Times New Roman" w:hAnsi="Century Gothic" w:cs="Helvetica"/>
          <w:sz w:val="20"/>
          <w:szCs w:val="20"/>
          <w:lang w:eastAsia="nl-NL"/>
        </w:rPr>
        <w:t xml:space="preserve">BCN heeft </w:t>
      </w:r>
      <w:r w:rsidR="00BB5BA3">
        <w:rPr>
          <w:rFonts w:ascii="Century Gothic" w:eastAsia="Times New Roman" w:hAnsi="Century Gothic" w:cs="Helvetica"/>
          <w:sz w:val="20"/>
          <w:szCs w:val="20"/>
          <w:lang w:eastAsia="nl-NL"/>
        </w:rPr>
        <w:t>3sixtyfive</w:t>
      </w:r>
      <w:r w:rsidR="00BB5BA3" w:rsidRPr="006C492A">
        <w:rPr>
          <w:rFonts w:ascii="Century Gothic" w:eastAsia="Times New Roman" w:hAnsi="Century Gothic" w:cs="Helvetica"/>
          <w:sz w:val="20"/>
          <w:szCs w:val="20"/>
          <w:lang w:eastAsia="nl-NL"/>
        </w:rPr>
        <w:t xml:space="preserve"> </w:t>
      </w:r>
      <w:r w:rsidR="00C641B7" w:rsidRPr="006C492A">
        <w:rPr>
          <w:rFonts w:ascii="Century Gothic" w:eastAsia="Times New Roman" w:hAnsi="Century Gothic" w:cs="Helvetica"/>
          <w:sz w:val="20"/>
          <w:szCs w:val="20"/>
          <w:lang w:eastAsia="nl-NL"/>
        </w:rPr>
        <w:t xml:space="preserve">als social marketing bureau ingeschakeld om samen de social </w:t>
      </w:r>
      <w:r w:rsidR="009B27A8">
        <w:rPr>
          <w:rFonts w:ascii="Century Gothic" w:eastAsia="Times New Roman" w:hAnsi="Century Gothic" w:cs="Helvetica"/>
          <w:sz w:val="20"/>
          <w:szCs w:val="20"/>
          <w:lang w:eastAsia="nl-NL"/>
        </w:rPr>
        <w:t>media strategie en social</w:t>
      </w:r>
      <w:r w:rsidR="009B27A8" w:rsidRPr="006C492A">
        <w:rPr>
          <w:rFonts w:ascii="Century Gothic" w:eastAsia="Times New Roman" w:hAnsi="Century Gothic" w:cs="Helvetica"/>
          <w:sz w:val="20"/>
          <w:szCs w:val="20"/>
          <w:lang w:eastAsia="nl-NL"/>
        </w:rPr>
        <w:t xml:space="preserve"> </w:t>
      </w:r>
      <w:r w:rsidR="00C641B7" w:rsidRPr="006C492A">
        <w:rPr>
          <w:rFonts w:ascii="Century Gothic" w:eastAsia="Times New Roman" w:hAnsi="Century Gothic" w:cs="Helvetica"/>
          <w:sz w:val="20"/>
          <w:szCs w:val="20"/>
          <w:lang w:eastAsia="nl-NL"/>
        </w:rPr>
        <w:t xml:space="preserve">activiteiten op te pakken. </w:t>
      </w:r>
    </w:p>
    <w:p w:rsidR="00C641B7" w:rsidRPr="006C492A" w:rsidRDefault="00C641B7" w:rsidP="00D25944">
      <w:pPr>
        <w:widowControl w:val="0"/>
        <w:autoSpaceDE w:val="0"/>
        <w:autoSpaceDN w:val="0"/>
        <w:adjustRightInd w:val="0"/>
        <w:spacing w:after="0"/>
        <w:ind w:right="-720"/>
        <w:rPr>
          <w:rFonts w:ascii="Century Gothic" w:hAnsi="Century Gothic" w:cs="Calibri"/>
          <w:bCs/>
          <w:sz w:val="20"/>
          <w:szCs w:val="22"/>
        </w:rPr>
      </w:pPr>
    </w:p>
    <w:p w:rsidR="00FD5F28" w:rsidRPr="006C492A" w:rsidRDefault="00FD5F28" w:rsidP="00FD5F28">
      <w:pPr>
        <w:widowControl w:val="0"/>
        <w:autoSpaceDE w:val="0"/>
        <w:autoSpaceDN w:val="0"/>
        <w:adjustRightInd w:val="0"/>
        <w:spacing w:after="0"/>
        <w:ind w:right="-720"/>
        <w:rPr>
          <w:rFonts w:ascii="Century Gothic" w:hAnsi="Century Gothic" w:cs="Calibri"/>
          <w:bCs/>
          <w:sz w:val="20"/>
          <w:szCs w:val="22"/>
        </w:rPr>
      </w:pPr>
      <w:r w:rsidRPr="006C492A">
        <w:rPr>
          <w:rFonts w:ascii="Century Gothic" w:hAnsi="Century Gothic" w:cs="Calibri"/>
          <w:b/>
          <w:bCs/>
          <w:sz w:val="20"/>
          <w:szCs w:val="22"/>
        </w:rPr>
        <w:t>Gedegen strategie met focus op social</w:t>
      </w:r>
    </w:p>
    <w:p w:rsidR="005D2D11" w:rsidRPr="006C492A" w:rsidRDefault="00C641B7" w:rsidP="005D2D11">
      <w:pPr>
        <w:rPr>
          <w:rFonts w:ascii="Century Gothic" w:hAnsi="Century Gothic" w:cs="Calibri"/>
          <w:bCs/>
          <w:sz w:val="20"/>
          <w:szCs w:val="22"/>
        </w:rPr>
      </w:pPr>
      <w:r w:rsidRPr="006C492A">
        <w:rPr>
          <w:rFonts w:ascii="Century Gothic" w:hAnsi="Century Gothic" w:cs="Calibri"/>
          <w:bCs/>
          <w:sz w:val="20"/>
          <w:szCs w:val="22"/>
        </w:rPr>
        <w:t xml:space="preserve">Gezamenlijk hebben BCN en 3sixtyfive </w:t>
      </w:r>
      <w:r w:rsidR="009B27A8">
        <w:rPr>
          <w:rFonts w:ascii="Century Gothic" w:hAnsi="Century Gothic" w:cs="Calibri"/>
          <w:bCs/>
          <w:sz w:val="20"/>
          <w:szCs w:val="22"/>
        </w:rPr>
        <w:t>de</w:t>
      </w:r>
      <w:r w:rsidR="009B27A8" w:rsidRPr="006C492A">
        <w:rPr>
          <w:rFonts w:ascii="Century Gothic" w:hAnsi="Century Gothic" w:cs="Calibri"/>
          <w:bCs/>
          <w:sz w:val="20"/>
          <w:szCs w:val="22"/>
        </w:rPr>
        <w:t xml:space="preserve"> </w:t>
      </w:r>
      <w:r w:rsidRPr="006C492A">
        <w:rPr>
          <w:rFonts w:ascii="Century Gothic" w:hAnsi="Century Gothic" w:cs="Calibri"/>
          <w:bCs/>
          <w:sz w:val="20"/>
          <w:szCs w:val="22"/>
        </w:rPr>
        <w:t xml:space="preserve">social marketing strategie uitgewerkt, waarbij de ontwikkeling van een community platform </w:t>
      </w:r>
      <w:r w:rsidR="005D2D11" w:rsidRPr="006C492A">
        <w:rPr>
          <w:rFonts w:ascii="Century Gothic" w:hAnsi="Century Gothic" w:cs="Calibri"/>
          <w:sz w:val="20"/>
          <w:szCs w:val="22"/>
        </w:rPr>
        <w:t xml:space="preserve">waarop fans, </w:t>
      </w:r>
      <w:r w:rsidR="00D1434F" w:rsidRPr="006C492A">
        <w:rPr>
          <w:rFonts w:ascii="Century Gothic" w:hAnsi="Century Gothic" w:cs="Calibri"/>
          <w:sz w:val="20"/>
          <w:szCs w:val="22"/>
        </w:rPr>
        <w:t>locals en toekomstige Zuid-Afrika reizigers</w:t>
      </w:r>
      <w:r w:rsidR="005D2D11" w:rsidRPr="006C492A">
        <w:rPr>
          <w:rFonts w:ascii="Century Gothic" w:hAnsi="Century Gothic" w:cs="Calibri"/>
          <w:sz w:val="20"/>
          <w:szCs w:val="22"/>
        </w:rPr>
        <w:t xml:space="preserve"> elkaar ontmoeten en van informatie voorzien</w:t>
      </w:r>
      <w:r w:rsidR="003239CC" w:rsidRPr="006C492A">
        <w:rPr>
          <w:rFonts w:ascii="Century Gothic" w:hAnsi="Century Gothic" w:cs="Calibri"/>
          <w:sz w:val="20"/>
          <w:szCs w:val="22"/>
        </w:rPr>
        <w:t>,</w:t>
      </w:r>
      <w:r w:rsidR="005D2D11" w:rsidRPr="006C492A">
        <w:rPr>
          <w:rFonts w:ascii="Century Gothic" w:hAnsi="Century Gothic" w:cs="Calibri"/>
          <w:sz w:val="20"/>
          <w:szCs w:val="22"/>
        </w:rPr>
        <w:t xml:space="preserve"> </w:t>
      </w:r>
      <w:r w:rsidRPr="006C492A">
        <w:rPr>
          <w:rFonts w:ascii="Century Gothic" w:hAnsi="Century Gothic" w:cs="Calibri"/>
          <w:bCs/>
          <w:sz w:val="20"/>
          <w:szCs w:val="22"/>
        </w:rPr>
        <w:t xml:space="preserve">centraal staat. </w:t>
      </w:r>
    </w:p>
    <w:p w:rsidR="006C492A" w:rsidRPr="006C492A" w:rsidRDefault="00FD5F28" w:rsidP="006C492A">
      <w:pPr>
        <w:rPr>
          <w:rFonts w:ascii="Century Gothic" w:hAnsi="Century Gothic" w:cs="Calibri"/>
          <w:bCs/>
          <w:sz w:val="20"/>
          <w:szCs w:val="22"/>
        </w:rPr>
      </w:pPr>
      <w:r w:rsidRPr="006C492A">
        <w:rPr>
          <w:rFonts w:ascii="Century Gothic" w:hAnsi="Century Gothic" w:cs="Calibri"/>
          <w:sz w:val="20"/>
          <w:szCs w:val="22"/>
        </w:rPr>
        <w:t xml:space="preserve">Mies Hofman, Marketing &amp; Communications Manager, over </w:t>
      </w:r>
      <w:r w:rsidR="00D1434F" w:rsidRPr="006C492A">
        <w:rPr>
          <w:rFonts w:ascii="Century Gothic" w:hAnsi="Century Gothic" w:cs="Calibri"/>
          <w:sz w:val="20"/>
          <w:szCs w:val="22"/>
        </w:rPr>
        <w:t xml:space="preserve">de </w:t>
      </w:r>
      <w:r w:rsidR="00C45151" w:rsidRPr="006C492A">
        <w:rPr>
          <w:rFonts w:ascii="Century Gothic" w:hAnsi="Century Gothic" w:cs="Calibri"/>
          <w:sz w:val="20"/>
          <w:szCs w:val="22"/>
        </w:rPr>
        <w:t>plannen: “</w:t>
      </w:r>
      <w:r w:rsidRPr="006C492A">
        <w:rPr>
          <w:rFonts w:ascii="Century Gothic" w:hAnsi="Century Gothic"/>
          <w:sz w:val="20"/>
        </w:rPr>
        <w:t xml:space="preserve">We zijn </w:t>
      </w:r>
      <w:r w:rsidR="00D24266" w:rsidRPr="006C492A">
        <w:rPr>
          <w:rFonts w:ascii="Century Gothic" w:hAnsi="Century Gothic"/>
          <w:sz w:val="20"/>
        </w:rPr>
        <w:t>erg</w:t>
      </w:r>
      <w:r w:rsidRPr="006C492A">
        <w:rPr>
          <w:rFonts w:ascii="Century Gothic" w:hAnsi="Century Gothic"/>
          <w:sz w:val="20"/>
        </w:rPr>
        <w:t xml:space="preserve"> enthousiast over de community. Het doel is om een inspirerende plek te bieden waar we Nederlandse reizigers in contact kunnen brengen met elkaar maar ook met </w:t>
      </w:r>
      <w:r w:rsidR="0008479B" w:rsidRPr="006C492A">
        <w:rPr>
          <w:rFonts w:ascii="Century Gothic" w:hAnsi="Century Gothic"/>
          <w:sz w:val="20"/>
        </w:rPr>
        <w:t>lo</w:t>
      </w:r>
      <w:r w:rsidR="0008479B">
        <w:rPr>
          <w:rFonts w:ascii="Century Gothic" w:hAnsi="Century Gothic"/>
          <w:sz w:val="20"/>
        </w:rPr>
        <w:t>k</w:t>
      </w:r>
      <w:r w:rsidR="0008479B" w:rsidRPr="006C492A">
        <w:rPr>
          <w:rFonts w:ascii="Century Gothic" w:hAnsi="Century Gothic"/>
          <w:sz w:val="20"/>
        </w:rPr>
        <w:t xml:space="preserve">ale </w:t>
      </w:r>
      <w:r w:rsidRPr="006C492A">
        <w:rPr>
          <w:rFonts w:ascii="Century Gothic" w:hAnsi="Century Gothic"/>
          <w:sz w:val="20"/>
        </w:rPr>
        <w:t>Zuid-Afrikanen</w:t>
      </w:r>
      <w:r w:rsidR="00E61D00" w:rsidRPr="006C492A">
        <w:rPr>
          <w:rFonts w:ascii="Century Gothic" w:hAnsi="Century Gothic"/>
          <w:sz w:val="20"/>
        </w:rPr>
        <w:t>. Een plek om</w:t>
      </w:r>
      <w:r w:rsidRPr="006C492A">
        <w:rPr>
          <w:rFonts w:ascii="Century Gothic" w:hAnsi="Century Gothic"/>
          <w:sz w:val="20"/>
        </w:rPr>
        <w:t xml:space="preserve"> verhalen, foto’s en video</w:t>
      </w:r>
      <w:r w:rsidR="00E61D00" w:rsidRPr="006C492A">
        <w:rPr>
          <w:rFonts w:ascii="Century Gothic" w:hAnsi="Century Gothic"/>
          <w:sz w:val="20"/>
        </w:rPr>
        <w:t>’</w:t>
      </w:r>
      <w:r w:rsidRPr="006C492A">
        <w:rPr>
          <w:rFonts w:ascii="Century Gothic" w:hAnsi="Century Gothic"/>
          <w:sz w:val="20"/>
        </w:rPr>
        <w:t xml:space="preserve">s </w:t>
      </w:r>
      <w:r w:rsidR="00E61D00" w:rsidRPr="006C492A">
        <w:rPr>
          <w:rFonts w:ascii="Century Gothic" w:hAnsi="Century Gothic"/>
          <w:sz w:val="20"/>
        </w:rPr>
        <w:t xml:space="preserve">te </w:t>
      </w:r>
      <w:r w:rsidRPr="006C492A">
        <w:rPr>
          <w:rFonts w:ascii="Century Gothic" w:hAnsi="Century Gothic"/>
          <w:sz w:val="20"/>
        </w:rPr>
        <w:t xml:space="preserve">bekijken en ervaringen </w:t>
      </w:r>
      <w:r w:rsidR="00E61D00" w:rsidRPr="006C492A">
        <w:rPr>
          <w:rFonts w:ascii="Century Gothic" w:hAnsi="Century Gothic"/>
          <w:sz w:val="20"/>
        </w:rPr>
        <w:t xml:space="preserve">te </w:t>
      </w:r>
      <w:r w:rsidR="006C492A" w:rsidRPr="006C492A">
        <w:rPr>
          <w:rFonts w:ascii="Century Gothic" w:hAnsi="Century Gothic"/>
          <w:sz w:val="20"/>
        </w:rPr>
        <w:t>delen</w:t>
      </w:r>
      <w:r w:rsidR="005D2D11" w:rsidRPr="006C492A">
        <w:rPr>
          <w:rFonts w:ascii="Century Gothic" w:hAnsi="Century Gothic" w:cs="Calibri"/>
          <w:bCs/>
          <w:sz w:val="20"/>
          <w:szCs w:val="22"/>
        </w:rPr>
        <w:t>”.</w:t>
      </w:r>
      <w:r w:rsidR="00C65149" w:rsidRPr="006C492A">
        <w:rPr>
          <w:rFonts w:ascii="Century Gothic" w:hAnsi="Century Gothic" w:cs="Calibri"/>
          <w:bCs/>
          <w:sz w:val="20"/>
          <w:szCs w:val="22"/>
        </w:rPr>
        <w:t xml:space="preserve"> </w:t>
      </w:r>
    </w:p>
    <w:p w:rsidR="00FD5F28" w:rsidRPr="006C492A" w:rsidRDefault="00FD5F28" w:rsidP="006C492A">
      <w:pPr>
        <w:rPr>
          <w:rFonts w:ascii="Century Gothic" w:hAnsi="Century Gothic" w:cs="Calibri"/>
          <w:b/>
          <w:bCs/>
          <w:sz w:val="20"/>
          <w:szCs w:val="22"/>
        </w:rPr>
      </w:pPr>
      <w:r w:rsidRPr="006C492A">
        <w:rPr>
          <w:rFonts w:ascii="Century Gothic" w:hAnsi="Century Gothic" w:cs="Calibri"/>
          <w:b/>
          <w:bCs/>
          <w:sz w:val="20"/>
          <w:szCs w:val="22"/>
        </w:rPr>
        <w:t>Brand</w:t>
      </w:r>
      <w:r w:rsidR="00E82C45">
        <w:rPr>
          <w:rFonts w:ascii="Century Gothic" w:hAnsi="Century Gothic" w:cs="Calibri"/>
          <w:b/>
          <w:bCs/>
          <w:sz w:val="20"/>
          <w:szCs w:val="22"/>
        </w:rPr>
        <w:t xml:space="preserve"> S</w:t>
      </w:r>
      <w:r w:rsidRPr="006C492A">
        <w:rPr>
          <w:rFonts w:ascii="Century Gothic" w:hAnsi="Century Gothic" w:cs="Calibri"/>
          <w:b/>
          <w:bCs/>
          <w:sz w:val="20"/>
          <w:szCs w:val="22"/>
        </w:rPr>
        <w:t>can en Influencer Identification</w:t>
      </w:r>
    </w:p>
    <w:p w:rsidR="00FD5F28" w:rsidRPr="006C492A" w:rsidRDefault="00E61D00" w:rsidP="00C62EEF">
      <w:pPr>
        <w:widowControl w:val="0"/>
        <w:tabs>
          <w:tab w:val="left" w:pos="1493"/>
        </w:tabs>
        <w:autoSpaceDE w:val="0"/>
        <w:autoSpaceDN w:val="0"/>
        <w:adjustRightInd w:val="0"/>
        <w:spacing w:after="260"/>
        <w:ind w:right="-720"/>
        <w:rPr>
          <w:rFonts w:ascii="Century Gothic" w:eastAsia="Times New Roman" w:hAnsi="Century Gothic" w:cs="Helvetica"/>
          <w:sz w:val="20"/>
          <w:szCs w:val="20"/>
          <w:lang w:eastAsia="nl-NL"/>
        </w:rPr>
      </w:pPr>
      <w:r w:rsidRPr="006C492A">
        <w:rPr>
          <w:rFonts w:ascii="Century Gothic" w:hAnsi="Century Gothic" w:cs="Calibri"/>
          <w:sz w:val="20"/>
          <w:szCs w:val="22"/>
        </w:rPr>
        <w:t xml:space="preserve">De eerste stap </w:t>
      </w:r>
      <w:r w:rsidR="009B27A8">
        <w:rPr>
          <w:rFonts w:ascii="Century Gothic" w:hAnsi="Century Gothic" w:cs="Calibri"/>
          <w:sz w:val="20"/>
          <w:szCs w:val="22"/>
        </w:rPr>
        <w:t>in het proces was de uitvoering van</w:t>
      </w:r>
      <w:r w:rsidRPr="006C492A">
        <w:rPr>
          <w:rFonts w:ascii="Century Gothic" w:hAnsi="Century Gothic" w:cs="Calibri"/>
          <w:sz w:val="20"/>
          <w:szCs w:val="22"/>
        </w:rPr>
        <w:t xml:space="preserve"> </w:t>
      </w:r>
      <w:r w:rsidR="00FD5F28" w:rsidRPr="006C492A">
        <w:rPr>
          <w:rFonts w:ascii="Century Gothic" w:hAnsi="Century Gothic" w:cs="Calibri"/>
          <w:sz w:val="20"/>
          <w:szCs w:val="22"/>
        </w:rPr>
        <w:t xml:space="preserve">een online brand scan (of 0-meting) binnen het sociale web. De doelstelling </w:t>
      </w:r>
      <w:r w:rsidR="009B27A8">
        <w:rPr>
          <w:rFonts w:ascii="Century Gothic" w:hAnsi="Century Gothic" w:cs="Calibri"/>
          <w:sz w:val="20"/>
          <w:szCs w:val="22"/>
        </w:rPr>
        <w:t>van de brand scan is</w:t>
      </w:r>
      <w:r w:rsidR="00FD5F28" w:rsidRPr="006C492A">
        <w:rPr>
          <w:rFonts w:ascii="Century Gothic" w:hAnsi="Century Gothic" w:cs="Calibri"/>
          <w:sz w:val="20"/>
          <w:szCs w:val="22"/>
        </w:rPr>
        <w:t xml:space="preserve"> een beter inzicht te krijgen in de c</w:t>
      </w:r>
      <w:r w:rsidRPr="006C492A">
        <w:rPr>
          <w:rFonts w:ascii="Century Gothic" w:hAnsi="Century Gothic" w:cs="Calibri"/>
          <w:sz w:val="20"/>
          <w:szCs w:val="22"/>
        </w:rPr>
        <w:t>onversaties rondom het merk</w:t>
      </w:r>
      <w:r w:rsidR="00FD5F28" w:rsidRPr="006C492A">
        <w:rPr>
          <w:rFonts w:ascii="Century Gothic" w:hAnsi="Century Gothic" w:cs="Calibri"/>
          <w:sz w:val="20"/>
          <w:szCs w:val="22"/>
        </w:rPr>
        <w:t xml:space="preserve">, Zuid-Afrika en alles wat het land toeristen te bieden heeft. </w:t>
      </w:r>
      <w:r w:rsidR="00C62EEF" w:rsidRPr="006C492A">
        <w:rPr>
          <w:rFonts w:ascii="Century Gothic" w:hAnsi="Century Gothic" w:cs="Calibri"/>
          <w:sz w:val="20"/>
          <w:szCs w:val="22"/>
        </w:rPr>
        <w:t xml:space="preserve">Daarnaast </w:t>
      </w:r>
      <w:r w:rsidR="00FD5F28" w:rsidRPr="006C492A">
        <w:rPr>
          <w:rFonts w:ascii="Century Gothic" w:hAnsi="Century Gothic" w:cs="Calibri"/>
          <w:sz w:val="20"/>
          <w:szCs w:val="22"/>
        </w:rPr>
        <w:t>werden in de brand scan concurrerende bestemmingen meegenomen. Naast deze 0-meting is tevens een Influencer Identification uitgevoerd waarin de meest invloedrijke personen en websites</w:t>
      </w:r>
      <w:r w:rsidR="009B27A8">
        <w:rPr>
          <w:rFonts w:ascii="Century Gothic" w:hAnsi="Century Gothic" w:cs="Calibri"/>
          <w:sz w:val="20"/>
          <w:szCs w:val="22"/>
        </w:rPr>
        <w:t xml:space="preserve"> of communities, </w:t>
      </w:r>
      <w:r w:rsidR="00E82C45">
        <w:rPr>
          <w:rFonts w:ascii="Century Gothic" w:hAnsi="Century Gothic" w:cs="Calibri"/>
          <w:sz w:val="20"/>
          <w:szCs w:val="22"/>
        </w:rPr>
        <w:t>blogs en fora</w:t>
      </w:r>
      <w:r w:rsidR="00FD5F28" w:rsidRPr="006C492A">
        <w:rPr>
          <w:rFonts w:ascii="Century Gothic" w:hAnsi="Century Gothic" w:cs="Calibri"/>
          <w:sz w:val="20"/>
          <w:szCs w:val="22"/>
        </w:rPr>
        <w:t xml:space="preserve"> werden geïdentificeerd, welke betrokken kunnen worden in de te ontwikkelen community</w:t>
      </w:r>
      <w:r w:rsidR="00E82C45">
        <w:rPr>
          <w:rFonts w:ascii="Century Gothic" w:hAnsi="Century Gothic" w:cs="Calibri"/>
          <w:sz w:val="20"/>
          <w:szCs w:val="22"/>
        </w:rPr>
        <w:t xml:space="preserve"> of het starten van campagnes</w:t>
      </w:r>
      <w:r w:rsidR="00FD5F28" w:rsidRPr="006C492A">
        <w:rPr>
          <w:rFonts w:ascii="Century Gothic" w:hAnsi="Century Gothic" w:cs="Calibri"/>
          <w:sz w:val="20"/>
          <w:szCs w:val="22"/>
        </w:rPr>
        <w:t>.</w:t>
      </w:r>
      <w:r w:rsidR="00C62EEF" w:rsidRPr="006C492A">
        <w:rPr>
          <w:rFonts w:ascii="Century Gothic" w:hAnsi="Century Gothic" w:cs="Calibri"/>
          <w:sz w:val="20"/>
          <w:szCs w:val="22"/>
        </w:rPr>
        <w:t xml:space="preserve"> </w:t>
      </w:r>
      <w:r w:rsidR="00FD5F28" w:rsidRPr="006C492A">
        <w:rPr>
          <w:rFonts w:ascii="Century Gothic" w:hAnsi="Century Gothic" w:cs="Calibri"/>
          <w:sz w:val="20"/>
          <w:szCs w:val="22"/>
        </w:rPr>
        <w:t xml:space="preserve">Zowel de brand scan als het identificeren van influencers draagt bij aan het verkrijgen van de juiste inzichten en zorgt voor een juiste fundering waarop de lange termijn strategie kan worden afgestemd. </w:t>
      </w:r>
      <w:r w:rsidR="005D2D11" w:rsidRPr="006C492A">
        <w:rPr>
          <w:rFonts w:ascii="Century Gothic" w:hAnsi="Century Gothic" w:cs="Calibri"/>
          <w:sz w:val="20"/>
          <w:szCs w:val="22"/>
        </w:rPr>
        <w:t>De bevindingen van de brand</w:t>
      </w:r>
      <w:r w:rsidR="00E82C45">
        <w:rPr>
          <w:rFonts w:ascii="Century Gothic" w:hAnsi="Century Gothic" w:cs="Calibri"/>
          <w:sz w:val="20"/>
          <w:szCs w:val="22"/>
        </w:rPr>
        <w:t xml:space="preserve"> </w:t>
      </w:r>
      <w:r w:rsidR="005D2D11" w:rsidRPr="006C492A">
        <w:rPr>
          <w:rFonts w:ascii="Century Gothic" w:hAnsi="Century Gothic" w:cs="Calibri"/>
          <w:sz w:val="20"/>
          <w:szCs w:val="22"/>
        </w:rPr>
        <w:t>scan zijn inmiddels meegenomen bij de ontwikkeling van het community platform.</w:t>
      </w:r>
    </w:p>
    <w:p w:rsidR="005D2D11" w:rsidRPr="006C492A" w:rsidRDefault="00433C80" w:rsidP="00FD5F28">
      <w:pPr>
        <w:widowControl w:val="0"/>
        <w:autoSpaceDE w:val="0"/>
        <w:autoSpaceDN w:val="0"/>
        <w:adjustRightInd w:val="0"/>
        <w:spacing w:after="0"/>
        <w:ind w:right="-720"/>
        <w:rPr>
          <w:rFonts w:ascii="Century Gothic" w:hAnsi="Century Gothic" w:cs="Calibri"/>
          <w:b/>
          <w:bCs/>
          <w:sz w:val="20"/>
          <w:szCs w:val="22"/>
        </w:rPr>
      </w:pPr>
      <w:r>
        <w:rPr>
          <w:rFonts w:ascii="Century Gothic" w:hAnsi="Century Gothic" w:cs="Calibri"/>
          <w:b/>
          <w:bCs/>
          <w:sz w:val="20"/>
          <w:szCs w:val="22"/>
        </w:rPr>
        <w:t>Lancering platform</w:t>
      </w:r>
    </w:p>
    <w:p w:rsidR="005D2D11" w:rsidRPr="006C492A" w:rsidRDefault="006C492A" w:rsidP="00FD5F28">
      <w:pPr>
        <w:widowControl w:val="0"/>
        <w:autoSpaceDE w:val="0"/>
        <w:autoSpaceDN w:val="0"/>
        <w:adjustRightInd w:val="0"/>
        <w:spacing w:after="0"/>
        <w:ind w:right="-720"/>
        <w:rPr>
          <w:rFonts w:ascii="Century Gothic" w:hAnsi="Century Gothic" w:cs="Calibri"/>
          <w:bCs/>
          <w:sz w:val="20"/>
          <w:szCs w:val="22"/>
        </w:rPr>
      </w:pPr>
      <w:r w:rsidRPr="006C492A">
        <w:rPr>
          <w:rFonts w:ascii="Century Gothic" w:hAnsi="Century Gothic" w:cs="Calibri"/>
          <w:bCs/>
          <w:sz w:val="20"/>
          <w:szCs w:val="22"/>
        </w:rPr>
        <w:t xml:space="preserve">SAT, </w:t>
      </w:r>
      <w:r w:rsidR="005D2D11" w:rsidRPr="006C492A">
        <w:rPr>
          <w:rFonts w:ascii="Century Gothic" w:hAnsi="Century Gothic" w:cs="Calibri"/>
          <w:bCs/>
          <w:sz w:val="20"/>
          <w:szCs w:val="22"/>
        </w:rPr>
        <w:t>BCN en 3</w:t>
      </w:r>
      <w:r w:rsidR="00E82C45">
        <w:rPr>
          <w:rFonts w:ascii="Century Gothic" w:hAnsi="Century Gothic" w:cs="Calibri"/>
          <w:bCs/>
          <w:sz w:val="20"/>
          <w:szCs w:val="22"/>
        </w:rPr>
        <w:t>s</w:t>
      </w:r>
      <w:r w:rsidR="005D2D11" w:rsidRPr="006C492A">
        <w:rPr>
          <w:rFonts w:ascii="Century Gothic" w:hAnsi="Century Gothic" w:cs="Calibri"/>
          <w:bCs/>
          <w:sz w:val="20"/>
          <w:szCs w:val="22"/>
        </w:rPr>
        <w:t xml:space="preserve">ixtyfive </w:t>
      </w:r>
      <w:r w:rsidR="00E61D00" w:rsidRPr="006C492A">
        <w:rPr>
          <w:rFonts w:ascii="Century Gothic" w:hAnsi="Century Gothic" w:cs="Calibri"/>
          <w:bCs/>
          <w:sz w:val="20"/>
          <w:szCs w:val="22"/>
        </w:rPr>
        <w:t xml:space="preserve">hebben de lancering van het </w:t>
      </w:r>
      <w:r w:rsidR="005D2D11" w:rsidRPr="006C492A">
        <w:rPr>
          <w:rFonts w:ascii="Century Gothic" w:hAnsi="Century Gothic" w:cs="Calibri"/>
          <w:bCs/>
          <w:sz w:val="20"/>
          <w:szCs w:val="22"/>
        </w:rPr>
        <w:t xml:space="preserve">te ontwikkelen platform in oktober 2011 </w:t>
      </w:r>
      <w:r w:rsidR="00E61D00" w:rsidRPr="006C492A">
        <w:rPr>
          <w:rFonts w:ascii="Century Gothic" w:hAnsi="Century Gothic" w:cs="Calibri"/>
          <w:bCs/>
          <w:sz w:val="20"/>
          <w:szCs w:val="22"/>
        </w:rPr>
        <w:t>gepland. Rond de lancering zullen zij gezamenlijk een campagne ontwikkelen</w:t>
      </w:r>
      <w:r w:rsidR="00E82C45">
        <w:rPr>
          <w:rFonts w:ascii="Century Gothic" w:hAnsi="Century Gothic" w:cs="Calibri"/>
          <w:bCs/>
          <w:sz w:val="20"/>
          <w:szCs w:val="22"/>
        </w:rPr>
        <w:t xml:space="preserve"> </w:t>
      </w:r>
      <w:r w:rsidR="005D2D11" w:rsidRPr="006C492A">
        <w:rPr>
          <w:rFonts w:ascii="Century Gothic" w:hAnsi="Century Gothic" w:cs="Calibri"/>
          <w:bCs/>
          <w:sz w:val="20"/>
          <w:szCs w:val="22"/>
        </w:rPr>
        <w:t xml:space="preserve">met het doel traffic te genereren en content te verzamelen voor het community platform. </w:t>
      </w:r>
    </w:p>
    <w:p w:rsidR="005D2D11" w:rsidRPr="006C492A" w:rsidRDefault="005D2D11" w:rsidP="00FD5F28">
      <w:pPr>
        <w:widowControl w:val="0"/>
        <w:autoSpaceDE w:val="0"/>
        <w:autoSpaceDN w:val="0"/>
        <w:adjustRightInd w:val="0"/>
        <w:spacing w:after="0"/>
        <w:ind w:right="-720"/>
        <w:rPr>
          <w:rFonts w:ascii="Century Gothic" w:hAnsi="Century Gothic" w:cs="Calibri"/>
          <w:b/>
          <w:bCs/>
          <w:sz w:val="20"/>
          <w:szCs w:val="22"/>
        </w:rPr>
      </w:pPr>
      <w:r w:rsidRPr="006C492A">
        <w:rPr>
          <w:rFonts w:ascii="Century Gothic" w:hAnsi="Century Gothic" w:cs="Calibri"/>
          <w:b/>
          <w:bCs/>
          <w:sz w:val="20"/>
          <w:szCs w:val="22"/>
        </w:rPr>
        <w:t xml:space="preserve"> </w:t>
      </w:r>
    </w:p>
    <w:p w:rsidR="00FD5F28" w:rsidRPr="006C492A" w:rsidRDefault="00FD5F28" w:rsidP="00FD5F28">
      <w:pPr>
        <w:widowControl w:val="0"/>
        <w:autoSpaceDE w:val="0"/>
        <w:autoSpaceDN w:val="0"/>
        <w:adjustRightInd w:val="0"/>
        <w:spacing w:after="0"/>
        <w:ind w:right="-720"/>
        <w:rPr>
          <w:rFonts w:ascii="Century Gothic" w:hAnsi="Century Gothic" w:cs="Calibri"/>
          <w:b/>
          <w:bCs/>
          <w:sz w:val="20"/>
          <w:szCs w:val="22"/>
        </w:rPr>
      </w:pPr>
      <w:r w:rsidRPr="006C492A">
        <w:rPr>
          <w:rFonts w:ascii="Century Gothic" w:hAnsi="Century Gothic" w:cs="Calibri"/>
          <w:b/>
          <w:bCs/>
          <w:sz w:val="20"/>
          <w:szCs w:val="22"/>
        </w:rPr>
        <w:t>Samenwerking</w:t>
      </w:r>
    </w:p>
    <w:p w:rsidR="00FD5F28" w:rsidRPr="006C492A" w:rsidRDefault="00FD5F28" w:rsidP="00FD5F28">
      <w:pPr>
        <w:widowControl w:val="0"/>
        <w:autoSpaceDE w:val="0"/>
        <w:autoSpaceDN w:val="0"/>
        <w:adjustRightInd w:val="0"/>
        <w:spacing w:after="260"/>
        <w:ind w:right="-720"/>
        <w:rPr>
          <w:rFonts w:ascii="Century Gothic" w:hAnsi="Century Gothic" w:cs="Calibri"/>
          <w:sz w:val="20"/>
          <w:szCs w:val="22"/>
        </w:rPr>
      </w:pPr>
      <w:r w:rsidRPr="006C492A">
        <w:rPr>
          <w:rFonts w:ascii="Century Gothic" w:hAnsi="Century Gothic" w:cs="Calibri"/>
          <w:bCs/>
          <w:sz w:val="20"/>
          <w:szCs w:val="22"/>
        </w:rPr>
        <w:t>“</w:t>
      </w:r>
      <w:r w:rsidR="00E61D00" w:rsidRPr="006C492A">
        <w:rPr>
          <w:rFonts w:ascii="Century Gothic" w:hAnsi="Century Gothic" w:cs="Calibri"/>
          <w:bCs/>
          <w:sz w:val="20"/>
          <w:szCs w:val="22"/>
        </w:rPr>
        <w:t>Toen BCN door South African Tourism benaderd werd om</w:t>
      </w:r>
      <w:r w:rsidR="006C492A" w:rsidRPr="006C492A">
        <w:rPr>
          <w:rFonts w:ascii="Century Gothic" w:hAnsi="Century Gothic" w:cs="Calibri"/>
          <w:bCs/>
          <w:sz w:val="20"/>
          <w:szCs w:val="22"/>
        </w:rPr>
        <w:t xml:space="preserve"> te </w:t>
      </w:r>
      <w:r w:rsidR="00E61D00" w:rsidRPr="006C492A">
        <w:rPr>
          <w:rFonts w:ascii="Century Gothic" w:hAnsi="Century Gothic" w:cs="Calibri"/>
          <w:bCs/>
          <w:sz w:val="20"/>
          <w:szCs w:val="22"/>
        </w:rPr>
        <w:t>komen pitchen, kregen wij de opdracht mee</w:t>
      </w:r>
      <w:r w:rsidR="00DE1022" w:rsidRPr="006C492A">
        <w:rPr>
          <w:rFonts w:ascii="Century Gothic" w:hAnsi="Century Gothic" w:cs="Calibri"/>
          <w:bCs/>
          <w:sz w:val="20"/>
          <w:szCs w:val="22"/>
        </w:rPr>
        <w:t xml:space="preserve"> een </w:t>
      </w:r>
      <w:r w:rsidRPr="006C492A">
        <w:rPr>
          <w:rFonts w:ascii="Century Gothic" w:hAnsi="Century Gothic" w:cs="Calibri"/>
          <w:bCs/>
          <w:sz w:val="20"/>
          <w:szCs w:val="22"/>
        </w:rPr>
        <w:t>lange termijn strategie te ontwikkelen met de focus op digitaal en de inzet van social marketing.</w:t>
      </w:r>
      <w:r w:rsidRPr="006C492A">
        <w:rPr>
          <w:rFonts w:ascii="Century Gothic" w:hAnsi="Century Gothic" w:cs="Calibri"/>
          <w:sz w:val="20"/>
          <w:szCs w:val="22"/>
        </w:rPr>
        <w:t xml:space="preserve"> Social media is meer dan de standaard Facebook pagina of Twitter account en 3sixtyfive heeft hier net als wij een sterke visie op. Onze kracht is het integreren van social media </w:t>
      </w:r>
      <w:r w:rsidR="00C62EEF" w:rsidRPr="006C492A">
        <w:rPr>
          <w:rFonts w:ascii="Century Gothic" w:hAnsi="Century Gothic" w:cs="Calibri"/>
          <w:sz w:val="20"/>
          <w:szCs w:val="22"/>
        </w:rPr>
        <w:t xml:space="preserve">in </w:t>
      </w:r>
      <w:r w:rsidRPr="006C492A">
        <w:rPr>
          <w:rFonts w:ascii="Century Gothic" w:hAnsi="Century Gothic" w:cs="Calibri"/>
          <w:sz w:val="20"/>
          <w:szCs w:val="22"/>
        </w:rPr>
        <w:t xml:space="preserve">de totale marketing strategie en het ontwikkelen van </w:t>
      </w:r>
      <w:r w:rsidR="00C62EEF" w:rsidRPr="006C492A">
        <w:rPr>
          <w:rFonts w:ascii="Century Gothic" w:hAnsi="Century Gothic" w:cs="Calibri"/>
          <w:sz w:val="20"/>
          <w:szCs w:val="22"/>
        </w:rPr>
        <w:t xml:space="preserve">strategie en </w:t>
      </w:r>
      <w:r w:rsidRPr="006C492A">
        <w:rPr>
          <w:rFonts w:ascii="Century Gothic" w:hAnsi="Century Gothic" w:cs="Calibri"/>
          <w:sz w:val="20"/>
          <w:szCs w:val="22"/>
        </w:rPr>
        <w:t xml:space="preserve">creatieve concepten. </w:t>
      </w:r>
      <w:r w:rsidR="003239CC" w:rsidRPr="006C492A">
        <w:rPr>
          <w:rFonts w:ascii="Century Gothic" w:hAnsi="Century Gothic" w:cs="Calibri"/>
          <w:sz w:val="20"/>
          <w:szCs w:val="22"/>
          <w:lang w:val="en-US"/>
        </w:rPr>
        <w:t>3sixtyfive is gespecialiseerd</w:t>
      </w:r>
      <w:r w:rsidRPr="006C492A">
        <w:rPr>
          <w:rFonts w:ascii="Century Gothic" w:hAnsi="Century Gothic" w:cs="Calibri"/>
          <w:sz w:val="20"/>
          <w:szCs w:val="22"/>
          <w:lang w:val="en-US"/>
        </w:rPr>
        <w:t xml:space="preserve"> in monitoring, influencer indentification en soc</w:t>
      </w:r>
      <w:r w:rsidR="00E61D00" w:rsidRPr="006C492A">
        <w:rPr>
          <w:rFonts w:ascii="Century Gothic" w:hAnsi="Century Gothic" w:cs="Calibri"/>
          <w:sz w:val="20"/>
          <w:szCs w:val="22"/>
          <w:lang w:val="en-US"/>
        </w:rPr>
        <w:t xml:space="preserve">ial strategy &amp; concepts. </w:t>
      </w:r>
      <w:r w:rsidR="00E61D00" w:rsidRPr="006C492A">
        <w:rPr>
          <w:rFonts w:ascii="Century Gothic" w:hAnsi="Century Gothic" w:cs="Calibri"/>
          <w:sz w:val="20"/>
          <w:szCs w:val="22"/>
        </w:rPr>
        <w:t>Toen we</w:t>
      </w:r>
      <w:r w:rsidRPr="006C492A">
        <w:rPr>
          <w:rFonts w:ascii="Century Gothic" w:hAnsi="Century Gothic" w:cs="Calibri"/>
          <w:sz w:val="20"/>
          <w:szCs w:val="22"/>
        </w:rPr>
        <w:t xml:space="preserve"> vanuit meerdere richtingen op hen werd</w:t>
      </w:r>
      <w:r w:rsidR="00E61D00" w:rsidRPr="006C492A">
        <w:rPr>
          <w:rFonts w:ascii="Century Gothic" w:hAnsi="Century Gothic" w:cs="Calibri"/>
          <w:sz w:val="20"/>
          <w:szCs w:val="22"/>
        </w:rPr>
        <w:t>en</w:t>
      </w:r>
      <w:r w:rsidRPr="006C492A">
        <w:rPr>
          <w:rFonts w:ascii="Century Gothic" w:hAnsi="Century Gothic" w:cs="Calibri"/>
          <w:sz w:val="20"/>
          <w:szCs w:val="22"/>
        </w:rPr>
        <w:t xml:space="preserve"> geattendeerd </w:t>
      </w:r>
      <w:r w:rsidR="00E61D00" w:rsidRPr="006C492A">
        <w:rPr>
          <w:rFonts w:ascii="Century Gothic" w:hAnsi="Century Gothic" w:cs="Calibri"/>
          <w:sz w:val="20"/>
          <w:szCs w:val="22"/>
        </w:rPr>
        <w:t xml:space="preserve">hebben </w:t>
      </w:r>
      <w:r w:rsidR="00E82C45">
        <w:rPr>
          <w:rFonts w:ascii="Century Gothic" w:hAnsi="Century Gothic" w:cs="Calibri"/>
          <w:sz w:val="20"/>
          <w:szCs w:val="22"/>
        </w:rPr>
        <w:t>we</w:t>
      </w:r>
      <w:r w:rsidR="00E61D00" w:rsidRPr="006C492A">
        <w:rPr>
          <w:rFonts w:ascii="Century Gothic" w:hAnsi="Century Gothic" w:cs="Calibri"/>
          <w:sz w:val="20"/>
          <w:szCs w:val="22"/>
        </w:rPr>
        <w:t xml:space="preserve"> 3sixtyfive ingeschakeld om samen met ons de social marketing strategie voor </w:t>
      </w:r>
      <w:r w:rsidR="003D1B89" w:rsidRPr="006C492A">
        <w:rPr>
          <w:rFonts w:ascii="Century Gothic" w:hAnsi="Century Gothic" w:cs="Calibri"/>
          <w:sz w:val="20"/>
          <w:szCs w:val="22"/>
        </w:rPr>
        <w:t xml:space="preserve">South African Tourism </w:t>
      </w:r>
      <w:r w:rsidR="00E61D00" w:rsidRPr="006C492A">
        <w:rPr>
          <w:rFonts w:ascii="Century Gothic" w:hAnsi="Century Gothic" w:cs="Calibri"/>
          <w:sz w:val="20"/>
          <w:szCs w:val="22"/>
        </w:rPr>
        <w:t xml:space="preserve">uit te werken. </w:t>
      </w:r>
      <w:r w:rsidRPr="006C492A">
        <w:rPr>
          <w:rFonts w:ascii="Century Gothic" w:hAnsi="Century Gothic" w:cs="Calibri"/>
          <w:sz w:val="20"/>
          <w:szCs w:val="22"/>
        </w:rPr>
        <w:t>En met succes dus</w:t>
      </w:r>
      <w:r w:rsidR="00E82C45">
        <w:rPr>
          <w:rFonts w:ascii="Century Gothic" w:hAnsi="Century Gothic" w:cs="Calibri"/>
          <w:sz w:val="20"/>
          <w:szCs w:val="22"/>
        </w:rPr>
        <w:t>,</w:t>
      </w:r>
      <w:r w:rsidRPr="006C492A">
        <w:rPr>
          <w:rFonts w:ascii="Century Gothic" w:hAnsi="Century Gothic" w:cs="Calibri"/>
          <w:sz w:val="20"/>
          <w:szCs w:val="22"/>
        </w:rPr>
        <w:t xml:space="preserve">” </w:t>
      </w:r>
      <w:r w:rsidR="00E82C45">
        <w:rPr>
          <w:rFonts w:ascii="Century Gothic" w:hAnsi="Century Gothic" w:cs="Calibri"/>
          <w:sz w:val="20"/>
          <w:szCs w:val="22"/>
        </w:rPr>
        <w:t>a</w:t>
      </w:r>
      <w:r w:rsidRPr="006C492A">
        <w:rPr>
          <w:rFonts w:ascii="Century Gothic" w:hAnsi="Century Gothic" w:cs="Calibri"/>
          <w:sz w:val="20"/>
          <w:szCs w:val="22"/>
        </w:rPr>
        <w:t xml:space="preserve">ldus Ilse-Marie </w:t>
      </w:r>
      <w:r w:rsidR="00DD1838">
        <w:rPr>
          <w:rFonts w:ascii="Century Gothic" w:hAnsi="Century Gothic" w:cs="Calibri"/>
          <w:sz w:val="20"/>
          <w:szCs w:val="22"/>
        </w:rPr>
        <w:t xml:space="preserve">Sobering, </w:t>
      </w:r>
      <w:r w:rsidRPr="006C492A">
        <w:rPr>
          <w:rFonts w:ascii="Century Gothic" w:hAnsi="Century Gothic" w:cs="Calibri"/>
          <w:sz w:val="20"/>
          <w:szCs w:val="22"/>
        </w:rPr>
        <w:t>founder en managing partner van Big Creative Network.</w:t>
      </w:r>
    </w:p>
    <w:p w:rsidR="00FD5F28" w:rsidRPr="006C492A" w:rsidRDefault="00FD5F28" w:rsidP="00C641B7">
      <w:pPr>
        <w:rPr>
          <w:rFonts w:ascii="Century Gothic" w:eastAsia="Times New Roman" w:hAnsi="Century Gothic" w:cs="Helvetica"/>
          <w:sz w:val="20"/>
          <w:szCs w:val="20"/>
          <w:lang w:eastAsia="nl-NL"/>
        </w:rPr>
      </w:pPr>
    </w:p>
    <w:p w:rsidR="00960F5E" w:rsidRPr="006C492A" w:rsidRDefault="00960F5E" w:rsidP="00FD5F28">
      <w:pPr>
        <w:widowControl w:val="0"/>
        <w:tabs>
          <w:tab w:val="left" w:pos="1493"/>
        </w:tabs>
        <w:autoSpaceDE w:val="0"/>
        <w:autoSpaceDN w:val="0"/>
        <w:adjustRightInd w:val="0"/>
        <w:spacing w:after="260"/>
        <w:ind w:right="-720"/>
        <w:rPr>
          <w:rFonts w:ascii="Century Gothic" w:hAnsi="Century Gothic" w:cs="Calibri"/>
          <w:sz w:val="20"/>
          <w:szCs w:val="22"/>
        </w:rPr>
      </w:pPr>
    </w:p>
    <w:p w:rsidR="00D25944" w:rsidRPr="006C492A" w:rsidRDefault="00D25944" w:rsidP="00D25944">
      <w:pPr>
        <w:widowControl w:val="0"/>
        <w:autoSpaceDE w:val="0"/>
        <w:autoSpaceDN w:val="0"/>
        <w:adjustRightInd w:val="0"/>
        <w:spacing w:after="260"/>
        <w:ind w:right="-720"/>
        <w:rPr>
          <w:rFonts w:ascii="Century Gothic" w:hAnsi="Century Gothic" w:cs="Calibri"/>
          <w:b/>
          <w:bCs/>
          <w:sz w:val="20"/>
          <w:szCs w:val="22"/>
        </w:rPr>
      </w:pPr>
      <w:r w:rsidRPr="006C492A">
        <w:rPr>
          <w:rFonts w:ascii="Century Gothic" w:hAnsi="Century Gothic" w:cs="Calibri"/>
          <w:sz w:val="20"/>
          <w:szCs w:val="22"/>
        </w:rPr>
        <w:t xml:space="preserve"> </w:t>
      </w:r>
      <w:r w:rsidRPr="006C492A">
        <w:rPr>
          <w:rFonts w:ascii="Century Gothic" w:hAnsi="Century Gothic" w:cs="Calibri"/>
          <w:b/>
          <w:bCs/>
          <w:sz w:val="20"/>
          <w:szCs w:val="22"/>
        </w:rPr>
        <w:t>--- einde ---</w:t>
      </w:r>
    </w:p>
    <w:p w:rsidR="00D25944" w:rsidRPr="006C492A" w:rsidRDefault="00D25944" w:rsidP="00D25944">
      <w:pPr>
        <w:widowControl w:val="0"/>
        <w:autoSpaceDE w:val="0"/>
        <w:autoSpaceDN w:val="0"/>
        <w:adjustRightInd w:val="0"/>
        <w:spacing w:after="260"/>
        <w:ind w:right="-720"/>
        <w:rPr>
          <w:rFonts w:ascii="Century Gothic" w:hAnsi="Century Gothic" w:cs="Calibri"/>
          <w:b/>
          <w:bCs/>
          <w:sz w:val="20"/>
          <w:szCs w:val="22"/>
        </w:rPr>
      </w:pPr>
      <w:r w:rsidRPr="006C492A">
        <w:rPr>
          <w:rFonts w:ascii="Century Gothic" w:hAnsi="Century Gothic" w:cs="Calibri"/>
          <w:b/>
          <w:bCs/>
          <w:sz w:val="20"/>
          <w:szCs w:val="22"/>
        </w:rPr>
        <w:t>Noot voor de redactie:</w:t>
      </w:r>
    </w:p>
    <w:p w:rsidR="00D24266" w:rsidRPr="006C492A" w:rsidRDefault="00D24266" w:rsidP="00C35A37">
      <w:pPr>
        <w:widowControl w:val="0"/>
        <w:autoSpaceDE w:val="0"/>
        <w:autoSpaceDN w:val="0"/>
        <w:adjustRightInd w:val="0"/>
        <w:spacing w:after="0"/>
        <w:ind w:right="-720"/>
        <w:rPr>
          <w:rFonts w:ascii="Century Gothic" w:hAnsi="Century Gothic" w:cs="Calibri"/>
          <w:sz w:val="20"/>
          <w:szCs w:val="20"/>
        </w:rPr>
      </w:pPr>
    </w:p>
    <w:p w:rsidR="00D24266" w:rsidRPr="006C492A" w:rsidRDefault="00D24266" w:rsidP="00D24266">
      <w:pPr>
        <w:pStyle w:val="Normaalweb"/>
        <w:spacing w:before="2" w:after="2"/>
        <w:rPr>
          <w:rFonts w:ascii="Century Gothic" w:hAnsi="Century Gothic" w:cs="Calibri"/>
          <w:lang w:val="nl-NL"/>
        </w:rPr>
      </w:pPr>
      <w:r w:rsidRPr="006C492A">
        <w:rPr>
          <w:rFonts w:ascii="Century Gothic" w:hAnsi="Century Gothic" w:cs="Calibri"/>
          <w:b/>
          <w:bCs/>
          <w:lang w:val="nl-NL"/>
        </w:rPr>
        <w:t>Big Creative Network</w:t>
      </w:r>
      <w:r w:rsidRPr="006C492A">
        <w:rPr>
          <w:rFonts w:ascii="Century Gothic" w:hAnsi="Century Gothic" w:cs="Calibri"/>
          <w:lang w:val="nl-NL"/>
        </w:rPr>
        <w:t xml:space="preserve"> </w:t>
      </w:r>
      <w:r w:rsidRPr="006C492A">
        <w:rPr>
          <w:rFonts w:ascii="Century Gothic" w:hAnsi="Century Gothic"/>
          <w:lang w:val="nl-NL"/>
        </w:rPr>
        <w:t>is een full service creatief bureau voor strategie, creatieve concepten en crossmedia campagnes met de focus op digital en social marketing. BCN bestaat uit een groep ondernemers die de</w:t>
      </w:r>
      <w:r w:rsidR="00172BD0" w:rsidRPr="006C492A">
        <w:rPr>
          <w:rFonts w:ascii="Century Gothic" w:hAnsi="Century Gothic"/>
          <w:lang w:val="nl-NL"/>
        </w:rPr>
        <w:t xml:space="preserve"> krachten gebundeld hebben en </w:t>
      </w:r>
      <w:r w:rsidRPr="006C492A">
        <w:rPr>
          <w:rFonts w:ascii="Century Gothic" w:hAnsi="Century Gothic"/>
          <w:lang w:val="nl-NL"/>
        </w:rPr>
        <w:t xml:space="preserve">werkt o.a. voor klanten als NIMA (het Nederlands Marketing Instituut), GRID 2012, </w:t>
      </w:r>
      <w:r w:rsidR="00D1555A" w:rsidRPr="006C492A">
        <w:rPr>
          <w:rFonts w:ascii="Century Gothic" w:hAnsi="Century Gothic"/>
        </w:rPr>
        <w:fldChar w:fldCharType="begin"/>
      </w:r>
      <w:r w:rsidRPr="006C492A">
        <w:rPr>
          <w:rFonts w:ascii="Century Gothic" w:hAnsi="Century Gothic"/>
          <w:lang w:val="nl-NL"/>
        </w:rPr>
        <w:instrText xml:space="preserve"> CONTACT _Con-370F812E6E </w:instrText>
      </w:r>
      <w:r w:rsidR="00D1555A" w:rsidRPr="006C492A">
        <w:rPr>
          <w:rFonts w:ascii="Century Gothic" w:hAnsi="Century Gothic"/>
        </w:rPr>
        <w:fldChar w:fldCharType="separate"/>
      </w:r>
      <w:r w:rsidRPr="006C492A">
        <w:rPr>
          <w:rFonts w:ascii="Century Gothic" w:hAnsi="Century Gothic"/>
          <w:noProof/>
          <w:lang w:val="nl-NL"/>
        </w:rPr>
        <w:t>Dreamcatcher</w:t>
      </w:r>
      <w:r w:rsidR="00D1555A" w:rsidRPr="006C492A">
        <w:rPr>
          <w:rFonts w:ascii="Century Gothic" w:hAnsi="Century Gothic"/>
        </w:rPr>
        <w:fldChar w:fldCharType="end"/>
      </w:r>
      <w:r w:rsidRPr="006C492A">
        <w:rPr>
          <w:rFonts w:ascii="Century Gothic" w:hAnsi="Century Gothic"/>
          <w:lang w:val="nl-NL"/>
        </w:rPr>
        <w:t xml:space="preserve"> en South African Tourism.</w:t>
      </w:r>
    </w:p>
    <w:p w:rsidR="00D24266" w:rsidRPr="006C492A" w:rsidRDefault="00D24266" w:rsidP="00D24266">
      <w:pPr>
        <w:widowControl w:val="0"/>
        <w:autoSpaceDE w:val="0"/>
        <w:autoSpaceDN w:val="0"/>
        <w:adjustRightInd w:val="0"/>
        <w:spacing w:after="0"/>
        <w:ind w:right="-720"/>
        <w:rPr>
          <w:rFonts w:ascii="Century Gothic" w:hAnsi="Century Gothic" w:cs="Calibri"/>
          <w:b/>
          <w:bCs/>
          <w:sz w:val="20"/>
          <w:szCs w:val="20"/>
        </w:rPr>
      </w:pPr>
      <w:r w:rsidRPr="006C492A">
        <w:rPr>
          <w:rFonts w:ascii="Century Gothic" w:hAnsi="Century Gothic" w:cs="Calibri"/>
          <w:sz w:val="20"/>
          <w:szCs w:val="20"/>
        </w:rPr>
        <w:t>Meer informatie: http://www.bigcreativenetwork.com</w:t>
      </w:r>
    </w:p>
    <w:p w:rsidR="00C35A37" w:rsidRPr="006C492A" w:rsidRDefault="00C35A37" w:rsidP="00C35A37">
      <w:pPr>
        <w:widowControl w:val="0"/>
        <w:autoSpaceDE w:val="0"/>
        <w:autoSpaceDN w:val="0"/>
        <w:adjustRightInd w:val="0"/>
        <w:spacing w:after="0"/>
        <w:ind w:right="-720"/>
        <w:rPr>
          <w:rFonts w:ascii="Century Gothic" w:hAnsi="Century Gothic" w:cs="Calibri"/>
          <w:b/>
          <w:bCs/>
          <w:sz w:val="20"/>
          <w:szCs w:val="20"/>
        </w:rPr>
      </w:pPr>
    </w:p>
    <w:p w:rsidR="009A0347" w:rsidRPr="006C492A" w:rsidRDefault="009A0347" w:rsidP="00D25944">
      <w:pPr>
        <w:widowControl w:val="0"/>
        <w:autoSpaceDE w:val="0"/>
        <w:autoSpaceDN w:val="0"/>
        <w:adjustRightInd w:val="0"/>
        <w:spacing w:after="0"/>
        <w:ind w:right="-720"/>
        <w:rPr>
          <w:rFonts w:ascii="Century Gothic" w:hAnsi="Century Gothic" w:cs="Calibri"/>
          <w:b/>
          <w:bCs/>
          <w:sz w:val="20"/>
          <w:szCs w:val="20"/>
        </w:rPr>
      </w:pPr>
    </w:p>
    <w:p w:rsidR="00D25944" w:rsidRPr="006C492A" w:rsidRDefault="00D25944" w:rsidP="00D25944">
      <w:pPr>
        <w:widowControl w:val="0"/>
        <w:autoSpaceDE w:val="0"/>
        <w:autoSpaceDN w:val="0"/>
        <w:adjustRightInd w:val="0"/>
        <w:spacing w:after="0"/>
        <w:ind w:right="-720"/>
        <w:rPr>
          <w:rFonts w:ascii="Century Gothic" w:hAnsi="Century Gothic" w:cs="Calibri"/>
          <w:sz w:val="20"/>
          <w:szCs w:val="20"/>
        </w:rPr>
      </w:pPr>
      <w:r w:rsidRPr="006C492A">
        <w:rPr>
          <w:rFonts w:ascii="Century Gothic" w:hAnsi="Century Gothic" w:cs="Calibri"/>
          <w:b/>
          <w:bCs/>
          <w:sz w:val="20"/>
          <w:szCs w:val="20"/>
        </w:rPr>
        <w:t>3sixtyfive</w:t>
      </w:r>
      <w:r w:rsidRPr="006C492A">
        <w:rPr>
          <w:rFonts w:ascii="Century Gothic" w:hAnsi="Century Gothic" w:cs="Lucida Grande"/>
          <w:sz w:val="20"/>
          <w:szCs w:val="20"/>
        </w:rPr>
        <w:t> </w:t>
      </w:r>
      <w:r w:rsidRPr="006C492A">
        <w:rPr>
          <w:rFonts w:ascii="Century Gothic" w:hAnsi="Century Gothic" w:cs="Calibri"/>
          <w:sz w:val="20"/>
          <w:szCs w:val="20"/>
        </w:rPr>
        <w:t xml:space="preserve"> is het bureau voor social media strategie en implementatie dat zich richt op lange termijn dialoog tussen merk en mens. 3sixtyfive ontwikkelde hiervoor een eigen programma en werkt voor merken als Grand’Italia, FNV Horeca, Ubisoft, South African Tourism en Terremark. Meer informatie: </w:t>
      </w:r>
      <w:hyperlink r:id="rId4" w:history="1">
        <w:r w:rsidRPr="006C492A">
          <w:rPr>
            <w:rFonts w:ascii="Century Gothic" w:hAnsi="Century Gothic" w:cs="Calibri"/>
            <w:sz w:val="20"/>
            <w:szCs w:val="20"/>
            <w:u w:val="single" w:color="0000FF"/>
          </w:rPr>
          <w:t>http://3sixtyfive.co</w:t>
        </w:r>
      </w:hyperlink>
      <w:r w:rsidRPr="006C492A">
        <w:rPr>
          <w:rFonts w:ascii="Century Gothic" w:hAnsi="Century Gothic" w:cs="Calibri"/>
          <w:sz w:val="20"/>
          <w:szCs w:val="20"/>
        </w:rPr>
        <w:t xml:space="preserve"> </w:t>
      </w:r>
    </w:p>
    <w:p w:rsidR="00D25944" w:rsidRPr="006C492A" w:rsidRDefault="00D25944" w:rsidP="00D25944">
      <w:pPr>
        <w:widowControl w:val="0"/>
        <w:autoSpaceDE w:val="0"/>
        <w:autoSpaceDN w:val="0"/>
        <w:adjustRightInd w:val="0"/>
        <w:spacing w:after="0"/>
        <w:ind w:right="-720"/>
        <w:rPr>
          <w:rFonts w:ascii="Century Gothic" w:hAnsi="Century Gothic" w:cs="Calibri"/>
          <w:sz w:val="20"/>
          <w:szCs w:val="20"/>
        </w:rPr>
      </w:pPr>
    </w:p>
    <w:p w:rsidR="00D25944" w:rsidRPr="006C492A" w:rsidRDefault="009A0347" w:rsidP="00D25944">
      <w:pPr>
        <w:widowControl w:val="0"/>
        <w:autoSpaceDE w:val="0"/>
        <w:autoSpaceDN w:val="0"/>
        <w:adjustRightInd w:val="0"/>
        <w:spacing w:after="0"/>
        <w:ind w:right="-720"/>
        <w:rPr>
          <w:rFonts w:ascii="Century Gothic" w:hAnsi="Century Gothic" w:cs="Calibri"/>
          <w:sz w:val="20"/>
          <w:szCs w:val="22"/>
        </w:rPr>
      </w:pPr>
      <w:r w:rsidRPr="006C492A">
        <w:rPr>
          <w:rFonts w:ascii="Century Gothic" w:hAnsi="Century Gothic" w:cs="Calibri"/>
          <w:b/>
          <w:bCs/>
          <w:sz w:val="20"/>
          <w:szCs w:val="20"/>
        </w:rPr>
        <w:t>South African Tourism</w:t>
      </w:r>
      <w:r w:rsidR="00D25944" w:rsidRPr="006C492A">
        <w:rPr>
          <w:rFonts w:ascii="Century Gothic" w:hAnsi="Century Gothic" w:cs="Calibri"/>
          <w:sz w:val="20"/>
          <w:szCs w:val="20"/>
        </w:rPr>
        <w:t xml:space="preserve"> is </w:t>
      </w:r>
      <w:r w:rsidR="003223ED" w:rsidRPr="006C492A">
        <w:rPr>
          <w:rFonts w:ascii="Century Gothic" w:hAnsi="Century Gothic" w:cs="Calibri"/>
          <w:sz w:val="20"/>
          <w:szCs w:val="20"/>
        </w:rPr>
        <w:t>het officiële verkeersbureau van Zuid-Afrika</w:t>
      </w:r>
      <w:r w:rsidR="00D25944" w:rsidRPr="006C492A">
        <w:rPr>
          <w:rFonts w:ascii="Century Gothic" w:hAnsi="Century Gothic" w:cs="Calibri"/>
          <w:sz w:val="20"/>
          <w:szCs w:val="20"/>
        </w:rPr>
        <w:t>. Meer informati</w:t>
      </w:r>
      <w:r w:rsidRPr="006C492A">
        <w:rPr>
          <w:rFonts w:ascii="Century Gothic" w:hAnsi="Century Gothic" w:cs="Calibri"/>
          <w:sz w:val="20"/>
          <w:szCs w:val="20"/>
        </w:rPr>
        <w:t xml:space="preserve">e: </w:t>
      </w:r>
      <w:r w:rsidRPr="006C492A">
        <w:rPr>
          <w:rFonts w:ascii="Century Gothic" w:hAnsi="Century Gothic" w:cs="Calibri"/>
          <w:sz w:val="20"/>
          <w:szCs w:val="20"/>
          <w:u w:val="single" w:color="0000FF"/>
        </w:rPr>
        <w:t>http://www.</w:t>
      </w:r>
      <w:r w:rsidR="00CA4128" w:rsidRPr="006C492A">
        <w:rPr>
          <w:rFonts w:ascii="Century Gothic" w:hAnsi="Century Gothic" w:cs="Calibri"/>
          <w:sz w:val="20"/>
          <w:szCs w:val="20"/>
          <w:u w:val="single" w:color="0000FF"/>
        </w:rPr>
        <w:t>southafrica.net</w:t>
      </w:r>
    </w:p>
    <w:p w:rsidR="00D25944" w:rsidRPr="006C492A" w:rsidRDefault="00D25944" w:rsidP="00D25944">
      <w:pPr>
        <w:widowControl w:val="0"/>
        <w:autoSpaceDE w:val="0"/>
        <w:autoSpaceDN w:val="0"/>
        <w:adjustRightInd w:val="0"/>
        <w:spacing w:after="0"/>
        <w:ind w:right="-720"/>
        <w:rPr>
          <w:rFonts w:ascii="Century Gothic" w:hAnsi="Century Gothic" w:cs="Calibri"/>
          <w:sz w:val="20"/>
          <w:szCs w:val="22"/>
        </w:rPr>
      </w:pPr>
    </w:p>
    <w:p w:rsidR="00D25944" w:rsidRPr="006C492A" w:rsidRDefault="00D25944" w:rsidP="00D25944">
      <w:pPr>
        <w:widowControl w:val="0"/>
        <w:autoSpaceDE w:val="0"/>
        <w:autoSpaceDN w:val="0"/>
        <w:adjustRightInd w:val="0"/>
        <w:spacing w:after="0"/>
        <w:rPr>
          <w:rFonts w:ascii="Century Gothic" w:hAnsi="Century Gothic" w:cs="Calibri"/>
          <w:sz w:val="20"/>
          <w:szCs w:val="22"/>
        </w:rPr>
      </w:pPr>
      <w:r w:rsidRPr="006C492A">
        <w:rPr>
          <w:rFonts w:ascii="Century Gothic" w:hAnsi="Century Gothic" w:cs="Calibri"/>
          <w:sz w:val="20"/>
          <w:szCs w:val="22"/>
        </w:rPr>
        <w:t xml:space="preserve">Voor meer informatie kunt u contact opnemen met: </w:t>
      </w:r>
    </w:p>
    <w:p w:rsidR="009A0347" w:rsidRPr="006C492A" w:rsidRDefault="009A0347" w:rsidP="00D25944">
      <w:pPr>
        <w:widowControl w:val="0"/>
        <w:autoSpaceDE w:val="0"/>
        <w:autoSpaceDN w:val="0"/>
        <w:adjustRightInd w:val="0"/>
        <w:spacing w:after="0"/>
        <w:rPr>
          <w:rFonts w:ascii="Century Gothic" w:hAnsi="Century Gothic" w:cs="Calibri"/>
          <w:sz w:val="20"/>
          <w:szCs w:val="22"/>
        </w:rPr>
      </w:pPr>
    </w:p>
    <w:p w:rsidR="009A0347" w:rsidRPr="006C492A" w:rsidRDefault="009A0347" w:rsidP="00D25944">
      <w:pPr>
        <w:widowControl w:val="0"/>
        <w:autoSpaceDE w:val="0"/>
        <w:autoSpaceDN w:val="0"/>
        <w:adjustRightInd w:val="0"/>
        <w:spacing w:after="0"/>
        <w:rPr>
          <w:rFonts w:ascii="Century Gothic" w:hAnsi="Century Gothic" w:cs="Calibri"/>
          <w:sz w:val="20"/>
          <w:szCs w:val="22"/>
          <w:lang w:val="en-US"/>
        </w:rPr>
      </w:pPr>
      <w:r w:rsidRPr="006C492A">
        <w:rPr>
          <w:rFonts w:ascii="Century Gothic" w:hAnsi="Century Gothic" w:cs="Calibri"/>
          <w:sz w:val="20"/>
          <w:szCs w:val="22"/>
          <w:lang w:val="en-US"/>
        </w:rPr>
        <w:t>Big Creative Network</w:t>
      </w:r>
    </w:p>
    <w:p w:rsidR="009A0347" w:rsidRPr="006C492A" w:rsidRDefault="003223ED" w:rsidP="00D25944">
      <w:pPr>
        <w:widowControl w:val="0"/>
        <w:autoSpaceDE w:val="0"/>
        <w:autoSpaceDN w:val="0"/>
        <w:adjustRightInd w:val="0"/>
        <w:spacing w:after="0"/>
        <w:rPr>
          <w:rFonts w:ascii="Century Gothic" w:hAnsi="Century Gothic" w:cs="Calibri"/>
          <w:sz w:val="20"/>
          <w:szCs w:val="22"/>
          <w:lang w:val="en-US"/>
        </w:rPr>
      </w:pPr>
      <w:r w:rsidRPr="006C492A">
        <w:rPr>
          <w:rFonts w:ascii="Century Gothic" w:hAnsi="Century Gothic" w:cs="Calibri"/>
          <w:sz w:val="20"/>
          <w:szCs w:val="22"/>
          <w:lang w:val="en-US"/>
        </w:rPr>
        <w:t>Ilse-Marie Sobering : tel +31614900730, e-maill:im@bigcreativenetwork.com</w:t>
      </w:r>
    </w:p>
    <w:p w:rsidR="003223ED" w:rsidRPr="006C492A" w:rsidRDefault="003223ED" w:rsidP="00D25944">
      <w:pPr>
        <w:widowControl w:val="0"/>
        <w:autoSpaceDE w:val="0"/>
        <w:autoSpaceDN w:val="0"/>
        <w:adjustRightInd w:val="0"/>
        <w:spacing w:after="0"/>
        <w:rPr>
          <w:rFonts w:ascii="Century Gothic" w:hAnsi="Century Gothic" w:cs="Calibri"/>
          <w:sz w:val="20"/>
          <w:szCs w:val="22"/>
          <w:lang w:val="en-US"/>
        </w:rPr>
      </w:pPr>
      <w:r w:rsidRPr="006C492A">
        <w:rPr>
          <w:rFonts w:ascii="Century Gothic" w:hAnsi="Century Gothic" w:cs="Calibri"/>
          <w:sz w:val="20"/>
          <w:szCs w:val="22"/>
          <w:lang w:val="en-US"/>
        </w:rPr>
        <w:t>Twitter: @bcngroup</w:t>
      </w:r>
    </w:p>
    <w:p w:rsidR="009A0347" w:rsidRPr="006C492A" w:rsidRDefault="009A0347" w:rsidP="00D25944">
      <w:pPr>
        <w:widowControl w:val="0"/>
        <w:autoSpaceDE w:val="0"/>
        <w:autoSpaceDN w:val="0"/>
        <w:adjustRightInd w:val="0"/>
        <w:spacing w:after="0"/>
        <w:rPr>
          <w:rFonts w:ascii="Century Gothic" w:hAnsi="Century Gothic" w:cs="Calibri"/>
          <w:sz w:val="20"/>
          <w:szCs w:val="22"/>
          <w:lang w:val="en-US"/>
        </w:rPr>
      </w:pPr>
    </w:p>
    <w:p w:rsidR="00D25944" w:rsidRPr="006C492A" w:rsidRDefault="009A0347" w:rsidP="00D25944">
      <w:pPr>
        <w:widowControl w:val="0"/>
        <w:autoSpaceDE w:val="0"/>
        <w:autoSpaceDN w:val="0"/>
        <w:adjustRightInd w:val="0"/>
        <w:spacing w:after="0"/>
        <w:rPr>
          <w:rFonts w:ascii="Century Gothic" w:hAnsi="Century Gothic" w:cs="Calibri"/>
          <w:sz w:val="20"/>
          <w:szCs w:val="22"/>
          <w:lang w:val="en-US"/>
        </w:rPr>
      </w:pPr>
      <w:r w:rsidRPr="006C492A">
        <w:rPr>
          <w:rFonts w:ascii="Century Gothic" w:hAnsi="Century Gothic" w:cs="Calibri"/>
          <w:sz w:val="20"/>
          <w:szCs w:val="22"/>
          <w:lang w:val="en-US"/>
        </w:rPr>
        <w:t>3sixtyfive</w:t>
      </w:r>
    </w:p>
    <w:p w:rsidR="00D25944" w:rsidRPr="006C492A" w:rsidRDefault="001C6E02" w:rsidP="001C6E02">
      <w:pPr>
        <w:widowControl w:val="0"/>
        <w:autoSpaceDE w:val="0"/>
        <w:autoSpaceDN w:val="0"/>
        <w:adjustRightInd w:val="0"/>
        <w:spacing w:after="0"/>
        <w:rPr>
          <w:rFonts w:ascii="Century Gothic" w:hAnsi="Century Gothic" w:cs="Calibri"/>
          <w:sz w:val="20"/>
          <w:szCs w:val="22"/>
          <w:lang w:val="fr-FR"/>
        </w:rPr>
      </w:pPr>
      <w:r w:rsidRPr="006C492A">
        <w:rPr>
          <w:rFonts w:ascii="Century Gothic" w:hAnsi="Century Gothic" w:cs="Calibri"/>
          <w:sz w:val="20"/>
          <w:szCs w:val="22"/>
          <w:lang w:val="fr-FR"/>
        </w:rPr>
        <w:t xml:space="preserve">John Meulemans : tel: +31625078170, </w:t>
      </w:r>
      <w:r w:rsidR="00D25944" w:rsidRPr="006C492A">
        <w:rPr>
          <w:rFonts w:ascii="Century Gothic" w:hAnsi="Century Gothic" w:cs="Calibri"/>
          <w:sz w:val="20"/>
          <w:szCs w:val="22"/>
          <w:lang w:val="fr-FR"/>
        </w:rPr>
        <w:t>e-mail:</w:t>
      </w:r>
      <w:r w:rsidR="00D25944" w:rsidRPr="006C492A">
        <w:rPr>
          <w:rFonts w:ascii="Century Gothic" w:hAnsi="Century Gothic" w:cs="Calibri"/>
          <w:sz w:val="20"/>
          <w:szCs w:val="22"/>
          <w:u w:val="single"/>
          <w:lang w:val="fr-FR"/>
        </w:rPr>
        <w:t xml:space="preserve"> </w:t>
      </w:r>
      <w:hyperlink r:id="rId5" w:history="1">
        <w:r w:rsidR="00D25944" w:rsidRPr="006C492A">
          <w:rPr>
            <w:rFonts w:ascii="Century Gothic" w:hAnsi="Century Gothic" w:cs="Calibri"/>
            <w:sz w:val="20"/>
            <w:szCs w:val="22"/>
            <w:u w:val="single"/>
            <w:lang w:val="fr-FR"/>
          </w:rPr>
          <w:t>john@3sixtyfive.co</w:t>
        </w:r>
      </w:hyperlink>
      <w:r w:rsidR="00D25944" w:rsidRPr="006C492A">
        <w:rPr>
          <w:rFonts w:ascii="Century Gothic" w:hAnsi="Century Gothic" w:cs="Calibri"/>
          <w:sz w:val="20"/>
          <w:szCs w:val="22"/>
          <w:lang w:val="fr-FR"/>
        </w:rPr>
        <w:t xml:space="preserve"> </w:t>
      </w:r>
    </w:p>
    <w:p w:rsidR="00D25944" w:rsidRPr="006C492A" w:rsidRDefault="00D25944" w:rsidP="00D25944">
      <w:pPr>
        <w:spacing w:after="0"/>
        <w:rPr>
          <w:rFonts w:ascii="Century Gothic" w:hAnsi="Century Gothic"/>
          <w:sz w:val="20"/>
          <w:szCs w:val="20"/>
        </w:rPr>
      </w:pPr>
      <w:r w:rsidRPr="006C492A">
        <w:rPr>
          <w:rFonts w:ascii="Century Gothic" w:hAnsi="Century Gothic" w:cs="Calibri"/>
          <w:sz w:val="20"/>
          <w:szCs w:val="22"/>
        </w:rPr>
        <w:t>Linkedin: www.linkedin.com/company/3sixtyfive</w:t>
      </w:r>
    </w:p>
    <w:p w:rsidR="005C6C9E" w:rsidRPr="006C492A" w:rsidRDefault="00D25944" w:rsidP="00D25944">
      <w:pPr>
        <w:spacing w:after="0"/>
        <w:rPr>
          <w:rFonts w:ascii="Century Gothic" w:hAnsi="Century Gothic"/>
          <w:sz w:val="20"/>
        </w:rPr>
      </w:pPr>
      <w:r w:rsidRPr="006C492A">
        <w:rPr>
          <w:rFonts w:ascii="Century Gothic" w:hAnsi="Century Gothic" w:cs="Calibri"/>
          <w:sz w:val="20"/>
          <w:szCs w:val="22"/>
        </w:rPr>
        <w:t>Twitter: @weare3sixtyfive</w:t>
      </w:r>
    </w:p>
    <w:sectPr w:rsidR="005C6C9E" w:rsidRPr="006C492A" w:rsidSect="001C6E02">
      <w:pgSz w:w="11900" w:h="16840"/>
      <w:pgMar w:top="993" w:right="1800" w:bottom="993"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D25944"/>
    <w:rsid w:val="0002260C"/>
    <w:rsid w:val="0007012B"/>
    <w:rsid w:val="0008479B"/>
    <w:rsid w:val="000D24EF"/>
    <w:rsid w:val="000F324A"/>
    <w:rsid w:val="00161AB2"/>
    <w:rsid w:val="00172BD0"/>
    <w:rsid w:val="00184CEA"/>
    <w:rsid w:val="001C6E02"/>
    <w:rsid w:val="002B3D0F"/>
    <w:rsid w:val="002C119B"/>
    <w:rsid w:val="002F0AAA"/>
    <w:rsid w:val="002F6B75"/>
    <w:rsid w:val="003011AD"/>
    <w:rsid w:val="003223ED"/>
    <w:rsid w:val="003239CC"/>
    <w:rsid w:val="0037292A"/>
    <w:rsid w:val="00380CB4"/>
    <w:rsid w:val="00396301"/>
    <w:rsid w:val="003C77C7"/>
    <w:rsid w:val="003D1B89"/>
    <w:rsid w:val="00433C80"/>
    <w:rsid w:val="004F5756"/>
    <w:rsid w:val="005B399D"/>
    <w:rsid w:val="005C6C9E"/>
    <w:rsid w:val="005D2D11"/>
    <w:rsid w:val="006C492A"/>
    <w:rsid w:val="007509A4"/>
    <w:rsid w:val="007F50DC"/>
    <w:rsid w:val="0086033E"/>
    <w:rsid w:val="008A454E"/>
    <w:rsid w:val="00960F5E"/>
    <w:rsid w:val="00976AAC"/>
    <w:rsid w:val="009A0347"/>
    <w:rsid w:val="009B27A8"/>
    <w:rsid w:val="00AF4F28"/>
    <w:rsid w:val="00B302D5"/>
    <w:rsid w:val="00B42DC5"/>
    <w:rsid w:val="00BB5BA3"/>
    <w:rsid w:val="00C21A96"/>
    <w:rsid w:val="00C35A37"/>
    <w:rsid w:val="00C40B6A"/>
    <w:rsid w:val="00C45151"/>
    <w:rsid w:val="00C62EEF"/>
    <w:rsid w:val="00C641B7"/>
    <w:rsid w:val="00C65149"/>
    <w:rsid w:val="00CA4128"/>
    <w:rsid w:val="00D1434F"/>
    <w:rsid w:val="00D1555A"/>
    <w:rsid w:val="00D24266"/>
    <w:rsid w:val="00D25944"/>
    <w:rsid w:val="00DB2705"/>
    <w:rsid w:val="00DB3AA4"/>
    <w:rsid w:val="00DD1838"/>
    <w:rsid w:val="00DE1022"/>
    <w:rsid w:val="00E61D00"/>
    <w:rsid w:val="00E82C45"/>
    <w:rsid w:val="00F14E44"/>
    <w:rsid w:val="00F36053"/>
    <w:rsid w:val="00FD5F28"/>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404D"/>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apple-style-span">
    <w:name w:val="apple-style-span"/>
    <w:basedOn w:val="Standaardalinea-lettertype"/>
    <w:rsid w:val="00D25944"/>
  </w:style>
  <w:style w:type="paragraph" w:styleId="Normaalweb">
    <w:name w:val="Normal (Web)"/>
    <w:basedOn w:val="Normaal"/>
    <w:uiPriority w:val="99"/>
    <w:rsid w:val="003223ED"/>
    <w:pPr>
      <w:spacing w:beforeLines="1" w:afterLines="1"/>
    </w:pPr>
    <w:rPr>
      <w:rFonts w:ascii="Times" w:hAnsi="Times" w:cs="Times New Roman"/>
      <w:sz w:val="20"/>
      <w:szCs w:val="20"/>
      <w:lang w:val="en-GB" w:eastAsia="nl-NL"/>
    </w:rPr>
  </w:style>
  <w:style w:type="character" w:styleId="Hyperlink">
    <w:name w:val="Hyperlink"/>
    <w:basedOn w:val="Standaardalinea-lettertype"/>
    <w:uiPriority w:val="99"/>
    <w:semiHidden/>
    <w:unhideWhenUsed/>
    <w:rsid w:val="00C35A37"/>
    <w:rPr>
      <w:color w:val="0000FF" w:themeColor="hyperlink"/>
      <w:u w:val="single"/>
    </w:rPr>
  </w:style>
  <w:style w:type="paragraph" w:styleId="Ballontekst">
    <w:name w:val="Balloon Text"/>
    <w:basedOn w:val="Normaal"/>
    <w:link w:val="BallontekstTeken"/>
    <w:uiPriority w:val="99"/>
    <w:semiHidden/>
    <w:unhideWhenUsed/>
    <w:rsid w:val="009B27A8"/>
    <w:pPr>
      <w:spacing w:after="0"/>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B27A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25944"/>
  </w:style>
  <w:style w:type="paragraph" w:styleId="NormalWeb">
    <w:name w:val="Normal (Web)"/>
    <w:basedOn w:val="Normal"/>
    <w:uiPriority w:val="99"/>
    <w:rsid w:val="003223ED"/>
    <w:pPr>
      <w:spacing w:beforeLines="1" w:afterLines="1"/>
    </w:pPr>
    <w:rPr>
      <w:rFonts w:ascii="Times" w:hAnsi="Times" w:cs="Times New Roman"/>
      <w:sz w:val="20"/>
      <w:szCs w:val="20"/>
      <w:lang w:val="en-GB" w:eastAsia="nl-NL"/>
    </w:rPr>
  </w:style>
  <w:style w:type="character" w:styleId="Hyperlink">
    <w:name w:val="Hyperlink"/>
    <w:basedOn w:val="DefaultParagraphFont"/>
    <w:uiPriority w:val="99"/>
    <w:semiHidden/>
    <w:unhideWhenUsed/>
    <w:rsid w:val="00C35A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794921">
      <w:bodyDiv w:val="1"/>
      <w:marLeft w:val="0"/>
      <w:marRight w:val="0"/>
      <w:marTop w:val="0"/>
      <w:marBottom w:val="0"/>
      <w:divBdr>
        <w:top w:val="none" w:sz="0" w:space="0" w:color="auto"/>
        <w:left w:val="none" w:sz="0" w:space="0" w:color="auto"/>
        <w:bottom w:val="none" w:sz="0" w:space="0" w:color="auto"/>
        <w:right w:val="none" w:sz="0" w:space="0" w:color="auto"/>
      </w:divBdr>
    </w:div>
    <w:div w:id="1958952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3sixtyfive.co" TargetMode="External"/><Relationship Id="rId5" Type="http://schemas.openxmlformats.org/officeDocument/2006/relationships/hyperlink" Target="mailto:john@3sixtyfive.co"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662</Words>
  <Characters>3779</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3SIXTYFIVE</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Niemann</dc:creator>
  <cp:lastModifiedBy>John Meulemans</cp:lastModifiedBy>
  <cp:revision>3</cp:revision>
  <cp:lastPrinted>2011-06-06T09:52:00Z</cp:lastPrinted>
  <dcterms:created xsi:type="dcterms:W3CDTF">2011-07-07T11:57:00Z</dcterms:created>
  <dcterms:modified xsi:type="dcterms:W3CDTF">2011-07-08T14:18:00Z</dcterms:modified>
</cp:coreProperties>
</file>